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3A5F"/>
          <w:sz w:val="44"/>
          <w:szCs w:val="44"/>
        </w:rPr>
        <w:t xml:space="preserve">CHOSENO</w:t>
      </w:r>
    </w:p>
    <w:p>
      <w:pPr>
        <w:spacing w:after="120"/>
      </w:pPr>
      <w:r>
        <w:rPr>
          <w:rFonts w:ascii="Calibri" w:cs="Calibri" w:eastAsia="Calibri" w:hAnsi="Calibri"/>
          <w:color w:val="1A7F8E"/>
          <w:sz w:val="20"/>
          <w:szCs w:val="20"/>
        </w:rPr>
        <w:t xml:space="preserve">An invitation: why I am building this, and the future I hope we can build together</w:t>
      </w:r>
    </w:p>
    <w:p>
      <w:pPr>
        <w:spacing w:after="100" w:before="0"/>
      </w:pPr>
      <w:r>
        <w:rPr>
          <w:rFonts w:ascii="Calibri" w:cs="Calibri" w:eastAsia="Calibri" w:hAnsi="Calibri"/>
          <w:sz w:val="19"/>
          <w:szCs w:val="19"/>
        </w:rPr>
        <w:t xml:space="preserve">I want to put the whole story on three pages, so that you can see what I see and feel what I feel about it. I am sharing this with you because I would be proud to build it with you, and at the end I will ask you something. Please read it as an honest invitation, with no pressure.</w:t>
      </w:r>
    </w:p>
    <w:p>
      <w:pPr>
        <w:pBdr>
          <w:bottom w:val="single" w:color="1A7F8E" w:sz="12" w:space="2"/>
        </w:pBdr>
        <w:spacing w:after="100" w:before="0"/>
      </w:pPr>
      <w:r>
        <w:rPr>
          <w:rFonts w:ascii="Calibri" w:cs="Calibri" w:eastAsia="Calibri" w:hAnsi="Calibri"/>
          <w:b/>
          <w:bCs/>
          <w:color w:val="1F3A5F"/>
          <w:sz w:val="30"/>
          <w:szCs w:val="30"/>
        </w:rPr>
        <w:t xml:space="preserve">1. Where we are, and what I have learned</w:t>
      </w:r>
    </w:p>
    <w:p>
      <w:pPr>
        <w:spacing w:after="100" w:before="0"/>
      </w:pPr>
      <w:r>
        <w:rPr>
          <w:rFonts w:ascii="Calibri" w:cs="Calibri" w:eastAsia="Calibri" w:hAnsi="Calibri"/>
          <w:sz w:val="19"/>
          <w:szCs w:val="19"/>
        </w:rPr>
        <w:t xml:space="preserve">We started by helping people find and understand their candidates. Along the way we noticed something that moved me: the people who shape daily life the most, </w:t>
      </w:r>
      <w:r>
        <w:rPr>
          <w:rFonts w:ascii="Calibri" w:cs="Calibri" w:eastAsia="Calibri" w:hAnsi="Calibri"/>
          <w:b/>
          <w:bCs/>
          <w:sz w:val="19"/>
          <w:szCs w:val="19"/>
        </w:rPr>
        <w:t xml:space="preserve">mayors, councillors and school trustees,</w:t>
      </w:r>
      <w:r>
        <w:rPr>
          <w:rFonts w:ascii="Calibri" w:cs="Calibri" w:eastAsia="Calibri" w:hAnsi="Calibri"/>
          <w:sz w:val="19"/>
          <w:szCs w:val="19"/>
        </w:rPr>
        <w:t xml:space="preserve"> get the least attention. They decide the roads, the schools, the zoning and the taxes. Most people could not name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9D3D9" w:sz="4"/>
              <w:left w:val="single" w:color="C9D3D9" w:sz="4"/>
              <w:bottom w:val="single" w:color="C9D3D9" w:sz="4"/>
              <w:right w:val="single" w:color="C9D3D9"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Where we stand</w:t>
            </w:r>
          </w:p>
        </w:tc>
        <w:tc>
          <w:tcPr>
            <w:tcW w:type="dxa" w:w="7680"/>
            <w:tcBorders>
              <w:top w:val="single" w:color="C9D3D9" w:sz="4"/>
              <w:left w:val="single" w:color="C9D3D9" w:sz="4"/>
              <w:bottom w:val="single" w:color="C9D3D9" w:sz="4"/>
              <w:right w:val="single" w:color="C9D3D9"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In plain words</w:t>
            </w:r>
          </w:p>
        </w:tc>
      </w:tr>
      <w:tr>
        <w:tc>
          <w:tcPr>
            <w:tcW w:type="dxa" w:w="2400"/>
            <w:tcBorders>
              <w:top w:val="single" w:color="C9D3D9" w:sz="4"/>
              <w:left w:val="single" w:color="C9D3D9" w:sz="4"/>
              <w:bottom w:val="single" w:color="C9D3D9" w:sz="4"/>
              <w:right w:val="single" w:color="C9D3D9" w:sz="4"/>
            </w:tcBorders>
            <w:shd w:fill="EAF2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People found us</w:t>
            </w:r>
          </w:p>
        </w:tc>
        <w:tc>
          <w:tcPr>
            <w:tcW w:type="dxa" w:w="7680"/>
            <w:tcBorders>
              <w:top w:val="single" w:color="C9D3D9" w:sz="4"/>
              <w:left w:val="single" w:color="C9D3D9" w:sz="4"/>
              <w:bottom w:val="single" w:color="C9D3D9" w:sz="4"/>
              <w:right w:val="single" w:color="C9D3D9"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We rank </w:t>
            </w:r>
            <w:r>
              <w:rPr>
                <w:rFonts w:ascii="Calibri" w:cs="Calibri" w:eastAsia="Calibri" w:hAnsi="Calibri"/>
                <w:b/>
                <w:bCs/>
                <w:sz w:val="18"/>
                <w:szCs w:val="18"/>
              </w:rPr>
              <w:t xml:space="preserve">7th on Google</w:t>
            </w:r>
            <w:r>
              <w:rPr>
                <w:rFonts w:ascii="Calibri" w:cs="Calibri" w:eastAsia="Calibri" w:hAnsi="Calibri"/>
                <w:b w:val="false"/>
                <w:bCs w:val="false"/>
                <w:sz w:val="18"/>
                <w:szCs w:val="18"/>
              </w:rPr>
              <w:t xml:space="preserve"> for local candidates and welcome about </w:t>
            </w:r>
            <w:r>
              <w:rPr>
                <w:rFonts w:ascii="Calibri" w:cs="Calibri" w:eastAsia="Calibri" w:hAnsi="Calibri"/>
                <w:b/>
                <w:bCs/>
                <w:sz w:val="18"/>
                <w:szCs w:val="18"/>
              </w:rPr>
              <w:t xml:space="preserve">2,000 visitors every day</w:t>
            </w:r>
            <w:r>
              <w:rPr>
                <w:rFonts w:ascii="Calibri" w:cs="Calibri" w:eastAsia="Calibri" w:hAnsi="Calibri"/>
                <w:b w:val="false"/>
                <w:bCs w:val="false"/>
                <w:sz w:val="18"/>
                <w:szCs w:val="18"/>
              </w:rPr>
              <w:t xml:space="preserve">. They came looking for answers, and we did not have to pay to reach them</w:t>
            </w:r>
          </w:p>
        </w:tc>
      </w:tr>
      <w:tr>
        <w:tc>
          <w:tcPr>
            <w:tcW w:type="dxa" w:w="2400"/>
            <w:tcBorders>
              <w:top w:val="single" w:color="C9D3D9" w:sz="4"/>
              <w:left w:val="single" w:color="C9D3D9" w:sz="4"/>
              <w:bottom w:val="single" w:color="C9D3D9" w:sz="4"/>
              <w:right w:val="single" w:color="C9D3D9" w:sz="4"/>
            </w:tcBorders>
            <w:shd w:fill="EAF2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What we have built</w:t>
            </w:r>
          </w:p>
        </w:tc>
        <w:tc>
          <w:tcPr>
            <w:tcW w:type="dxa" w:w="7680"/>
            <w:tcBorders>
              <w:top w:val="single" w:color="C9D3D9" w:sz="4"/>
              <w:left w:val="single" w:color="C9D3D9" w:sz="4"/>
              <w:bottom w:val="single" w:color="C9D3D9" w:sz="4"/>
              <w:right w:val="single" w:color="C9D3D9" w:sz="4"/>
            </w:tcBorders>
            <w:shd w:fill="F5F6F7"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Candidate and election pages, boundaries, anonymous Ghost ID posts and comments, moderation, and a mobile app in testing</w:t>
            </w:r>
          </w:p>
        </w:tc>
      </w:tr>
      <w:tr>
        <w:tc>
          <w:tcPr>
            <w:tcW w:type="dxa" w:w="2400"/>
            <w:tcBorders>
              <w:top w:val="single" w:color="C9D3D9" w:sz="4"/>
              <w:left w:val="single" w:color="C9D3D9" w:sz="4"/>
              <w:bottom w:val="single" w:color="C9D3D9" w:sz="4"/>
              <w:right w:val="single" w:color="C9D3D9" w:sz="4"/>
            </w:tcBorders>
            <w:shd w:fill="EAF2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The honest gap</w:t>
            </w:r>
          </w:p>
        </w:tc>
        <w:tc>
          <w:tcPr>
            <w:tcW w:type="dxa" w:w="7680"/>
            <w:tcBorders>
              <w:top w:val="single" w:color="C9D3D9" w:sz="4"/>
              <w:left w:val="single" w:color="C9D3D9" w:sz="4"/>
              <w:bottom w:val="single" w:color="C9D3D9" w:sz="4"/>
              <w:right w:val="single" w:color="C9D3D9"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Almost none of those visitors are registered. They see us as an </w:t>
            </w:r>
            <w:r>
              <w:rPr>
                <w:rFonts w:ascii="Calibri" w:cs="Calibri" w:eastAsia="Calibri" w:hAnsi="Calibri"/>
                <w:b/>
                <w:bCs/>
                <w:sz w:val="18"/>
                <w:szCs w:val="18"/>
              </w:rPr>
              <w:t xml:space="preserve">information website, not a social network,</w:t>
            </w:r>
            <w:r>
              <w:rPr>
                <w:rFonts w:ascii="Calibri" w:cs="Calibri" w:eastAsia="Calibri" w:hAnsi="Calibri"/>
                <w:b w:val="false"/>
                <w:bCs w:val="false"/>
                <w:sz w:val="18"/>
                <w:szCs w:val="18"/>
              </w:rPr>
              <w:t xml:space="preserve"> so they read and leave. We have no revenue yet</w:t>
            </w:r>
          </w:p>
        </w:tc>
      </w:tr>
      <w:tr>
        <w:tc>
          <w:tcPr>
            <w:tcW w:type="dxa" w:w="2400"/>
            <w:tcBorders>
              <w:top w:val="single" w:color="C9D3D9" w:sz="4"/>
              <w:left w:val="single" w:color="C9D3D9" w:sz="4"/>
              <w:bottom w:val="single" w:color="C9D3D9" w:sz="4"/>
              <w:right w:val="single" w:color="C9D3D9" w:sz="4"/>
            </w:tcBorders>
            <w:shd w:fill="EAF2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What we do now</w:t>
            </w:r>
          </w:p>
        </w:tc>
        <w:tc>
          <w:tcPr>
            <w:tcW w:type="dxa" w:w="7680"/>
            <w:tcBorders>
              <w:top w:val="single" w:color="C9D3D9" w:sz="4"/>
              <w:left w:val="single" w:color="C9D3D9" w:sz="4"/>
              <w:bottom w:val="single" w:color="C9D3D9" w:sz="4"/>
              <w:right w:val="single" w:color="C9D3D9" w:sz="4"/>
            </w:tcBorders>
            <w:shd w:fill="F5F6F7"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We start </w:t>
            </w:r>
            <w:r>
              <w:rPr>
                <w:rFonts w:ascii="Calibri" w:cs="Calibri" w:eastAsia="Calibri" w:hAnsi="Calibri"/>
                <w:b/>
                <w:bCs/>
                <w:sz w:val="18"/>
                <w:szCs w:val="18"/>
              </w:rPr>
              <w:t xml:space="preserve">promoting Choseno as the place to speak</w:t>
            </w:r>
            <w:r>
              <w:rPr>
                <w:rFonts w:ascii="Calibri" w:cs="Calibri" w:eastAsia="Calibri" w:hAnsi="Calibri"/>
                <w:b w:val="false"/>
                <w:bCs w:val="false"/>
                <w:sz w:val="18"/>
                <w:szCs w:val="18"/>
              </w:rPr>
              <w:t xml:space="preserve">, so visitors become members</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A7F8E" w:sz="24"/>
              <w:bottom w:val="none" w:color="FFFFFF" w:sz="0"/>
              <w:right w:val="none" w:color="FFFFFF" w:sz="0"/>
            </w:tcBorders>
            <w:shd w:fill="EAF2F5" w:color="auto" w:val="clear"/>
            <w:tcMar>
              <w:top w:type="dxa" w:w="100"/>
              <w:left w:type="dxa" w:w="200"/>
              <w:bottom w:type="dxa" w:w="100"/>
              <w:right w:type="dxa" w:w="200"/>
            </w:tcMar>
          </w:tcPr>
          <w:p>
            <w:pPr>
              <w:spacing w:after="0"/>
            </w:pPr>
            <w:r>
              <w:rPr>
                <w:rFonts w:ascii="Calibri" w:cs="Calibri" w:eastAsia="Calibri" w:hAnsi="Calibri"/>
                <w:i/>
                <w:iCs/>
                <w:color w:val="1F3A5F"/>
                <w:sz w:val="21"/>
                <w:szCs w:val="21"/>
              </w:rPr>
              <w:t xml:space="preserve">Good people are not silent because they have nothing to say. They are silent because speaking costs them too much.</w:t>
            </w:r>
          </w:p>
        </w:tc>
      </w:tr>
    </w:tbl>
    <w:p>
      <w:pPr>
        <w:spacing w:after="100"/>
      </w:pPr>
    </w:p>
    <w:p>
      <w:pPr>
        <w:spacing w:after="60" w:before="0"/>
      </w:pPr>
      <w:r>
        <w:rPr>
          <w:rFonts w:ascii="Calibri" w:cs="Calibri" w:eastAsia="Calibri" w:hAnsi="Calibri"/>
          <w:sz w:val="19"/>
          <w:szCs w:val="19"/>
        </w:rPr>
        <w:t xml:space="preserve">This is what I keep coming back to. On regular social media, your audience is your family, your friends and your coworkers, and you do not want them to see you differently because of your politics. Paid trolls insult you for an opinion. So thoughtful people walk away to keep their dignity. </w:t>
      </w:r>
      <w:r>
        <w:rPr>
          <w:rFonts w:ascii="Calibri" w:cs="Calibri" w:eastAsia="Calibri" w:hAnsi="Calibri"/>
          <w:b/>
          <w:bCs/>
          <w:sz w:val="19"/>
          <w:szCs w:val="19"/>
        </w:rPr>
        <w:t xml:space="preserve">The loud voices win, the silent majority is not heard, and the middle disappears from the conversation.</w:t>
      </w:r>
      <w:r>
        <w:rPr>
          <w:rFonts w:ascii="Calibri" w:cs="Calibri" w:eastAsia="Calibri" w:hAnsi="Calibri"/>
          <w:sz w:val="19"/>
          <w:szCs w:val="19"/>
        </w:rPr>
        <w:t xml:space="preserve"> Leaders then think they know what their community wants, and they are often wrong.</w:t>
      </w:r>
    </w:p>
    <w:p>
      <w:pPr>
        <w:spacing w:after="100" w:before="0"/>
      </w:pPr>
      <w:r>
        <w:rPr>
          <w:rFonts w:ascii="Calibri" w:cs="Calibri" w:eastAsia="Calibri" w:hAnsi="Calibri"/>
          <w:sz w:val="19"/>
          <w:szCs w:val="19"/>
        </w:rPr>
        <w:t xml:space="preserve">That is why we are </w:t>
      </w:r>
      <w:r>
        <w:rPr>
          <w:rFonts w:ascii="Calibri" w:cs="Calibri" w:eastAsia="Calibri" w:hAnsi="Calibri"/>
          <w:b/>
          <w:bCs/>
          <w:sz w:val="19"/>
          <w:szCs w:val="19"/>
        </w:rPr>
        <w:t xml:space="preserve">collecting opinions, not building conversations.</w:t>
      </w:r>
      <w:r>
        <w:rPr>
          <w:rFonts w:ascii="Calibri" w:cs="Calibri" w:eastAsia="Calibri" w:hAnsi="Calibri"/>
          <w:sz w:val="19"/>
          <w:szCs w:val="19"/>
        </w:rPr>
        <w:t xml:space="preserve"> Arguments reward the loudest and the most stubborn. A single honest opinion from each person, counted fairly, shows what a community really thinks.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6780"/>
      </w:tblGrid>
      <w:tr>
        <w:trPr>
          <w:tblHeader/>
        </w:trPr>
        <w:tc>
          <w:tcPr>
            <w:tcW w:type="dxa" w:w="3300"/>
            <w:tcBorders>
              <w:top w:val="single" w:color="C9D3D9" w:sz="4"/>
              <w:left w:val="single" w:color="C9D3D9" w:sz="4"/>
              <w:bottom w:val="single" w:color="C9D3D9" w:sz="4"/>
              <w:right w:val="single" w:color="C9D3D9"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What we noticed</w:t>
            </w:r>
          </w:p>
        </w:tc>
        <w:tc>
          <w:tcPr>
            <w:tcW w:type="dxa" w:w="6780"/>
            <w:tcBorders>
              <w:top w:val="single" w:color="C9D3D9" w:sz="4"/>
              <w:left w:val="single" w:color="C9D3D9" w:sz="4"/>
              <w:bottom w:val="single" w:color="C9D3D9" w:sz="4"/>
              <w:right w:val="single" w:color="C9D3D9"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What it tells us</w:t>
            </w:r>
          </w:p>
        </w:tc>
      </w:tr>
      <w:tr>
        <w:tc>
          <w:tcPr>
            <w:tcW w:type="dxa" w:w="3300"/>
            <w:tcBorders>
              <w:top w:val="single" w:color="C9D3D9" w:sz="4"/>
              <w:left w:val="single" w:color="C9D3D9" w:sz="4"/>
              <w:bottom w:val="single" w:color="C9D3D9" w:sz="4"/>
              <w:right w:val="single" w:color="C9D3D9" w:sz="4"/>
            </w:tcBorders>
            <w:shd w:fill="EAF2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Local politics is overlooked</w:t>
            </w:r>
          </w:p>
        </w:tc>
        <w:tc>
          <w:tcPr>
            <w:tcW w:type="dxa" w:w="6780"/>
            <w:tcBorders>
              <w:top w:val="single" w:color="C9D3D9" w:sz="4"/>
              <w:left w:val="single" w:color="C9D3D9" w:sz="4"/>
              <w:bottom w:val="single" w:color="C9D3D9" w:sz="4"/>
              <w:right w:val="single" w:color="C9D3D9"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There is real need, and real room for us</w:t>
            </w:r>
          </w:p>
        </w:tc>
      </w:tr>
      <w:tr>
        <w:tc>
          <w:tcPr>
            <w:tcW w:type="dxa" w:w="3300"/>
            <w:tcBorders>
              <w:top w:val="single" w:color="C9D3D9" w:sz="4"/>
              <w:left w:val="single" w:color="C9D3D9" w:sz="4"/>
              <w:bottom w:val="single" w:color="C9D3D9" w:sz="4"/>
              <w:right w:val="single" w:color="C9D3D9" w:sz="4"/>
            </w:tcBorders>
            <w:shd w:fill="EAF2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Our free traffic is proof</w:t>
            </w:r>
          </w:p>
        </w:tc>
        <w:tc>
          <w:tcPr>
            <w:tcW w:type="dxa" w:w="6780"/>
            <w:tcBorders>
              <w:top w:val="single" w:color="C9D3D9" w:sz="4"/>
              <w:left w:val="single" w:color="C9D3D9" w:sz="4"/>
              <w:bottom w:val="single" w:color="C9D3D9" w:sz="4"/>
              <w:right w:val="single" w:color="C9D3D9" w:sz="4"/>
            </w:tcBorders>
            <w:shd w:fill="F5F6F7"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People already care and already trust us to guide them</w:t>
            </w:r>
          </w:p>
        </w:tc>
      </w:tr>
      <w:tr>
        <w:tc>
          <w:tcPr>
            <w:tcW w:type="dxa" w:w="3300"/>
            <w:tcBorders>
              <w:top w:val="single" w:color="C9D3D9" w:sz="4"/>
              <w:left w:val="single" w:color="C9D3D9" w:sz="4"/>
              <w:bottom w:val="single" w:color="C9D3D9" w:sz="4"/>
              <w:right w:val="single" w:color="C9D3D9" w:sz="4"/>
            </w:tcBorders>
            <w:shd w:fill="EAF2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Fear keeps good people quiet</w:t>
            </w:r>
          </w:p>
        </w:tc>
        <w:tc>
          <w:tcPr>
            <w:tcW w:type="dxa" w:w="6780"/>
            <w:tcBorders>
              <w:top w:val="single" w:color="C9D3D9" w:sz="4"/>
              <w:left w:val="single" w:color="C9D3D9" w:sz="4"/>
              <w:bottom w:val="single" w:color="C9D3D9" w:sz="4"/>
              <w:right w:val="single" w:color="C9D3D9"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A safe place to speak is worth building</w:t>
            </w:r>
          </w:p>
        </w:tc>
      </w:tr>
    </w:tbl>
    <w:p>
      <w:r>
        <w:br w:type="page"/>
      </w:r>
    </w:p>
    <w:p>
      <w:pPr>
        <w:pBdr>
          <w:bottom w:val="single" w:color="1A7F8E" w:sz="12" w:space="2"/>
        </w:pBdr>
        <w:spacing w:after="100" w:before="0"/>
      </w:pPr>
      <w:r>
        <w:rPr>
          <w:rFonts w:ascii="Calibri" w:cs="Calibri" w:eastAsia="Calibri" w:hAnsi="Calibri"/>
          <w:b/>
          <w:bCs/>
          <w:color w:val="1F3A5F"/>
          <w:sz w:val="30"/>
          <w:szCs w:val="30"/>
        </w:rPr>
        <w:t xml:space="preserve">2. Where I want us to go</w:t>
      </w:r>
    </w:p>
    <w:p>
      <w:pPr>
        <w:spacing w:after="100" w:before="0"/>
      </w:pPr>
      <w:r>
        <w:rPr>
          <w:rFonts w:ascii="Calibri" w:cs="Calibri" w:eastAsia="Calibri" w:hAnsi="Calibri"/>
          <w:sz w:val="19"/>
          <w:szCs w:val="19"/>
        </w:rPr>
        <w:t xml:space="preserve">I want Choseno to become </w:t>
      </w:r>
      <w:r>
        <w:rPr>
          <w:rFonts w:ascii="Calibri" w:cs="Calibri" w:eastAsia="Calibri" w:hAnsi="Calibri"/>
          <w:b/>
          <w:bCs/>
          <w:sz w:val="19"/>
          <w:szCs w:val="19"/>
        </w:rPr>
        <w:t xml:space="preserve">the social network for politics, for the people who have gone quiet.</w:t>
      </w:r>
      <w:r>
        <w:rPr>
          <w:rFonts w:ascii="Calibri" w:cs="Calibri" w:eastAsia="Calibri" w:hAnsi="Calibri"/>
          <w:sz w:val="19"/>
          <w:szCs w:val="19"/>
        </w:rPr>
        <w:t xml:space="preserve"> A place that collects honest opinions, not noisy debates, where an ordinary person can say what they truly think about the people who govern them, without fear, without noise, and without being judged. And then a place where leaders actually hear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2500"/>
        <w:gridCol w:w="2380"/>
      </w:tblGrid>
      <w:tr>
        <w:trPr>
          <w:tblHeader/>
        </w:trPr>
        <w:tc>
          <w:tcPr>
            <w:tcW w:type="dxa" w:w="1500"/>
            <w:tcBorders>
              <w:top w:val="single" w:color="C9D3D9" w:sz="4"/>
              <w:left w:val="single" w:color="C9D3D9" w:sz="4"/>
              <w:bottom w:val="single" w:color="C9D3D9" w:sz="4"/>
              <w:right w:val="single" w:color="C9D3D9"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Step</w:t>
            </w:r>
          </w:p>
        </w:tc>
        <w:tc>
          <w:tcPr>
            <w:tcW w:type="dxa" w:w="3700"/>
            <w:tcBorders>
              <w:top w:val="single" w:color="C9D3D9" w:sz="4"/>
              <w:left w:val="single" w:color="C9D3D9" w:sz="4"/>
              <w:bottom w:val="single" w:color="C9D3D9" w:sz="4"/>
              <w:right w:val="single" w:color="C9D3D9"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What it is</w:t>
            </w:r>
          </w:p>
        </w:tc>
        <w:tc>
          <w:tcPr>
            <w:tcW w:type="dxa" w:w="2500"/>
            <w:tcBorders>
              <w:top w:val="single" w:color="C9D3D9" w:sz="4"/>
              <w:left w:val="single" w:color="C9D3D9" w:sz="4"/>
              <w:bottom w:val="single" w:color="C9D3D9" w:sz="4"/>
              <w:right w:val="single" w:color="C9D3D9"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Who it helps</w:t>
            </w:r>
          </w:p>
        </w:tc>
        <w:tc>
          <w:tcPr>
            <w:tcW w:type="dxa" w:w="2380"/>
            <w:tcBorders>
              <w:top w:val="single" w:color="C9D3D9" w:sz="4"/>
              <w:left w:val="single" w:color="C9D3D9" w:sz="4"/>
              <w:bottom w:val="single" w:color="C9D3D9" w:sz="4"/>
              <w:right w:val="single" w:color="C9D3D9"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Where we are</w:t>
            </w:r>
          </w:p>
        </w:tc>
      </w:tr>
      <w:tr>
        <w:tc>
          <w:tcPr>
            <w:tcW w:type="dxa" w:w="1500"/>
            <w:tcBorders>
              <w:top w:val="single" w:color="C9D3D9" w:sz="4"/>
              <w:left w:val="single" w:color="C9D3D9" w:sz="4"/>
              <w:bottom w:val="single" w:color="C9D3D9" w:sz="4"/>
              <w:right w:val="single" w:color="C9D3D9" w:sz="4"/>
            </w:tcBorders>
            <w:shd w:fill="EAF2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1. Inform</w:t>
            </w:r>
          </w:p>
        </w:tc>
        <w:tc>
          <w:tcPr>
            <w:tcW w:type="dxa" w:w="3700"/>
            <w:tcBorders>
              <w:top w:val="single" w:color="C9D3D9" w:sz="4"/>
              <w:left w:val="single" w:color="C9D3D9" w:sz="4"/>
              <w:bottom w:val="single" w:color="C9D3D9" w:sz="4"/>
              <w:right w:val="single" w:color="C9D3D9"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Help people choose the right candidates</w:t>
            </w:r>
          </w:p>
        </w:tc>
        <w:tc>
          <w:tcPr>
            <w:tcW w:type="dxa" w:w="2500"/>
            <w:tcBorders>
              <w:top w:val="single" w:color="C9D3D9" w:sz="4"/>
              <w:left w:val="single" w:color="C9D3D9" w:sz="4"/>
              <w:bottom w:val="single" w:color="C9D3D9" w:sz="4"/>
              <w:right w:val="single" w:color="C9D3D9"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Voters</w:t>
            </w:r>
          </w:p>
        </w:tc>
        <w:tc>
          <w:tcPr>
            <w:tcW w:type="dxa" w:w="2380"/>
            <w:tcBorders>
              <w:top w:val="single" w:color="C9D3D9" w:sz="4"/>
              <w:left w:val="single" w:color="C9D3D9" w:sz="4"/>
              <w:bottom w:val="single" w:color="C9D3D9" w:sz="4"/>
              <w:right w:val="single" w:color="C9D3D9"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Done.</w:t>
            </w:r>
            <w:r>
              <w:rPr>
                <w:rFonts w:ascii="Calibri" w:cs="Calibri" w:eastAsia="Calibri" w:hAnsi="Calibri"/>
                <w:b w:val="false"/>
                <w:bCs w:val="false"/>
                <w:sz w:val="18"/>
                <w:szCs w:val="18"/>
              </w:rPr>
              <w:t xml:space="preserve"> 2,000 a day</w:t>
            </w:r>
          </w:p>
        </w:tc>
      </w:tr>
      <w:tr>
        <w:tc>
          <w:tcPr>
            <w:tcW w:type="dxa" w:w="1500"/>
            <w:tcBorders>
              <w:top w:val="single" w:color="C9D3D9" w:sz="4"/>
              <w:left w:val="single" w:color="C9D3D9" w:sz="4"/>
              <w:bottom w:val="single" w:color="C9D3D9" w:sz="4"/>
              <w:right w:val="single" w:color="C9D3D9" w:sz="4"/>
            </w:tcBorders>
            <w:shd w:fill="EAF2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2. Speak</w:t>
            </w:r>
          </w:p>
        </w:tc>
        <w:tc>
          <w:tcPr>
            <w:tcW w:type="dxa" w:w="3700"/>
            <w:tcBorders>
              <w:top w:val="single" w:color="C9D3D9" w:sz="4"/>
              <w:left w:val="single" w:color="C9D3D9" w:sz="4"/>
              <w:bottom w:val="single" w:color="C9D3D9" w:sz="4"/>
              <w:right w:val="single" w:color="C9D3D9" w:sz="4"/>
            </w:tcBorders>
            <w:shd w:fill="F5F6F7"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A safe, anonymous place to share your opinion on local politics</w:t>
            </w:r>
          </w:p>
        </w:tc>
        <w:tc>
          <w:tcPr>
            <w:tcW w:type="dxa" w:w="2500"/>
            <w:tcBorders>
              <w:top w:val="single" w:color="C9D3D9" w:sz="4"/>
              <w:left w:val="single" w:color="C9D3D9" w:sz="4"/>
              <w:bottom w:val="single" w:color="C9D3D9" w:sz="4"/>
              <w:right w:val="single" w:color="C9D3D9" w:sz="4"/>
            </w:tcBorders>
            <w:shd w:fill="F5F6F7"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The silent majority</w:t>
            </w:r>
          </w:p>
        </w:tc>
        <w:tc>
          <w:tcPr>
            <w:tcW w:type="dxa" w:w="2380"/>
            <w:tcBorders>
              <w:top w:val="single" w:color="C9D3D9" w:sz="4"/>
              <w:left w:val="single" w:color="C9D3D9" w:sz="4"/>
              <w:bottom w:val="single" w:color="C9D3D9" w:sz="4"/>
              <w:right w:val="single" w:color="C9D3D9" w:sz="4"/>
            </w:tcBorders>
            <w:shd w:fill="F5F6F7"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Our next big step</w:t>
            </w:r>
            <w:r>
              <w:rPr>
                <w:rFonts w:ascii="Calibri" w:cs="Calibri" w:eastAsia="Calibri" w:hAnsi="Calibri"/>
                <w:b w:val="false"/>
                <w:bCs w:val="false"/>
                <w:sz w:val="18"/>
                <w:szCs w:val="18"/>
              </w:rPr>
              <w:t xml:space="preserve"/>
            </w:r>
          </w:p>
        </w:tc>
      </w:tr>
      <w:tr>
        <w:tc>
          <w:tcPr>
            <w:tcW w:type="dxa" w:w="1500"/>
            <w:tcBorders>
              <w:top w:val="single" w:color="C9D3D9" w:sz="4"/>
              <w:left w:val="single" w:color="C9D3D9" w:sz="4"/>
              <w:bottom w:val="single" w:color="C9D3D9" w:sz="4"/>
              <w:right w:val="single" w:color="C9D3D9" w:sz="4"/>
            </w:tcBorders>
            <w:shd w:fill="EAF2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3. Act</w:t>
            </w:r>
          </w:p>
        </w:tc>
        <w:tc>
          <w:tcPr>
            <w:tcW w:type="dxa" w:w="3700"/>
            <w:tcBorders>
              <w:top w:val="single" w:color="C9D3D9" w:sz="4"/>
              <w:left w:val="single" w:color="C9D3D9" w:sz="4"/>
              <w:bottom w:val="single" w:color="C9D3D9" w:sz="4"/>
              <w:right w:val="single" w:color="C9D3D9"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Turn what residents say into issues and tickets sent to the right department</w:t>
            </w:r>
          </w:p>
        </w:tc>
        <w:tc>
          <w:tcPr>
            <w:tcW w:type="dxa" w:w="2500"/>
            <w:tcBorders>
              <w:top w:val="single" w:color="C9D3D9" w:sz="4"/>
              <w:left w:val="single" w:color="C9D3D9" w:sz="4"/>
              <w:bottom w:val="single" w:color="C9D3D9" w:sz="4"/>
              <w:right w:val="single" w:color="C9D3D9"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Residents and governments</w:t>
            </w:r>
          </w:p>
        </w:tc>
        <w:tc>
          <w:tcPr>
            <w:tcW w:type="dxa" w:w="2380"/>
            <w:tcBorders>
              <w:top w:val="single" w:color="C9D3D9" w:sz="4"/>
              <w:left w:val="single" w:color="C9D3D9" w:sz="4"/>
              <w:bottom w:val="single" w:color="C9D3D9" w:sz="4"/>
              <w:right w:val="single" w:color="C9D3D9"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Later</w:t>
            </w:r>
          </w:p>
        </w:tc>
      </w:tr>
    </w:tbl>
    <w:p>
      <w:pPr>
        <w:spacing w:after="70" w:before="160"/>
      </w:pPr>
      <w:r>
        <w:rPr>
          <w:rFonts w:ascii="Calibri" w:cs="Calibri" w:eastAsia="Calibri" w:hAnsi="Calibri"/>
          <w:b/>
          <w:bCs/>
          <w:color w:val="1A7F8E"/>
          <w:sz w:val="23"/>
          <w:szCs w:val="23"/>
        </w:rPr>
        <w:t xml:space="preserve">How we protect people and keep it kind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9D3D9" w:sz="4"/>
              <w:left w:val="single" w:color="C9D3D9" w:sz="4"/>
              <w:bottom w:val="single" w:color="C9D3D9" w:sz="4"/>
              <w:right w:val="single" w:color="C9D3D9"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Our promise</w:t>
            </w:r>
          </w:p>
        </w:tc>
        <w:tc>
          <w:tcPr>
            <w:tcW w:type="dxa" w:w="7280"/>
            <w:tcBorders>
              <w:top w:val="single" w:color="C9D3D9" w:sz="4"/>
              <w:left w:val="single" w:color="C9D3D9" w:sz="4"/>
              <w:bottom w:val="single" w:color="C9D3D9" w:sz="4"/>
              <w:right w:val="single" w:color="C9D3D9"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Why it matters to me</w:t>
            </w:r>
          </w:p>
        </w:tc>
      </w:tr>
      <w:tr>
        <w:tc>
          <w:tcPr>
            <w:tcW w:type="dxa" w:w="2800"/>
            <w:tcBorders>
              <w:top w:val="single" w:color="C9D3D9" w:sz="4"/>
              <w:left w:val="single" w:color="C9D3D9" w:sz="4"/>
              <w:bottom w:val="single" w:color="C9D3D9" w:sz="4"/>
              <w:right w:val="single" w:color="C9D3D9" w:sz="4"/>
            </w:tcBorders>
            <w:shd w:fill="EAF2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Ghost IDs that change</w:t>
            </w:r>
          </w:p>
        </w:tc>
        <w:tc>
          <w:tcPr>
            <w:tcW w:type="dxa" w:w="7280"/>
            <w:tcBorders>
              <w:top w:val="single" w:color="C9D3D9" w:sz="4"/>
              <w:left w:val="single" w:color="C9D3D9" w:sz="4"/>
              <w:bottom w:val="single" w:color="C9D3D9" w:sz="4"/>
              <w:right w:val="single" w:color="C9D3D9"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Nobody is tied to a name, so nobody can be punished for an opinion. With no permanent identity there is no money to be made playing dirty</w:t>
            </w:r>
          </w:p>
        </w:tc>
      </w:tr>
      <w:tr>
        <w:tc>
          <w:tcPr>
            <w:tcW w:type="dxa" w:w="2800"/>
            <w:tcBorders>
              <w:top w:val="single" w:color="C9D3D9" w:sz="4"/>
              <w:left w:val="single" w:color="C9D3D9" w:sz="4"/>
              <w:bottom w:val="single" w:color="C9D3D9" w:sz="4"/>
              <w:right w:val="single" w:color="C9D3D9" w:sz="4"/>
            </w:tcBorders>
            <w:shd w:fill="EAF2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One comment per thread</w:t>
            </w:r>
          </w:p>
        </w:tc>
        <w:tc>
          <w:tcPr>
            <w:tcW w:type="dxa" w:w="7280"/>
            <w:tcBorders>
              <w:top w:val="single" w:color="C9D3D9" w:sz="4"/>
              <w:left w:val="single" w:color="C9D3D9" w:sz="4"/>
              <w:bottom w:val="single" w:color="C9D3D9" w:sz="4"/>
              <w:right w:val="single" w:color="C9D3D9" w:sz="4"/>
            </w:tcBorders>
            <w:shd w:fill="F5F6F7"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We collect opinions, not arguments. Each person gives one honest view per topic, with no pile-ons or endless back-and-forth</w:t>
            </w:r>
          </w:p>
        </w:tc>
      </w:tr>
      <w:tr>
        <w:tc>
          <w:tcPr>
            <w:tcW w:type="dxa" w:w="2800"/>
            <w:tcBorders>
              <w:top w:val="single" w:color="C9D3D9" w:sz="4"/>
              <w:left w:val="single" w:color="C9D3D9" w:sz="4"/>
              <w:bottom w:val="single" w:color="C9D3D9" w:sz="4"/>
              <w:right w:val="single" w:color="C9D3D9" w:sz="4"/>
            </w:tcBorders>
            <w:shd w:fill="EAF2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No influencers, pure politics</w:t>
            </w:r>
          </w:p>
        </w:tc>
        <w:tc>
          <w:tcPr>
            <w:tcW w:type="dxa" w:w="7280"/>
            <w:tcBorders>
              <w:top w:val="single" w:color="C9D3D9" w:sz="4"/>
              <w:left w:val="single" w:color="C9D3D9" w:sz="4"/>
              <w:bottom w:val="single" w:color="C9D3D9" w:sz="4"/>
              <w:right w:val="single" w:color="C9D3D9"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Nobody builds an audience or becomes famous. It is about the issue, not the person</w:t>
            </w:r>
          </w:p>
        </w:tc>
      </w:tr>
      <w:tr>
        <w:tc>
          <w:tcPr>
            <w:tcW w:type="dxa" w:w="2800"/>
            <w:tcBorders>
              <w:top w:val="single" w:color="C9D3D9" w:sz="4"/>
              <w:left w:val="single" w:color="C9D3D9" w:sz="4"/>
              <w:bottom w:val="single" w:color="C9D3D9" w:sz="4"/>
              <w:right w:val="single" w:color="C9D3D9" w:sz="4"/>
            </w:tcBorders>
            <w:shd w:fill="EAF2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Open to everyone, trusted through verification</w:t>
            </w:r>
          </w:p>
        </w:tc>
        <w:tc>
          <w:tcPr>
            <w:tcW w:type="dxa" w:w="7280"/>
            <w:tcBorders>
              <w:top w:val="single" w:color="C9D3D9" w:sz="4"/>
              <w:left w:val="single" w:color="C9D3D9" w:sz="4"/>
              <w:bottom w:val="single" w:color="C9D3D9" w:sz="4"/>
              <w:right w:val="single" w:color="C9D3D9" w:sz="4"/>
            </w:tcBorders>
            <w:shd w:fill="F5F6F7"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Anyone can speak. In the future, people who attend our local events and check in earn a </w:t>
            </w:r>
            <w:r>
              <w:rPr>
                <w:rFonts w:ascii="Calibri" w:cs="Calibri" w:eastAsia="Calibri" w:hAnsi="Calibri"/>
                <w:b/>
                <w:bCs/>
                <w:sz w:val="18"/>
                <w:szCs w:val="18"/>
              </w:rPr>
              <w:t xml:space="preserve">Verified Local</w:t>
            </w:r>
            <w:r>
              <w:rPr>
                <w:rFonts w:ascii="Calibri" w:cs="Calibri" w:eastAsia="Calibri" w:hAnsi="Calibri"/>
                <w:b w:val="false"/>
                <w:bCs w:val="false"/>
                <w:sz w:val="18"/>
                <w:szCs w:val="18"/>
              </w:rPr>
              <w:t xml:space="preserve"> mark and get preference, so readers know whose voice is a real neighbour. Verification is never required to take part</w:t>
            </w:r>
          </w:p>
        </w:tc>
      </w:tr>
    </w:tbl>
    <w:p>
      <w:pPr>
        <w:spacing w:after="70" w:before="160"/>
      </w:pPr>
      <w:r>
        <w:rPr>
          <w:rFonts w:ascii="Calibri" w:cs="Calibri" w:eastAsia="Calibri" w:hAnsi="Calibri"/>
          <w:b/>
          <w:bCs/>
          <w:color w:val="1A7F8E"/>
          <w:sz w:val="23"/>
          <w:szCs w:val="23"/>
        </w:rPr>
        <w:t xml:space="preserve">Who we are doing this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rPr>
          <w:tblHeader/>
        </w:trPr>
        <w:tc>
          <w:tcPr>
            <w:tcW w:type="dxa" w:w="2700"/>
            <w:tcBorders>
              <w:top w:val="single" w:color="C9D3D9" w:sz="4"/>
              <w:left w:val="single" w:color="C9D3D9" w:sz="4"/>
              <w:bottom w:val="single" w:color="C9D3D9" w:sz="4"/>
              <w:right w:val="single" w:color="C9D3D9"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People</w:t>
            </w:r>
          </w:p>
        </w:tc>
        <w:tc>
          <w:tcPr>
            <w:tcW w:type="dxa" w:w="7380"/>
            <w:tcBorders>
              <w:top w:val="single" w:color="C9D3D9" w:sz="4"/>
              <w:left w:val="single" w:color="C9D3D9" w:sz="4"/>
              <w:bottom w:val="single" w:color="C9D3D9" w:sz="4"/>
              <w:right w:val="single" w:color="C9D3D9"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What they need from us</w:t>
            </w:r>
          </w:p>
        </w:tc>
      </w:tr>
      <w:tr>
        <w:tc>
          <w:tcPr>
            <w:tcW w:type="dxa" w:w="2700"/>
            <w:tcBorders>
              <w:top w:val="single" w:color="C9D3D9" w:sz="4"/>
              <w:left w:val="single" w:color="C9D3D9" w:sz="4"/>
              <w:bottom w:val="single" w:color="C9D3D9" w:sz="4"/>
              <w:right w:val="single" w:color="C9D3D9" w:sz="4"/>
            </w:tcBorders>
            <w:shd w:fill="EAF2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
            </w:r>
            <w:r>
              <w:rPr>
                <w:rFonts w:ascii="Calibri" w:cs="Calibri" w:eastAsia="Calibri" w:hAnsi="Calibri"/>
                <w:b/>
                <w:bCs/>
                <w:sz w:val="18"/>
                <w:szCs w:val="18"/>
              </w:rPr>
              <w:t xml:space="preserve">The silent majority</w:t>
            </w:r>
            <w:r>
              <w:rPr>
                <w:rFonts w:ascii="Calibri" w:cs="Calibri" w:eastAsia="Calibri" w:hAnsi="Calibri"/>
                <w:b/>
                <w:bCs/>
                <w:sz w:val="18"/>
                <w:szCs w:val="18"/>
              </w:rPr>
              <w:t xml:space="preserve"> (our heart)</w:t>
            </w:r>
          </w:p>
        </w:tc>
        <w:tc>
          <w:tcPr>
            <w:tcW w:type="dxa" w:w="7380"/>
            <w:tcBorders>
              <w:top w:val="single" w:color="C9D3D9" w:sz="4"/>
              <w:left w:val="single" w:color="C9D3D9" w:sz="4"/>
              <w:bottom w:val="single" w:color="C9D3D9" w:sz="4"/>
              <w:right w:val="single" w:color="C9D3D9"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A safe place to be heard, and proof that their voice counts</w:t>
            </w:r>
          </w:p>
        </w:tc>
      </w:tr>
      <w:tr>
        <w:tc>
          <w:tcPr>
            <w:tcW w:type="dxa" w:w="2700"/>
            <w:tcBorders>
              <w:top w:val="single" w:color="C9D3D9" w:sz="4"/>
              <w:left w:val="single" w:color="C9D3D9" w:sz="4"/>
              <w:bottom w:val="single" w:color="C9D3D9" w:sz="4"/>
              <w:right w:val="single" w:color="C9D3D9" w:sz="4"/>
            </w:tcBorders>
            <w:shd w:fill="EAF2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Local voters</w:t>
            </w:r>
          </w:p>
        </w:tc>
        <w:tc>
          <w:tcPr>
            <w:tcW w:type="dxa" w:w="7380"/>
            <w:tcBorders>
              <w:top w:val="single" w:color="C9D3D9" w:sz="4"/>
              <w:left w:val="single" w:color="C9D3D9" w:sz="4"/>
              <w:bottom w:val="single" w:color="C9D3D9" w:sz="4"/>
              <w:right w:val="single" w:color="C9D3D9" w:sz="4"/>
            </w:tcBorders>
            <w:shd w:fill="F5F6F7"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Clear, fair information about who they are voting for</w:t>
            </w:r>
          </w:p>
        </w:tc>
      </w:tr>
      <w:tr>
        <w:tc>
          <w:tcPr>
            <w:tcW w:type="dxa" w:w="2700"/>
            <w:tcBorders>
              <w:top w:val="single" w:color="C9D3D9" w:sz="4"/>
              <w:left w:val="single" w:color="C9D3D9" w:sz="4"/>
              <w:bottom w:val="single" w:color="C9D3D9" w:sz="4"/>
              <w:right w:val="single" w:color="C9D3D9" w:sz="4"/>
            </w:tcBorders>
            <w:shd w:fill="EAF2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Candidates and officials who want to listen</w:t>
            </w:r>
          </w:p>
        </w:tc>
        <w:tc>
          <w:tcPr>
            <w:tcW w:type="dxa" w:w="7380"/>
            <w:tcBorders>
              <w:top w:val="single" w:color="C9D3D9" w:sz="4"/>
              <w:left w:val="single" w:color="C9D3D9" w:sz="4"/>
              <w:bottom w:val="single" w:color="C9D3D9" w:sz="4"/>
              <w:right w:val="single" w:color="C9D3D9"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A true picture of their community, and a way to reach voters and the press</w:t>
            </w:r>
          </w:p>
        </w:tc>
      </w:tr>
      <w:tr>
        <w:tc>
          <w:tcPr>
            <w:tcW w:type="dxa" w:w="2700"/>
            <w:tcBorders>
              <w:top w:val="single" w:color="C9D3D9" w:sz="4"/>
              <w:left w:val="single" w:color="C9D3D9" w:sz="4"/>
              <w:bottom w:val="single" w:color="C9D3D9" w:sz="4"/>
              <w:right w:val="single" w:color="C9D3D9" w:sz="4"/>
            </w:tcBorders>
            <w:shd w:fill="EAF2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Councils and school boards</w:t>
            </w:r>
          </w:p>
        </w:tc>
        <w:tc>
          <w:tcPr>
            <w:tcW w:type="dxa" w:w="7380"/>
            <w:tcBorders>
              <w:top w:val="single" w:color="C9D3D9" w:sz="4"/>
              <w:left w:val="single" w:color="C9D3D9" w:sz="4"/>
              <w:bottom w:val="single" w:color="C9D3D9" w:sz="4"/>
              <w:right w:val="single" w:color="C9D3D9" w:sz="4"/>
            </w:tcBorders>
            <w:shd w:fill="F5F6F7"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One clear list of what residents need, so they can fix the right things first</w:t>
            </w:r>
          </w:p>
        </w:tc>
      </w:tr>
      <w:tr>
        <w:tc>
          <w:tcPr>
            <w:tcW w:type="dxa" w:w="2700"/>
            <w:tcBorders>
              <w:top w:val="single" w:color="C9D3D9" w:sz="4"/>
              <w:left w:val="single" w:color="C9D3D9" w:sz="4"/>
              <w:bottom w:val="single" w:color="C9D3D9" w:sz="4"/>
              <w:right w:val="single" w:color="C9D3D9" w:sz="4"/>
            </w:tcBorders>
            <w:shd w:fill="EAF2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Journalists and news outlets</w:t>
            </w:r>
          </w:p>
        </w:tc>
        <w:tc>
          <w:tcPr>
            <w:tcW w:type="dxa" w:w="7380"/>
            <w:tcBorders>
              <w:top w:val="single" w:color="C9D3D9" w:sz="4"/>
              <w:left w:val="single" w:color="C9D3D9" w:sz="4"/>
              <w:bottom w:val="single" w:color="C9D3D9" w:sz="4"/>
              <w:right w:val="single" w:color="C9D3D9"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Real statements from the source, without opinion</w:t>
            </w:r>
          </w:p>
        </w:tc>
      </w:tr>
    </w:tbl>
    <w:p>
      <w:pPr>
        <w:spacing w:after="80"/>
      </w:pPr>
    </w:p>
    <w:p>
      <w:pPr>
        <w:spacing w:after="80" w:before="0"/>
      </w:pPr>
      <w:r>
        <w:rPr>
          <w:rFonts w:ascii="Calibri" w:cs="Calibri" w:eastAsia="Calibri" w:hAnsi="Calibri"/>
          <w:i/>
          <w:iCs/>
          <w:color w:val="1F3A5F"/>
          <w:sz w:val="19"/>
          <w:szCs w:val="19"/>
        </w:rPr>
        <w:t xml:space="preserve">I believe governments that listen will win the future. We can help them hear the voices they have never heard.</w:t>
      </w:r>
    </w:p>
    <w:p>
      <w:r>
        <w:br w:type="page"/>
      </w:r>
    </w:p>
    <w:p>
      <w:pPr>
        <w:pBdr>
          <w:bottom w:val="single" w:color="1A7F8E" w:sz="12" w:space="2"/>
        </w:pBdr>
        <w:spacing w:after="100" w:before="0"/>
      </w:pPr>
      <w:r>
        <w:rPr>
          <w:rFonts w:ascii="Calibri" w:cs="Calibri" w:eastAsia="Calibri" w:hAnsi="Calibri"/>
          <w:b/>
          <w:bCs/>
          <w:color w:val="1F3A5F"/>
          <w:sz w:val="30"/>
          <w:szCs w:val="30"/>
        </w:rPr>
        <w:t xml:space="preserve">3. How we pay for it, and stay free</w:t>
      </w:r>
    </w:p>
    <w:p>
      <w:pPr>
        <w:spacing w:after="100" w:before="0"/>
      </w:pPr>
      <w:r>
        <w:rPr>
          <w:rFonts w:ascii="Calibri" w:cs="Calibri" w:eastAsia="Calibri" w:hAnsi="Calibri"/>
          <w:sz w:val="19"/>
          <w:szCs w:val="19"/>
        </w:rPr>
        <w:t xml:space="preserve">I do not want us to depend on donations. Even great projects like Wikipedia must keep asking for money, and that can slow growth and make you dependent on others. I want us to stand on our own strength, </w:t>
      </w:r>
      <w:r>
        <w:rPr>
          <w:rFonts w:ascii="Calibri" w:cs="Calibri" w:eastAsia="Calibri" w:hAnsi="Calibri"/>
          <w:b/>
          <w:bCs/>
          <w:sz w:val="19"/>
          <w:szCs w:val="19"/>
        </w:rPr>
        <w:t xml:space="preserve">profitable and independent,</w:t>
      </w:r>
      <w:r>
        <w:rPr>
          <w:rFonts w:ascii="Calibri" w:cs="Calibri" w:eastAsia="Calibri" w:hAnsi="Calibri"/>
          <w:sz w:val="19"/>
          <w:szCs w:val="19"/>
        </w:rPr>
        <w:t xml:space="preserve"> so no donor, party or government can tell us what to say. And </w:t>
      </w:r>
      <w:r>
        <w:rPr>
          <w:rFonts w:ascii="Calibri" w:cs="Calibri" w:eastAsia="Calibri" w:hAnsi="Calibri"/>
          <w:b/>
          <w:bCs/>
          <w:sz w:val="19"/>
          <w:szCs w:val="19"/>
        </w:rPr>
        <w:t xml:space="preserve">we will never sell our users or run ads.</w:t>
      </w:r>
      <w:r>
        <w:rPr>
          <w:rFonts w:ascii="Calibri" w:cs="Calibri" w:eastAsia="Calibri" w:hAnsi="Calibri"/>
          <w:sz w:val="19"/>
          <w:szCs w:val="19"/>
        </w:rPr>
        <w:t xml:space="preserve"> Citizens are never the product.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000"/>
        <w:gridCol w:w="2480"/>
      </w:tblGrid>
      <w:tr>
        <w:trPr>
          <w:tblHeader/>
        </w:trPr>
        <w:tc>
          <w:tcPr>
            <w:tcW w:type="dxa" w:w="2200"/>
            <w:tcBorders>
              <w:top w:val="single" w:color="C9D3D9" w:sz="4"/>
              <w:left w:val="single" w:color="C9D3D9" w:sz="4"/>
              <w:bottom w:val="single" w:color="C9D3D9" w:sz="4"/>
              <w:right w:val="single" w:color="C9D3D9"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How we earn</w:t>
            </w:r>
          </w:p>
        </w:tc>
        <w:tc>
          <w:tcPr>
            <w:tcW w:type="dxa" w:w="3400"/>
            <w:tcBorders>
              <w:top w:val="single" w:color="C9D3D9" w:sz="4"/>
              <w:left w:val="single" w:color="C9D3D9" w:sz="4"/>
              <w:bottom w:val="single" w:color="C9D3D9" w:sz="4"/>
              <w:right w:val="single" w:color="C9D3D9"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What it gives them</w:t>
            </w:r>
          </w:p>
        </w:tc>
        <w:tc>
          <w:tcPr>
            <w:tcW w:type="dxa" w:w="2000"/>
            <w:tcBorders>
              <w:top w:val="single" w:color="C9D3D9" w:sz="4"/>
              <w:left w:val="single" w:color="C9D3D9" w:sz="4"/>
              <w:bottom w:val="single" w:color="C9D3D9" w:sz="4"/>
              <w:right w:val="single" w:color="C9D3D9"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Who pays</w:t>
            </w:r>
          </w:p>
        </w:tc>
        <w:tc>
          <w:tcPr>
            <w:tcW w:type="dxa" w:w="2480"/>
            <w:tcBorders>
              <w:top w:val="single" w:color="C9D3D9" w:sz="4"/>
              <w:left w:val="single" w:color="C9D3D9" w:sz="4"/>
              <w:bottom w:val="single" w:color="C9D3D9" w:sz="4"/>
              <w:right w:val="single" w:color="C9D3D9"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When</w:t>
            </w:r>
          </w:p>
        </w:tc>
      </w:tr>
      <w:tr>
        <w:tc>
          <w:tcPr>
            <w:tcW w:type="dxa" w:w="2200"/>
            <w:tcBorders>
              <w:top w:val="single" w:color="C9D3D9" w:sz="4"/>
              <w:left w:val="single" w:color="C9D3D9" w:sz="4"/>
              <w:bottom w:val="single" w:color="C9D3D9" w:sz="4"/>
              <w:right w:val="single" w:color="C9D3D9" w:sz="4"/>
            </w:tcBorders>
            <w:shd w:fill="EAF2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Government subscription (our main income)</w:t>
            </w:r>
          </w:p>
        </w:tc>
        <w:tc>
          <w:tcPr>
            <w:tcW w:type="dxa" w:w="3400"/>
            <w:tcBorders>
              <w:top w:val="single" w:color="C9D3D9" w:sz="4"/>
              <w:left w:val="single" w:color="C9D3D9" w:sz="4"/>
              <w:bottom w:val="single" w:color="C9D3D9" w:sz="4"/>
              <w:right w:val="single" w:color="C9D3D9"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Resident issues grouped and sent as tickets to the right department</w:t>
            </w:r>
          </w:p>
        </w:tc>
        <w:tc>
          <w:tcPr>
            <w:tcW w:type="dxa" w:w="2000"/>
            <w:tcBorders>
              <w:top w:val="single" w:color="C9D3D9" w:sz="4"/>
              <w:left w:val="single" w:color="C9D3D9" w:sz="4"/>
              <w:bottom w:val="single" w:color="C9D3D9" w:sz="4"/>
              <w:right w:val="single" w:color="C9D3D9"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Councils, school boards, ministries</w:t>
            </w:r>
          </w:p>
        </w:tc>
        <w:tc>
          <w:tcPr>
            <w:tcW w:type="dxa" w:w="2480"/>
            <w:tcBorders>
              <w:top w:val="single" w:color="C9D3D9" w:sz="4"/>
              <w:left w:val="single" w:color="C9D3D9" w:sz="4"/>
              <w:bottom w:val="single" w:color="C9D3D9" w:sz="4"/>
              <w:right w:val="single" w:color="C9D3D9"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When we have enough users</w:t>
            </w:r>
          </w:p>
        </w:tc>
      </w:tr>
      <w:tr>
        <w:tc>
          <w:tcPr>
            <w:tcW w:type="dxa" w:w="2200"/>
            <w:tcBorders>
              <w:top w:val="single" w:color="C9D3D9" w:sz="4"/>
              <w:left w:val="single" w:color="C9D3D9" w:sz="4"/>
              <w:bottom w:val="single" w:color="C9D3D9" w:sz="4"/>
              <w:right w:val="single" w:color="C9D3D9" w:sz="4"/>
            </w:tcBorders>
            <w:shd w:fill="EAF2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Press office for officials</w:t>
            </w:r>
          </w:p>
        </w:tc>
        <w:tc>
          <w:tcPr>
            <w:tcW w:type="dxa" w:w="3400"/>
            <w:tcBorders>
              <w:top w:val="single" w:color="C9D3D9" w:sz="4"/>
              <w:left w:val="single" w:color="C9D3D9" w:sz="4"/>
              <w:bottom w:val="single" w:color="C9D3D9" w:sz="4"/>
              <w:right w:val="single" w:color="C9D3D9" w:sz="4"/>
            </w:tcBorders>
            <w:shd w:fill="F5F6F7"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Help drafting press releases and getting them to news outlets. Same price for every party</w:t>
            </w:r>
          </w:p>
        </w:tc>
        <w:tc>
          <w:tcPr>
            <w:tcW w:type="dxa" w:w="2000"/>
            <w:tcBorders>
              <w:top w:val="single" w:color="C9D3D9" w:sz="4"/>
              <w:left w:val="single" w:color="C9D3D9" w:sz="4"/>
              <w:bottom w:val="single" w:color="C9D3D9" w:sz="4"/>
              <w:right w:val="single" w:color="C9D3D9" w:sz="4"/>
            </w:tcBorders>
            <w:shd w:fill="F5F6F7"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Officials and candidates</w:t>
            </w:r>
          </w:p>
        </w:tc>
        <w:tc>
          <w:tcPr>
            <w:tcW w:type="dxa" w:w="2480"/>
            <w:tcBorders>
              <w:top w:val="single" w:color="C9D3D9" w:sz="4"/>
              <w:left w:val="single" w:color="C9D3D9" w:sz="4"/>
              <w:bottom w:val="single" w:color="C9D3D9" w:sz="4"/>
              <w:right w:val="single" w:color="C9D3D9" w:sz="4"/>
            </w:tcBorders>
            <w:shd w:fill="F5F6F7"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After the above</w:t>
            </w:r>
          </w:p>
        </w:tc>
      </w:tr>
      <w:tr>
        <w:tc>
          <w:tcPr>
            <w:tcW w:type="dxa" w:w="2200"/>
            <w:tcBorders>
              <w:top w:val="single" w:color="C9D3D9" w:sz="4"/>
              <w:left w:val="single" w:color="C9D3D9" w:sz="4"/>
              <w:bottom w:val="single" w:color="C9D3D9" w:sz="4"/>
              <w:right w:val="single" w:color="C9D3D9" w:sz="4"/>
            </w:tcBorders>
            <w:shd w:fill="EAF2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News feed</w:t>
            </w:r>
          </w:p>
        </w:tc>
        <w:tc>
          <w:tcPr>
            <w:tcW w:type="dxa" w:w="3400"/>
            <w:tcBorders>
              <w:top w:val="single" w:color="C9D3D9" w:sz="4"/>
              <w:left w:val="single" w:color="C9D3D9" w:sz="4"/>
              <w:bottom w:val="single" w:color="C9D3D9" w:sz="4"/>
              <w:right w:val="single" w:color="C9D3D9"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Verified statements straight from politicians, for real news not opinion</w:t>
            </w:r>
          </w:p>
        </w:tc>
        <w:tc>
          <w:tcPr>
            <w:tcW w:type="dxa" w:w="2000"/>
            <w:tcBorders>
              <w:top w:val="single" w:color="C9D3D9" w:sz="4"/>
              <w:left w:val="single" w:color="C9D3D9" w:sz="4"/>
              <w:bottom w:val="single" w:color="C9D3D9" w:sz="4"/>
              <w:right w:val="single" w:color="C9D3D9"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News outlets</w:t>
            </w:r>
          </w:p>
        </w:tc>
        <w:tc>
          <w:tcPr>
            <w:tcW w:type="dxa" w:w="2480"/>
            <w:tcBorders>
              <w:top w:val="single" w:color="C9D3D9" w:sz="4"/>
              <w:left w:val="single" w:color="C9D3D9" w:sz="4"/>
              <w:bottom w:val="single" w:color="C9D3D9" w:sz="4"/>
              <w:right w:val="single" w:color="C9D3D9"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Future</w:t>
            </w:r>
          </w:p>
        </w:tc>
      </w:tr>
      <w:tr>
        <w:tc>
          <w:tcPr>
            <w:tcW w:type="dxa" w:w="2200"/>
            <w:tcBorders>
              <w:top w:val="single" w:color="C9D3D9" w:sz="4"/>
              <w:left w:val="single" w:color="C9D3D9" w:sz="4"/>
              <w:bottom w:val="single" w:color="C9D3D9" w:sz="4"/>
              <w:right w:val="single" w:color="C9D3D9" w:sz="4"/>
            </w:tcBorders>
            <w:shd w:fill="EAF2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Supporter subscription</w:t>
            </w:r>
          </w:p>
        </w:tc>
        <w:tc>
          <w:tcPr>
            <w:tcW w:type="dxa" w:w="3400"/>
            <w:tcBorders>
              <w:top w:val="single" w:color="C9D3D9" w:sz="4"/>
              <w:left w:val="single" w:color="C9D3D9" w:sz="4"/>
              <w:bottom w:val="single" w:color="C9D3D9" w:sz="4"/>
              <w:right w:val="single" w:color="C9D3D9" w:sz="4"/>
            </w:tcBorders>
            <w:shd w:fill="F5F6F7"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Saved issues, alerts and personal tools. Never any extra voice</w:t>
            </w:r>
          </w:p>
        </w:tc>
        <w:tc>
          <w:tcPr>
            <w:tcW w:type="dxa" w:w="2000"/>
            <w:tcBorders>
              <w:top w:val="single" w:color="C9D3D9" w:sz="4"/>
              <w:left w:val="single" w:color="C9D3D9" w:sz="4"/>
              <w:bottom w:val="single" w:color="C9D3D9" w:sz="4"/>
              <w:right w:val="single" w:color="C9D3D9" w:sz="4"/>
            </w:tcBorders>
            <w:shd w:fill="F5F6F7"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Users, optional</w:t>
            </w:r>
          </w:p>
        </w:tc>
        <w:tc>
          <w:tcPr>
            <w:tcW w:type="dxa" w:w="2480"/>
            <w:tcBorders>
              <w:top w:val="single" w:color="C9D3D9" w:sz="4"/>
              <w:left w:val="single" w:color="C9D3D9" w:sz="4"/>
              <w:bottom w:val="single" w:color="C9D3D9" w:sz="4"/>
              <w:right w:val="single" w:color="C9D3D9" w:sz="4"/>
            </w:tcBorders>
            <w:shd w:fill="F5F6F7"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When we have enough users</w:t>
            </w:r>
          </w:p>
        </w:tc>
      </w:tr>
    </w:tbl>
    <w:p>
      <w:pPr>
        <w:spacing w:after="70" w:before="160"/>
      </w:pPr>
      <w:r>
        <w:rPr>
          <w:rFonts w:ascii="Calibri" w:cs="Calibri" w:eastAsia="Calibri" w:hAnsi="Calibri"/>
          <w:b/>
          <w:bCs/>
          <w:color w:val="1A7F8E"/>
          <w:sz w:val="23"/>
          <w:szCs w:val="23"/>
        </w:rPr>
        <w:t xml:space="preserve">Two organisations, one heart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190"/>
        <w:gridCol w:w="4190"/>
      </w:tblGrid>
      <w:tr>
        <w:trPr>
          <w:tblHeader/>
        </w:trPr>
        <w:tc>
          <w:tcPr>
            <w:tcW w:type="dxa" w:w="1700"/>
            <w:tcBorders>
              <w:top w:val="single" w:color="C9D3D9" w:sz="4"/>
              <w:left w:val="single" w:color="C9D3D9" w:sz="4"/>
              <w:bottom w:val="single" w:color="C9D3D9" w:sz="4"/>
              <w:right w:val="single" w:color="C9D3D9"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
            </w:r>
          </w:p>
        </w:tc>
        <w:tc>
          <w:tcPr>
            <w:tcW w:type="dxa" w:w="4190"/>
            <w:tcBorders>
              <w:top w:val="single" w:color="C9D3D9" w:sz="4"/>
              <w:left w:val="single" w:color="C9D3D9" w:sz="4"/>
              <w:bottom w:val="single" w:color="C9D3D9" w:sz="4"/>
              <w:right w:val="single" w:color="C9D3D9"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Choseno Inc. (the company)</w:t>
            </w:r>
          </w:p>
        </w:tc>
        <w:tc>
          <w:tcPr>
            <w:tcW w:type="dxa" w:w="4190"/>
            <w:tcBorders>
              <w:top w:val="single" w:color="C9D3D9" w:sz="4"/>
              <w:left w:val="single" w:color="C9D3D9" w:sz="4"/>
              <w:bottom w:val="single" w:color="C9D3D9" w:sz="4"/>
              <w:right w:val="single" w:color="C9D3D9"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Choseno Foundation (the mission)</w:t>
            </w:r>
          </w:p>
        </w:tc>
      </w:tr>
      <w:tr>
        <w:tc>
          <w:tcPr>
            <w:tcW w:type="dxa" w:w="1700"/>
            <w:tcBorders>
              <w:top w:val="single" w:color="C9D3D9" w:sz="4"/>
              <w:left w:val="single" w:color="C9D3D9" w:sz="4"/>
              <w:bottom w:val="single" w:color="C9D3D9" w:sz="4"/>
              <w:right w:val="single" w:color="C9D3D9" w:sz="4"/>
            </w:tcBorders>
            <w:shd w:fill="EAF2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What it does</w:t>
            </w:r>
          </w:p>
        </w:tc>
        <w:tc>
          <w:tcPr>
            <w:tcW w:type="dxa" w:w="4190"/>
            <w:tcBorders>
              <w:top w:val="single" w:color="C9D3D9" w:sz="4"/>
              <w:left w:val="single" w:color="C9D3D9" w:sz="4"/>
              <w:bottom w:val="single" w:color="C9D3D9" w:sz="4"/>
              <w:right w:val="single" w:color="C9D3D9"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Builds and runs the software, and earns money</w:t>
            </w:r>
          </w:p>
        </w:tc>
        <w:tc>
          <w:tcPr>
            <w:tcW w:type="dxa" w:w="4190"/>
            <w:tcBorders>
              <w:top w:val="single" w:color="C9D3D9" w:sz="4"/>
              <w:left w:val="single" w:color="C9D3D9" w:sz="4"/>
              <w:bottom w:val="single" w:color="C9D3D9" w:sz="4"/>
              <w:right w:val="single" w:color="C9D3D9"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Interviews candidates, runs debates, hosts local events, helps people take part</w:t>
            </w:r>
          </w:p>
        </w:tc>
      </w:tr>
      <w:tr>
        <w:tc>
          <w:tcPr>
            <w:tcW w:type="dxa" w:w="1700"/>
            <w:tcBorders>
              <w:top w:val="single" w:color="C9D3D9" w:sz="4"/>
              <w:left w:val="single" w:color="C9D3D9" w:sz="4"/>
              <w:bottom w:val="single" w:color="C9D3D9" w:sz="4"/>
              <w:right w:val="single" w:color="C9D3D9" w:sz="4"/>
            </w:tcBorders>
            <w:shd w:fill="EAF2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How it is funded</w:t>
            </w:r>
          </w:p>
        </w:tc>
        <w:tc>
          <w:tcPr>
            <w:tcW w:type="dxa" w:w="4190"/>
            <w:tcBorders>
              <w:top w:val="single" w:color="C9D3D9" w:sz="4"/>
              <w:left w:val="single" w:color="C9D3D9" w:sz="4"/>
              <w:bottom w:val="single" w:color="C9D3D9" w:sz="4"/>
              <w:right w:val="single" w:color="C9D3D9" w:sz="4"/>
            </w:tcBorders>
            <w:shd w:fill="F5F6F7"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Subscriptions</w:t>
            </w:r>
          </w:p>
        </w:tc>
        <w:tc>
          <w:tcPr>
            <w:tcW w:type="dxa" w:w="4190"/>
            <w:tcBorders>
              <w:top w:val="single" w:color="C9D3D9" w:sz="4"/>
              <w:left w:val="single" w:color="C9D3D9" w:sz="4"/>
              <w:bottom w:val="single" w:color="C9D3D9" w:sz="4"/>
              <w:right w:val="single" w:color="C9D3D9" w:sz="4"/>
            </w:tcBorders>
            <w:shd w:fill="F5F6F7"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A share of the company’s profit, so it never has to beg for donations</w:t>
            </w:r>
          </w:p>
        </w:tc>
      </w:tr>
      <w:tr>
        <w:tc>
          <w:tcPr>
            <w:tcW w:type="dxa" w:w="1700"/>
            <w:tcBorders>
              <w:top w:val="single" w:color="C9D3D9" w:sz="4"/>
              <w:left w:val="single" w:color="C9D3D9" w:sz="4"/>
              <w:bottom w:val="single" w:color="C9D3D9" w:sz="4"/>
              <w:right w:val="single" w:color="C9D3D9" w:sz="4"/>
            </w:tcBorders>
            <w:shd w:fill="EAF2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Who runs it</w:t>
            </w:r>
          </w:p>
        </w:tc>
        <w:tc>
          <w:tcPr>
            <w:tcW w:type="dxa" w:w="4190"/>
            <w:tcBorders>
              <w:top w:val="single" w:color="C9D3D9" w:sz="4"/>
              <w:left w:val="single" w:color="C9D3D9" w:sz="4"/>
              <w:bottom w:val="single" w:color="C9D3D9" w:sz="4"/>
              <w:right w:val="single" w:color="C9D3D9"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One team, one platform</w:t>
            </w:r>
          </w:p>
        </w:tc>
        <w:tc>
          <w:tcPr>
            <w:tcW w:type="dxa" w:w="4190"/>
            <w:tcBorders>
              <w:top w:val="single" w:color="C9D3D9" w:sz="4"/>
              <w:left w:val="single" w:color="C9D3D9" w:sz="4"/>
              <w:bottom w:val="single" w:color="C9D3D9" w:sz="4"/>
              <w:right w:val="single" w:color="C9D3D9"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An independent team in each country</w:t>
            </w:r>
            <w:r>
              <w:rPr>
                <w:rFonts w:ascii="Calibri" w:cs="Calibri" w:eastAsia="Calibri" w:hAnsi="Calibri"/>
                <w:b w:val="false"/>
                <w:bCs w:val="false"/>
                <w:sz w:val="18"/>
                <w:szCs w:val="18"/>
              </w:rPr>
              <w:t xml:space="preserve"> who know their people</w:t>
            </w:r>
          </w:p>
        </w:tc>
      </w:tr>
    </w:tbl>
    <w:p>
      <w:pPr>
        <w:spacing w:after="60"/>
      </w:pPr>
    </w:p>
    <w:p>
      <w:pPr>
        <w:spacing w:after="60" w:before="0"/>
      </w:pPr>
      <w:r>
        <w:rPr>
          <w:rFonts w:ascii="Calibri" w:cs="Calibri" w:eastAsia="Calibri" w:hAnsi="Calibri"/>
          <w:i/>
          <w:iCs/>
          <w:color w:val="1F3A5F"/>
          <w:sz w:val="19"/>
          <w:szCs w:val="19"/>
        </w:rPr>
        <w:t xml:space="preserve">The company gives the foundation its freedom, and the foundation gives the company its purpose.</w:t>
      </w:r>
    </w:p>
    <w:p>
      <w:pPr>
        <w:spacing w:after="70" w:before="160"/>
      </w:pPr>
      <w:r>
        <w:rPr>
          <w:rFonts w:ascii="Calibri" w:cs="Calibri" w:eastAsia="Calibri" w:hAnsi="Calibri"/>
          <w:b/>
          <w:bCs/>
          <w:color w:val="1A7F8E"/>
          <w:sz w:val="23"/>
          <w:szCs w:val="23"/>
        </w:rPr>
        <w:t xml:space="preserve">The promises we must never break</w:t>
      </w:r>
    </w:p>
    <w:p>
      <w:pPr>
        <w:pStyle w:val="ListParagraph"/>
        <w:numPr>
          <w:ilvl w:val="0"/>
          <w:numId w:val="2"/>
        </w:numPr>
        <w:spacing w:after="40"/>
      </w:pPr>
      <w:r>
        <w:rPr>
          <w:rFonts w:ascii="Calibri" w:cs="Calibri" w:eastAsia="Calibri" w:hAnsi="Calibri"/>
          <w:sz w:val="19"/>
          <w:szCs w:val="19"/>
        </w:rPr>
        <w:t xml:space="preserve"/>
      </w:r>
      <w:r>
        <w:rPr>
          <w:rFonts w:ascii="Calibri" w:cs="Calibri" w:eastAsia="Calibri" w:hAnsi="Calibri"/>
          <w:b/>
          <w:bCs/>
          <w:sz w:val="19"/>
          <w:szCs w:val="19"/>
        </w:rPr>
        <w:t xml:space="preserve">Money never buys a louder voice.</w:t>
      </w:r>
      <w:r>
        <w:rPr>
          <w:rFonts w:ascii="Calibri" w:cs="Calibri" w:eastAsia="Calibri" w:hAnsi="Calibri"/>
          <w:sz w:val="19"/>
          <w:szCs w:val="19"/>
        </w:rPr>
        <w:t xml:space="preserve"> Paying customers cannot see who posted, remove posts, or change what is ranked.</w:t>
      </w:r>
    </w:p>
    <w:p>
      <w:pPr>
        <w:pStyle w:val="ListParagraph"/>
        <w:numPr>
          <w:ilvl w:val="0"/>
          <w:numId w:val="2"/>
        </w:numPr>
        <w:spacing w:after="40"/>
      </w:pPr>
      <w:r>
        <w:rPr>
          <w:rFonts w:ascii="Calibri" w:cs="Calibri" w:eastAsia="Calibri" w:hAnsi="Calibri"/>
          <w:sz w:val="19"/>
          <w:szCs w:val="19"/>
        </w:rPr>
        <w:t xml:space="preserve"/>
      </w:r>
      <w:r>
        <w:rPr>
          <w:rFonts w:ascii="Calibri" w:cs="Calibri" w:eastAsia="Calibri" w:hAnsi="Calibri"/>
          <w:b/>
          <w:bCs/>
          <w:sz w:val="19"/>
          <w:szCs w:val="19"/>
        </w:rPr>
        <w:t xml:space="preserve">Nobody is exposed.</w:t>
      </w:r>
      <w:r>
        <w:rPr>
          <w:rFonts w:ascii="Calibri" w:cs="Calibri" w:eastAsia="Calibri" w:hAnsi="Calibri"/>
          <w:sz w:val="19"/>
          <w:szCs w:val="19"/>
        </w:rPr>
        <w:t xml:space="preserve"> Customers only see the whole picture. Payment and ID records are kept far away from posts.</w:t>
      </w:r>
    </w:p>
    <w:p>
      <w:pPr>
        <w:pStyle w:val="ListParagraph"/>
        <w:numPr>
          <w:ilvl w:val="0"/>
          <w:numId w:val="2"/>
        </w:numPr>
        <w:spacing w:after="40"/>
      </w:pPr>
      <w:r>
        <w:rPr>
          <w:rFonts w:ascii="Calibri" w:cs="Calibri" w:eastAsia="Calibri" w:hAnsi="Calibri"/>
          <w:sz w:val="19"/>
          <w:szCs w:val="19"/>
        </w:rPr>
        <w:t xml:space="preserve"/>
      </w:r>
      <w:r>
        <w:rPr>
          <w:rFonts w:ascii="Calibri" w:cs="Calibri" w:eastAsia="Calibri" w:hAnsi="Calibri"/>
          <w:b/>
          <w:bCs/>
          <w:sz w:val="19"/>
          <w:szCs w:val="19"/>
        </w:rPr>
        <w:t xml:space="preserve">We treat every party the same,</w:t>
      </w:r>
      <w:r>
        <w:rPr>
          <w:rFonts w:ascii="Calibri" w:cs="Calibri" w:eastAsia="Calibri" w:hAnsi="Calibri"/>
          <w:sz w:val="19"/>
          <w:szCs w:val="19"/>
        </w:rPr>
        <w:t xml:space="preserve"> and the foundation stays strictly nonpartisan.</w:t>
      </w:r>
    </w:p>
    <w:p>
      <w:pPr>
        <w:spacing w:after="70" w:before="160"/>
      </w:pPr>
      <w:r>
        <w:rPr>
          <w:rFonts w:ascii="Calibri" w:cs="Calibri" w:eastAsia="Calibri" w:hAnsi="Calibri"/>
          <w:b/>
          <w:bCs/>
          <w:color w:val="1A7F8E"/>
          <w:sz w:val="23"/>
          <w:szCs w:val="23"/>
        </w:rPr>
        <w:t xml:space="preserve">What we would do first, together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6380"/>
        <w:gridCol w:w="3000"/>
      </w:tblGrid>
      <w:tr>
        <w:trPr>
          <w:tblHeader/>
        </w:trPr>
        <w:tc>
          <w:tcPr>
            <w:tcW w:type="dxa" w:w="700"/>
            <w:tcBorders>
              <w:top w:val="single" w:color="C9D3D9" w:sz="4"/>
              <w:left w:val="single" w:color="C9D3D9" w:sz="4"/>
              <w:bottom w:val="single" w:color="C9D3D9" w:sz="4"/>
              <w:right w:val="single" w:color="C9D3D9"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w:t>
            </w:r>
          </w:p>
        </w:tc>
        <w:tc>
          <w:tcPr>
            <w:tcW w:type="dxa" w:w="6380"/>
            <w:tcBorders>
              <w:top w:val="single" w:color="C9D3D9" w:sz="4"/>
              <w:left w:val="single" w:color="C9D3D9" w:sz="4"/>
              <w:bottom w:val="single" w:color="C9D3D9" w:sz="4"/>
              <w:right w:val="single" w:color="C9D3D9"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What we do</w:t>
            </w:r>
          </w:p>
        </w:tc>
        <w:tc>
          <w:tcPr>
            <w:tcW w:type="dxa" w:w="3000"/>
            <w:tcBorders>
              <w:top w:val="single" w:color="C9D3D9" w:sz="4"/>
              <w:left w:val="single" w:color="C9D3D9" w:sz="4"/>
              <w:bottom w:val="single" w:color="C9D3D9" w:sz="4"/>
              <w:right w:val="single" w:color="C9D3D9"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Why</w:t>
            </w:r>
          </w:p>
        </w:tc>
      </w:tr>
      <w:tr>
        <w:tc>
          <w:tcPr>
            <w:tcW w:type="dxa" w:w="700"/>
            <w:tcBorders>
              <w:top w:val="single" w:color="C9D3D9" w:sz="4"/>
              <w:left w:val="single" w:color="C9D3D9" w:sz="4"/>
              <w:bottom w:val="single" w:color="C9D3D9" w:sz="4"/>
              <w:right w:val="single" w:color="C9D3D9"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1</w:t>
            </w:r>
          </w:p>
        </w:tc>
        <w:tc>
          <w:tcPr>
            <w:tcW w:type="dxa" w:w="6380"/>
            <w:tcBorders>
              <w:top w:val="single" w:color="C9D3D9" w:sz="4"/>
              <w:left w:val="single" w:color="C9D3D9" w:sz="4"/>
              <w:bottom w:val="single" w:color="C9D3D9" w:sz="4"/>
              <w:right w:val="single" w:color="C9D3D9"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Start promoting Choseno as a social network to our daily visitors, and invite them to join and post</w:t>
            </w:r>
          </w:p>
        </w:tc>
        <w:tc>
          <w:tcPr>
            <w:tcW w:type="dxa" w:w="3000"/>
            <w:tcBorders>
              <w:top w:val="single" w:color="C9D3D9" w:sz="4"/>
              <w:left w:val="single" w:color="C9D3D9" w:sz="4"/>
              <w:bottom w:val="single" w:color="C9D3D9" w:sz="4"/>
              <w:right w:val="single" w:color="C9D3D9"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Turn readers into members</w:t>
            </w:r>
          </w:p>
        </w:tc>
      </w:tr>
      <w:tr>
        <w:tc>
          <w:tcPr>
            <w:tcW w:type="dxa" w:w="700"/>
            <w:tcBorders>
              <w:top w:val="single" w:color="C9D3D9" w:sz="4"/>
              <w:left w:val="single" w:color="C9D3D9" w:sz="4"/>
              <w:bottom w:val="single" w:color="C9D3D9" w:sz="4"/>
              <w:right w:val="single" w:color="C9D3D9" w:sz="4"/>
            </w:tcBorders>
            <w:shd w:fill="F5F6F7"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2</w:t>
            </w:r>
          </w:p>
        </w:tc>
        <w:tc>
          <w:tcPr>
            <w:tcW w:type="dxa" w:w="6380"/>
            <w:tcBorders>
              <w:top w:val="single" w:color="C9D3D9" w:sz="4"/>
              <w:left w:val="single" w:color="C9D3D9" w:sz="4"/>
              <w:bottom w:val="single" w:color="C9D3D9" w:sz="4"/>
              <w:right w:val="single" w:color="C9D3D9" w:sz="4"/>
            </w:tcBorders>
            <w:shd w:fill="F5F6F7"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Open anonymous conversation in the areas where most visitors come from, then host our first local events</w:t>
            </w:r>
          </w:p>
        </w:tc>
        <w:tc>
          <w:tcPr>
            <w:tcW w:type="dxa" w:w="3000"/>
            <w:tcBorders>
              <w:top w:val="single" w:color="C9D3D9" w:sz="4"/>
              <w:left w:val="single" w:color="C9D3D9" w:sz="4"/>
              <w:bottom w:val="single" w:color="C9D3D9" w:sz="4"/>
              <w:right w:val="single" w:color="C9D3D9" w:sz="4"/>
            </w:tcBorders>
            <w:shd w:fill="F5F6F7"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See if quiet people will speak, and verify real neighbours</w:t>
            </w:r>
          </w:p>
        </w:tc>
      </w:tr>
      <w:tr>
        <w:tc>
          <w:tcPr>
            <w:tcW w:type="dxa" w:w="700"/>
            <w:tcBorders>
              <w:top w:val="single" w:color="C9D3D9" w:sz="4"/>
              <w:left w:val="single" w:color="C9D3D9" w:sz="4"/>
              <w:bottom w:val="single" w:color="C9D3D9" w:sz="4"/>
              <w:right w:val="single" w:color="C9D3D9"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3</w:t>
            </w:r>
          </w:p>
        </w:tc>
        <w:tc>
          <w:tcPr>
            <w:tcW w:type="dxa" w:w="6380"/>
            <w:tcBorders>
              <w:top w:val="single" w:color="C9D3D9" w:sz="4"/>
              <w:left w:val="single" w:color="C9D3D9" w:sz="4"/>
              <w:bottom w:val="single" w:color="C9D3D9" w:sz="4"/>
              <w:right w:val="single" w:color="C9D3D9"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Work with one council that wants to listen</w:t>
            </w:r>
          </w:p>
        </w:tc>
        <w:tc>
          <w:tcPr>
            <w:tcW w:type="dxa" w:w="3000"/>
            <w:tcBorders>
              <w:top w:val="single" w:color="C9D3D9" w:sz="4"/>
              <w:left w:val="single" w:color="C9D3D9" w:sz="4"/>
              <w:bottom w:val="single" w:color="C9D3D9" w:sz="4"/>
              <w:right w:val="single" w:color="C9D3D9"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Our first paying customer</w:t>
            </w:r>
          </w:p>
        </w:tc>
      </w:tr>
      <w:tr>
        <w:tc>
          <w:tcPr>
            <w:tcW w:type="dxa" w:w="700"/>
            <w:tcBorders>
              <w:top w:val="single" w:color="C9D3D9" w:sz="4"/>
              <w:left w:val="single" w:color="C9D3D9" w:sz="4"/>
              <w:bottom w:val="single" w:color="C9D3D9" w:sz="4"/>
              <w:right w:val="single" w:color="C9D3D9" w:sz="4"/>
            </w:tcBorders>
            <w:shd w:fill="F5F6F7"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4</w:t>
            </w:r>
          </w:p>
        </w:tc>
        <w:tc>
          <w:tcPr>
            <w:tcW w:type="dxa" w:w="6380"/>
            <w:tcBorders>
              <w:top w:val="single" w:color="C9D3D9" w:sz="4"/>
              <w:left w:val="single" w:color="C9D3D9" w:sz="4"/>
              <w:bottom w:val="single" w:color="C9D3D9" w:sz="4"/>
              <w:right w:val="single" w:color="C9D3D9" w:sz="4"/>
            </w:tcBorders>
            <w:shd w:fill="F5F6F7"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Ask a lawyer and an accountant to set up the two organisations properly</w:t>
            </w:r>
          </w:p>
        </w:tc>
        <w:tc>
          <w:tcPr>
            <w:tcW w:type="dxa" w:w="3000"/>
            <w:tcBorders>
              <w:top w:val="single" w:color="C9D3D9" w:sz="4"/>
              <w:left w:val="single" w:color="C9D3D9" w:sz="4"/>
              <w:bottom w:val="single" w:color="C9D3D9" w:sz="4"/>
              <w:right w:val="single" w:color="C9D3D9" w:sz="4"/>
            </w:tcBorders>
            <w:shd w:fill="F5F6F7"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Protect our independence</w:t>
            </w:r>
          </w:p>
        </w:tc>
      </w:tr>
    </w:tbl>
    <w:p>
      <w:pPr>
        <w:spacing w:after="60"/>
      </w:pPr>
    </w:p>
    <w:p>
      <w:pPr>
        <w:spacing w:after="0" w:before="0"/>
      </w:pPr>
      <w:r>
        <w:rPr>
          <w:rFonts w:ascii="Calibri" w:cs="Calibri" w:eastAsia="Calibri" w:hAnsi="Calibri"/>
          <w:i/>
          <w:iCs/>
          <w:color w:val="1F3A5F"/>
          <w:sz w:val="19"/>
          <w:szCs w:val="19"/>
        </w:rPr>
        <w:t xml:space="preserve"/>
      </w:r>
      <w:r>
        <w:rPr>
          <w:rFonts w:ascii="Calibri" w:cs="Calibri" w:eastAsia="Calibri" w:hAnsi="Calibri"/>
          <w:b/>
          <w:bCs/>
          <w:i/>
          <w:iCs/>
          <w:color w:val="1F3A5F"/>
          <w:sz w:val="19"/>
          <w:szCs w:val="19"/>
        </w:rPr>
        <w:t xml:space="preserve">So here is my question: will you be my co-founder?</w:t>
      </w:r>
      <w:r>
        <w:rPr>
          <w:rFonts w:ascii="Calibri" w:cs="Calibri" w:eastAsia="Calibri" w:hAnsi="Calibri"/>
          <w:i/>
          <w:iCs/>
          <w:color w:val="1F3A5F"/>
          <w:sz w:val="19"/>
          <w:szCs w:val="19"/>
        </w:rPr>
        <w:t xml:space="preserve"> I believe we can give a voice to people who have been quiet for far too long, and I would love to do it with you. Take your time, ask me anything, and tell me honestly what you think.</w:t>
      </w:r>
    </w:p>
    <w:sectPr>
      <w:pgSz w:w="12240" w:h="15840" w:orient="portrait"/>
      <w:pgMar w:top="864" w:right="1080" w:bottom="72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2026-10-16T18:44:01.596Z</dcterms:created>
  <dcterms:modified xsi:type="dcterms:W3CDTF">2026-10-16T18:44:01.597Z</dcterms:modified>
</cp:coreProperties>
</file>

<file path=docProps/custom.xml><?xml version="1.0" encoding="utf-8"?>
<Properties xmlns="http://schemas.openxmlformats.org/officeDocument/2006/custom-properties" xmlns:vt="http://schemas.openxmlformats.org/officeDocument/2006/docPropsVTypes"/>
</file>