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u w:val="single"/>
        </w:rPr>
      </w:pPr>
      <w:r>
        <w:rPr>
          <w:u w:val="single"/>
          <w:lang w:val="en"/>
        </w:rPr>
        <w:t xml:space="preserve">“battletest” game design document</w:t>
      </w:r>
      <w:r>
        <w:rPr>
          <w:u w:val="single"/>
        </w:rPr>
      </w:r>
    </w:p>
    <w:p w14:paraId="61561CA0">
      <w:pPr>
        <w:pBdr/>
        <w:spacing/>
        <w:ind/>
        <w:rPr/>
      </w:pPr>
      <w:r>
        <w:rPr>
          <w:u w:val="single"/>
          <w:lang w:val="en"/>
        </w:rPr>
      </w:r>
      <w:r>
        <w:rPr>
          <w:u w:val="single"/>
        </w:rPr>
      </w:r>
      <w:r/>
    </w:p>
    <w:p w14:paraId="779D48E0">
      <w:pPr>
        <w:pStyle w:val="140"/>
        <w:pBdr/>
        <w:spacing/>
        <w:ind/>
        <w:rPr>
          <w:u w:val="single"/>
          <w14:ligatures w14:val="none"/>
        </w:rPr>
      </w:pPr>
      <w:r>
        <w:rPr>
          <w:highlight w:val="none"/>
          <w:lang w:val="en"/>
        </w:rPr>
      </w:r>
      <w:r>
        <w:rPr>
          <w:highlight w:val="none"/>
          <w:u w:val="single"/>
          <w:lang w:val="en"/>
        </w:rPr>
        <w:t xml:space="preserve">Stakeholders</w:t>
      </w:r>
      <w:r>
        <w:rPr>
          <w:u w:val="single"/>
        </w:rPr>
      </w:r>
    </w:p>
    <w:p w14:paraId="2120815E">
      <w:pPr>
        <w:pStyle w:val="141"/>
        <w:pBdr/>
        <w:spacing/>
        <w:ind/>
        <w:rPr>
          <w:highlight w:val="none"/>
          <w:lang w:val="en"/>
        </w:rPr>
      </w:pPr>
      <w:r>
        <w:rPr>
          <w:lang w:val="en"/>
        </w:rPr>
        <w:t xml:space="preserve">Primary stakeholders</w:t>
      </w:r>
      <w:r/>
    </w:p>
    <w:p w14:paraId="4AF1277F">
      <w:pPr>
        <w:pBdr/>
        <w:spacing/>
        <w:ind/>
        <w:rPr>
          <w:highlight w:val="none"/>
          <w:lang w:val="en"/>
        </w:rPr>
      </w:pPr>
      <w:r>
        <w:rPr>
          <w:lang w:val="en"/>
        </w:rPr>
        <w:t xml:space="preserve">My</w:t>
      </w:r>
      <w:r>
        <w:rPr>
          <w:lang w:val="en"/>
        </w:rPr>
        <w:t xml:space="preserve">self – I am probably the biggest stakeholder in this project. </w:t>
      </w:r>
      <w:r>
        <w:rPr>
          <w:highlight w:val="none"/>
          <w:lang w:val="en"/>
        </w:rPr>
        <w:t xml:space="preserve">The purpose of this project is to brush up on and expand my python knowledge. This project going well will hinge on my ability to learn the new skills I’ll need.</w:t>
      </w:r>
      <w:r>
        <w:rPr>
          <w:highlight w:val="none"/>
          <w:lang w:val="en"/>
        </w:rPr>
      </w:r>
    </w:p>
    <w:p w14:paraId="1EEDA7F7">
      <w:pPr>
        <w:pBdr/>
        <w:spacing/>
        <w:ind/>
        <w:rPr>
          <w:highlight w:val="none"/>
          <w:lang w:val="en" w:bidi="en"/>
        </w:rPr>
      </w:pPr>
      <w:r>
        <w:rPr>
          <w:highlight w:val="none"/>
          <w:lang w:val="en" w:bidi="en"/>
        </w:rPr>
        <w:t xml:space="preserve">Angela (Teacher) – </w:t>
      </w:r>
      <w:r>
        <w:rPr>
          <w:highlight w:val="none"/>
          <w:lang w:val="en" w:bidi="en"/>
        </w:rPr>
        <w:t xml:space="preserve">Angela is another big stakeholder. She is our teacher for this module and will track my progress over the development of this project.</w:t>
      </w:r>
      <w:r>
        <w:rPr>
          <w:highlight w:val="none"/>
          <w:lang w:val="en"/>
        </w:rPr>
      </w:r>
    </w:p>
    <w:p w14:paraId="41576887">
      <w:pPr>
        <w:pStyle w:val="141"/>
        <w:pBdr/>
        <w:spacing/>
        <w:ind/>
        <w:rPr>
          <w:highlight w:val="none"/>
          <w:lang w:val="en"/>
        </w:rPr>
      </w:pPr>
      <w:r>
        <w:rPr>
          <w:highlight w:val="none"/>
          <w:lang w:val="en" w:bidi="en"/>
        </w:rPr>
        <w:t xml:space="preserve">Secondary stakeholders</w:t>
      </w:r>
      <w:r>
        <w:rPr>
          <w:highlight w:val="none"/>
          <w:lang w:val="en"/>
        </w:rPr>
      </w:r>
    </w:p>
    <w:p w14:paraId="46BDF132">
      <w:pPr>
        <w:pBdr/>
        <w:spacing/>
        <w:ind/>
        <w:rPr>
          <w:highlight w:val="none"/>
          <w:lang w:val="en" w:bidi="en"/>
        </w:rPr>
      </w:pPr>
      <w:r>
        <w:rPr>
          <w:highlight w:val="none"/>
          <w:lang w:val="en" w:bidi="en"/>
        </w:rPr>
        <w:t xml:space="preserve">Users – This project isn’t really being made with a real userbase in mind, outside of testing/review (Most of which will be done by primary</w:t>
      </w:r>
      <w:r>
        <w:rPr>
          <w:highlight w:val="none"/>
          <w:lang w:val="en" w:bidi="en"/>
        </w:rPr>
        <w:t xml:space="preserve"> shareholders).</w:t>
      </w:r>
      <w:r>
        <w:rPr>
          <w:highlight w:val="none"/>
          <w:lang w:val="en" w:bidi="en"/>
        </w:rPr>
      </w:r>
    </w:p>
    <w:p w14:paraId="67ADC6B1">
      <w:pPr>
        <w:pBdr/>
        <w:spacing/>
        <w:ind/>
        <w:rPr>
          <w:highlight w:val="none"/>
          <w:lang w:val="en" w:bidi="en"/>
        </w:rPr>
      </w:pPr>
      <w:r>
        <w:rPr>
          <w:highlight w:val="none"/>
          <w:lang w:val="en" w:bidi="en"/>
        </w:rPr>
        <w:t xml:space="preserve">Computing department – This game being an indicator of my progress means there’s a slight interest from </w:t>
      </w:r>
      <w:r>
        <w:rPr>
          <w:highlight w:val="none"/>
          <w:lang w:val="en" w:bidi="en"/>
        </w:rPr>
        <w:t xml:space="preserve">the computing department (From a perspective of tracking overall student progress, knowing if my progress is good or a cause for concern).</w:t>
      </w:r>
      <w:r>
        <w:rPr>
          <w:highlight w:val="none"/>
          <w:lang w:val="en" w:bidi="en"/>
        </w:rPr>
      </w:r>
      <w:r>
        <w:rPr>
          <w:highlight w:val="none"/>
          <w:lang w:val="en" w:bidi="en"/>
        </w:rPr>
      </w:r>
      <w:r>
        <w:rPr>
          <w:highlight w:val="none"/>
          <w:lang w:val="en" w:bidi="en"/>
        </w:rPr>
      </w:r>
      <w:r>
        <w:rPr>
          <w:highlight w:val="none"/>
          <w:lang w:val="en" w:bidi="en"/>
        </w:rPr>
      </w:r>
    </w:p>
    <w:p w14:paraId="4369BCC4">
      <w:pPr>
        <w:pBdr/>
        <w:spacing/>
        <w:ind/>
        <w:rPr>
          <w:highlight w:val="none"/>
          <w:lang w:val="en" w:bidi="en"/>
        </w:rPr>
      </w:pPr>
      <w:r>
        <w:rPr>
          <w:highlight w:val="none"/>
          <w:lang w:val="en" w:bidi="en"/>
        </w:rPr>
        <w:t xml:space="preserve">Future employers/educators – My future boss/teacher could look at this project as an example I know how to independently learn python modules (as well as other programming concepts) and that I know how to apply this knowledge.</w:t>
      </w:r>
      <w:r>
        <w:rPr>
          <w:highlight w:val="none"/>
          <w:lang w:val="en" w:bidi="en"/>
        </w:rPr>
      </w:r>
      <w:r>
        <w:rPr>
          <w:highlight w:val="none"/>
          <w:lang w:val="en" w:bidi="en"/>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C5553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08F3710"/>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75A37DC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C01AF5F"/>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2026-09-08T09:02:42Z</dcterms:modified>
</cp:coreProperties>
</file>