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>{{ numero_contrato }}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Pedidos Plune: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>{{ numeros_pedidos }}</w:t>
            </w: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{{ nome_cliente }}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endereco }}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cidade }}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documento }}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sole_consultoria }}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sole_web }}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gestao_acl }}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gestao_usina_fotovoltaica }}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{{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indicadores_qualidade </w:t>
            </w: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}}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{{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qualidade_energia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}}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>{{ valor_mensal }}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valor_implantacao }}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data_hoje }}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data_inicio }}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data_pagamento_implantacao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data_pagamento_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primeira_cobranca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proofErr w:type="gramEnd"/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_financeiro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_gestor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proofErr w:type="gramEnd"/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</w:t>
            </w:r>
            <w:r w:rsidR="006277F1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contratante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