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200"/>
        <w:gridCol w:w="2880"/>
      </w:tblGrid>
      <w:tr>
        <w:tc>
          <w:tcPr>
            <w:tcW w:type="dxa" w:w="5220"/>
            <w:shd w:val="clear" w:color="auto" w:fill="009CDE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0"/>
              </w:rPr>
              <w:t>EVIDÊNCIAS DE TESTES</w:t>
            </w:r>
          </w:p>
        </w:tc>
        <w:tc>
          <w:tcPr>
            <w:tcW w:type="dxa" w:w="5220"/>
            <w:shd w:val="clear" w:color="auto" w:fill="009CDE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orto_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000000"/>
          <w:sz w:val="28"/>
        </w:rPr>
        <w:t>Cenário de Teste / Descrição:</w:t>
      </w:r>
    </w:p>
    <w:p/>
    <w:p>
      <w:pPr>
        <w:jc w:val="left"/>
      </w:pPr>
      <w:r>
        <w:rPr>
          <w:rFonts w:ascii="Calibri" w:hAnsi="Calibri"/>
          <w:b/>
          <w:color w:val="000000"/>
          <w:sz w:val="22"/>
        </w:rPr>
        <w:t>Cenário: Acesso permitido para usuários maiores de idade</w:t>
        <w:br/>
        <w:t xml:space="preserve">    Dado que eu sou um usuário com 18 anos ou mais</w:t>
        <w:br/>
        <w:t xml:space="preserve">    Quando eu tento acessar o site</w:t>
        <w:br/>
        <w:t xml:space="preserve">    Então eu devo ser redirecionado para a página inicial com sucesso</w:t>
        <w:br/>
        <w:t xml:space="preserve">    E a mensagem de "Acesso negado" não deve ser exibida</w:t>
      </w:r>
    </w:p>
    <w:p/>
    <w:p>
      <w:r>
        <w:rPr>
          <w:rFonts w:ascii="Calibri" w:hAnsi="Calibri"/>
          <w:b/>
          <w:color w:val="000000"/>
          <w:sz w:val="28"/>
        </w:rPr>
        <w:t>Evidências:</w:t>
      </w:r>
    </w:p>
    <w:p/>
    <w:p>
      <w:r>
        <w:rPr>
          <w:rFonts w:ascii="Calibri" w:hAnsi="Calibri"/>
          <w:b/>
          <w:color w:val="000000"/>
          <w:sz w:val="24"/>
        </w:rPr>
        <w:t>Evidência 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0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5-09-04 0932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0000"/>
          <w:sz w:val="24"/>
        </w:rPr>
        <w:t>Evidência 2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84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5-09-04 0933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0000"/>
          <w:sz w:val="24"/>
        </w:rPr>
        <w:t>Evidência 3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875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5-09-16 1055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5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080" w:right="108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