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737EB7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737EB7">
        <w:t>2</w:t>
      </w:r>
      <w:r w:rsidR="00A1184F">
        <w:t xml:space="preserve">: </w:t>
      </w:r>
      <w:bookmarkEnd w:id="0"/>
      <w:r w:rsidR="00737EB7" w:rsidRPr="00737EB7">
        <w:t>Basic Matrix Multiplication</w:t>
      </w:r>
    </w:p>
    <w:p w:rsidR="00B75FEB" w:rsidRPr="00B75FEB" w:rsidRDefault="00B75FEB" w:rsidP="00E745A8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r w:rsidR="00E745A8">
        <w:t>…</w:t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A1184F" w:rsidP="00737EB7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737EB7">
        <w:t>i</w:t>
      </w:r>
      <w:r w:rsidR="00737EB7" w:rsidRPr="00737EB7">
        <w:t>m</w:t>
      </w:r>
      <w:r w:rsidR="00737EB7">
        <w:t>plement a basic dense matrix mul</w:t>
      </w:r>
      <w:r w:rsidR="00737EB7" w:rsidRPr="00737EB7">
        <w:t>t</w:t>
      </w:r>
      <w:r w:rsidR="00737EB7">
        <w:t>i</w:t>
      </w:r>
      <w:r w:rsidR="00737EB7" w:rsidRPr="00737EB7">
        <w:t>plication routine.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831CE7" w:rsidRDefault="002F35B4" w:rsidP="00831CE7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r w:rsidR="00831CE7">
        <w:t>Update your local repository to obtain the code needed for the assignment.</w:t>
      </w:r>
    </w:p>
    <w:p w:rsidR="00831CE7" w:rsidRPr="002F35B4" w:rsidRDefault="00831CE7" w:rsidP="00831CE7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cd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</w:t>
      </w:r>
      <w:r>
        <w:rPr>
          <w:rFonts w:ascii="Courier New" w:hAnsi="Courier New" w:cs="Courier New"/>
          <w:sz w:val="20"/>
          <w:szCs w:val="16"/>
        </w:rPr>
        <w:t>&lt;labs-directory&gt;</w:t>
      </w:r>
    </w:p>
    <w:p w:rsidR="00831CE7" w:rsidRDefault="00831CE7" w:rsidP="00831CE7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hg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pull</w:t>
      </w:r>
    </w:p>
    <w:p w:rsidR="00831CE7" w:rsidRPr="007F3036" w:rsidRDefault="00831CE7" w:rsidP="00831CE7">
      <w:pPr>
        <w:pStyle w:val="Textbody1"/>
        <w:tabs>
          <w:tab w:val="left" w:pos="720"/>
        </w:tabs>
        <w:ind w:left="720" w:firstLine="0"/>
        <w:rPr>
          <w:rFonts w:ascii="Courier New" w:hAnsi="Courier New" w:cs="Courier New"/>
          <w:sz w:val="20"/>
          <w:szCs w:val="16"/>
        </w:rPr>
      </w:pPr>
      <w:proofErr w:type="gramStart"/>
      <w:r w:rsidRPr="002F35B4">
        <w:rPr>
          <w:rFonts w:ascii="Courier New" w:hAnsi="Courier New" w:cs="Courier New"/>
          <w:sz w:val="20"/>
          <w:szCs w:val="16"/>
        </w:rPr>
        <w:t>hg</w:t>
      </w:r>
      <w:proofErr w:type="gramEnd"/>
      <w:r w:rsidRPr="002F35B4">
        <w:rPr>
          <w:rFonts w:ascii="Courier New" w:hAnsi="Courier New" w:cs="Courier New"/>
          <w:sz w:val="20"/>
          <w:szCs w:val="16"/>
        </w:rPr>
        <w:t xml:space="preserve"> update</w:t>
      </w:r>
    </w:p>
    <w:p w:rsidR="002F35B4" w:rsidRDefault="002F35B4" w:rsidP="00831CE7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831CE7">
        <w:rPr>
          <w:rFonts w:ascii="Courier New" w:hAnsi="Courier New" w:cs="Courier New"/>
          <w:sz w:val="20"/>
          <w:szCs w:val="16"/>
        </w:rPr>
        <w:t>2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bookmarkStart w:id="1" w:name="_GoBack"/>
      <w:bookmarkEnd w:id="1"/>
      <w:r>
        <w:t>Copy results from device to host</w:t>
      </w:r>
    </w:p>
    <w:p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:rsidR="00801DE8" w:rsidRDefault="00801DE8" w:rsidP="00831CE7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3:</w:t>
      </w:r>
      <w:r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lab</w:t>
      </w:r>
      <w:r w:rsidR="00831CE7">
        <w:rPr>
          <w:rFonts w:ascii="Courier New" w:hAnsi="Courier New" w:cs="Courier New"/>
          <w:sz w:val="20"/>
          <w:szCs w:val="16"/>
        </w:rPr>
        <w:t>2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</w:t>
      </w:r>
      <w:r w:rsidR="002F3583">
        <w:t xml:space="preserve">initialize the thread block and kernel grid dimensions and invoke the CUDA kernel, and to </w:t>
      </w:r>
      <w:r w:rsidR="007C49EC">
        <w:t xml:space="preserve">implement the </w:t>
      </w:r>
      <w:r w:rsidR="00AF4AF7">
        <w:t>matrix multiplication</w:t>
      </w:r>
      <w:r w:rsidR="007C49EC">
        <w:t xml:space="preserve"> </w:t>
      </w:r>
      <w:r>
        <w:t>kernel code.</w:t>
      </w:r>
    </w:p>
    <w:p w:rsidR="00801DE8" w:rsidRDefault="00801DE8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 w:rsidR="00F07712">
        <w:t xml:space="preserve"> Compile and</w:t>
      </w:r>
      <w:r>
        <w:t xml:space="preserve"> test your code.</w:t>
      </w:r>
    </w:p>
    <w:p w:rsidR="002D7FF4" w:rsidRDefault="002D7FF4" w:rsidP="002D7FF4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lab2</w:t>
      </w:r>
    </w:p>
    <w:p w:rsidR="002D7FF4" w:rsidRDefault="002D7FF4" w:rsidP="002D7FF4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801DE8" w:rsidRDefault="00801DE8" w:rsidP="00AF4AF7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 w:rsidR="0053340D"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AF4AF7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AF4AF7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 xml:space="preserve"># Uses the default </w:t>
      </w:r>
      <w:r w:rsidR="00AF4AF7">
        <w:rPr>
          <w:rFonts w:ascii="Courier New" w:hAnsi="Courier New" w:cs="Courier New"/>
          <w:color w:val="000000"/>
          <w:sz w:val="20"/>
          <w:szCs w:val="16"/>
        </w:rPr>
        <w:t>matrix sizes</w:t>
      </w:r>
    </w:p>
    <w:p w:rsidR="0053340D" w:rsidRPr="00801DE8" w:rsidRDefault="0053340D" w:rsidP="007C5AC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7C5ACB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 w:rsidR="007C5AC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16"/>
        </w:rPr>
        <w:t>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 w:rsidR="00AF4AF7">
        <w:rPr>
          <w:rFonts w:ascii="Courier New" w:hAnsi="Courier New" w:cs="Courier New"/>
          <w:color w:val="000000"/>
          <w:sz w:val="20"/>
          <w:szCs w:val="16"/>
        </w:rPr>
        <w:tab/>
      </w:r>
      <w:r w:rsidR="007C5ACB"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 xml:space="preserve"># Uses </w:t>
      </w:r>
      <w:r w:rsidR="00AF4AF7">
        <w:rPr>
          <w:rFonts w:ascii="Courier New" w:hAnsi="Courier New" w:cs="Courier New"/>
          <w:color w:val="000000"/>
          <w:sz w:val="20"/>
          <w:szCs w:val="16"/>
        </w:rPr>
        <w:t xml:space="preserve">square </w:t>
      </w:r>
      <w:r>
        <w:rPr>
          <w:rFonts w:ascii="Courier New" w:hAnsi="Courier New" w:cs="Courier New"/>
          <w:color w:val="000000"/>
          <w:sz w:val="20"/>
          <w:szCs w:val="16"/>
        </w:rPr>
        <w:t>m</w:t>
      </w:r>
      <w:r w:rsidR="00AF4AF7">
        <w:rPr>
          <w:rFonts w:ascii="Courier New" w:hAnsi="Courier New" w:cs="Courier New"/>
          <w:color w:val="000000"/>
          <w:sz w:val="20"/>
          <w:szCs w:val="16"/>
        </w:rPr>
        <w:t xml:space="preserve"> x m matrices</w:t>
      </w:r>
    </w:p>
    <w:p w:rsidR="00AF4AF7" w:rsidRDefault="00AF4AF7" w:rsidP="007C5AC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7C5ACB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 xml:space="preserve"> &lt;m&gt; &lt;k&gt; &lt;n&gt;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(m x k) and (k x n) input matrices</w:t>
      </w:r>
    </w:p>
    <w:p w:rsidR="00267636" w:rsidRPr="00267636" w:rsidRDefault="00267636" w:rsidP="00A67BEF">
      <w:pPr>
        <w:pStyle w:val="Textbody1"/>
        <w:tabs>
          <w:tab w:val="left" w:pos="720"/>
        </w:tabs>
        <w:ind w:left="720" w:hanging="720"/>
      </w:pPr>
      <w:r>
        <w:tab/>
      </w:r>
      <w:r w:rsidRPr="00267636">
        <w:t xml:space="preserve">It is a good idea to test and debug </w:t>
      </w:r>
      <w:r>
        <w:t xml:space="preserve">initially </w:t>
      </w:r>
      <w:r w:rsidRPr="00267636">
        <w:t>with small input</w:t>
      </w:r>
      <w:r>
        <w:t xml:space="preserve"> dimensions. Your code is expected to work for varying input dimensions </w:t>
      </w:r>
      <w:r w:rsidR="00A67BEF">
        <w:t xml:space="preserve">– </w:t>
      </w:r>
      <w:r>
        <w:t>which</w:t>
      </w:r>
      <w:r w:rsidR="00A67BEF">
        <w:t xml:space="preserve"> </w:t>
      </w:r>
      <w:r>
        <w:t xml:space="preserve">may or may not be </w:t>
      </w:r>
      <w:r w:rsidR="005761D8">
        <w:t>divisible</w:t>
      </w:r>
      <w:r>
        <w:t xml:space="preserve"> </w:t>
      </w:r>
      <w:r w:rsidR="005761D8">
        <w:t>by</w:t>
      </w:r>
      <w:r>
        <w:t xml:space="preserve"> your block size</w:t>
      </w:r>
      <w:r w:rsidR="00A67BEF">
        <w:t xml:space="preserve"> –</w:t>
      </w:r>
      <w:r>
        <w:t xml:space="preserve"> so</w:t>
      </w:r>
      <w:r w:rsidR="00A67BEF">
        <w:t xml:space="preserve"> </w:t>
      </w:r>
      <w:r w:rsidR="005761D8">
        <w:t xml:space="preserve">don’t forget </w:t>
      </w:r>
      <w:r>
        <w:t>to pay attention to boundary conditions.</w:t>
      </w:r>
    </w:p>
    <w:p w:rsidR="00285CF6" w:rsidRDefault="00285CF6" w:rsidP="00831CE7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Answer the following questions in a new file named </w:t>
      </w:r>
      <w:r>
        <w:rPr>
          <w:rFonts w:ascii="Courier New" w:hAnsi="Courier New" w:cs="Courier New"/>
          <w:sz w:val="20"/>
          <w:szCs w:val="16"/>
        </w:rPr>
        <w:t>lab</w:t>
      </w:r>
      <w:r w:rsidR="00831CE7">
        <w:rPr>
          <w:rFonts w:ascii="Courier New" w:hAnsi="Courier New" w:cs="Courier New"/>
          <w:sz w:val="20"/>
          <w:szCs w:val="16"/>
        </w:rPr>
        <w:t>2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answers.txt</w:t>
      </w:r>
      <w:r>
        <w:t>:</w:t>
      </w:r>
    </w:p>
    <w:p w:rsidR="00285CF6" w:rsidRDefault="00285CF6" w:rsidP="00285CF6">
      <w:pPr>
        <w:pStyle w:val="Textbody1"/>
        <w:numPr>
          <w:ilvl w:val="0"/>
          <w:numId w:val="18"/>
        </w:numPr>
        <w:tabs>
          <w:tab w:val="left" w:pos="720"/>
        </w:tabs>
      </w:pPr>
      <w:r>
        <w:t>How many times is each element of each input matrix loaded during the execution of the kernel?</w:t>
      </w:r>
    </w:p>
    <w:p w:rsidR="00285CF6" w:rsidRDefault="00285CF6" w:rsidP="00285CF6">
      <w:pPr>
        <w:pStyle w:val="Textbody1"/>
        <w:numPr>
          <w:ilvl w:val="0"/>
          <w:numId w:val="18"/>
        </w:numPr>
        <w:tabs>
          <w:tab w:val="left" w:pos="720"/>
        </w:tabs>
      </w:pPr>
      <w:r>
        <w:t>What is the memory-access to floating-point computation ratio in each thread? Consider multiplication and addition as separate operations, and ignore the global memory store at the end. Only count global memory loads towards your off-chip bandwidth.</w:t>
      </w:r>
    </w:p>
    <w:p w:rsidR="00831CE7" w:rsidRDefault="00831CE7" w:rsidP="00E228DD">
      <w:pPr>
        <w:pStyle w:val="Textbody1"/>
        <w:tabs>
          <w:tab w:val="left" w:pos="720"/>
        </w:tabs>
        <w:ind w:left="720" w:hanging="720"/>
      </w:pPr>
    </w:p>
    <w:p w:rsidR="00801DE8" w:rsidRDefault="00801DE8" w:rsidP="00E228DD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lastRenderedPageBreak/>
        <w:t xml:space="preserve">Step </w:t>
      </w:r>
      <w:r w:rsidR="00285CF6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7D0E4C">
        <w:t xml:space="preserve">Submit your assignment. You </w:t>
      </w:r>
      <w:r w:rsidR="00E228DD">
        <w:t xml:space="preserve">should </w:t>
      </w:r>
      <w:r w:rsidR="007D0E4C">
        <w:t>only submit the following files</w:t>
      </w:r>
      <w:r w:rsidR="00AD76C4">
        <w:t>: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26627" w:rsidRPr="009D69E3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D69E3" w:rsidRPr="00926627" w:rsidRDefault="009D69E3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answers.txt</w:t>
      </w:r>
    </w:p>
    <w:p w:rsidR="00831CE7" w:rsidRDefault="00831CE7" w:rsidP="00831CE7">
      <w:pPr>
        <w:pStyle w:val="Textbody1"/>
        <w:tabs>
          <w:tab w:val="left" w:pos="720"/>
        </w:tabs>
        <w:ind w:left="720" w:firstLine="0"/>
      </w:pPr>
      <w:r>
        <w:t xml:space="preserve">Compress the files and </w:t>
      </w:r>
      <w:r w:rsidRPr="00345B03">
        <w:t xml:space="preserve">name them after your </w:t>
      </w:r>
      <w:r>
        <w:t xml:space="preserve">student </w:t>
      </w:r>
      <w:r w:rsidRPr="00345B03">
        <w:t>id</w:t>
      </w:r>
      <w:r>
        <w:t xml:space="preserve"> like so:</w:t>
      </w:r>
    </w:p>
    <w:p w:rsidR="00831CE7" w:rsidRPr="001C55CD" w:rsidRDefault="00831CE7" w:rsidP="00831CE7">
      <w:pPr>
        <w:pStyle w:val="Textbody1"/>
        <w:tabs>
          <w:tab w:val="left" w:pos="720"/>
        </w:tabs>
        <w:ind w:left="72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 w:rsidRPr="001C55CD">
        <w:rPr>
          <w:rFonts w:ascii="Courier New" w:hAnsi="Courier New" w:cs="Courier New"/>
          <w:sz w:val="20"/>
          <w:szCs w:val="16"/>
        </w:rPr>
        <w:t>tar</w:t>
      </w:r>
      <w:proofErr w:type="gramEnd"/>
      <w:r w:rsidRPr="001C55CD">
        <w:rPr>
          <w:rFonts w:ascii="Courier New" w:hAnsi="Courier New" w:cs="Courier New"/>
          <w:sz w:val="20"/>
          <w:szCs w:val="16"/>
        </w:rPr>
        <w:t xml:space="preserve"> -</w:t>
      </w:r>
      <w:proofErr w:type="spellStart"/>
      <w:r w:rsidRPr="001C55CD">
        <w:rPr>
          <w:rFonts w:ascii="Courier New" w:hAnsi="Courier New" w:cs="Courier New"/>
          <w:sz w:val="20"/>
          <w:szCs w:val="16"/>
        </w:rPr>
        <w:t>cf</w:t>
      </w:r>
      <w:proofErr w:type="spellEnd"/>
      <w:r w:rsidRPr="001C55CD">
        <w:rPr>
          <w:rFonts w:ascii="Courier New" w:hAnsi="Courier New" w:cs="Courier New"/>
          <w:sz w:val="20"/>
          <w:szCs w:val="16"/>
        </w:rPr>
        <w:t xml:space="preserve"> id.tar main.cu kernel.cu</w:t>
      </w:r>
      <w:r>
        <w:rPr>
          <w:rFonts w:ascii="Courier New" w:hAnsi="Courier New" w:cs="Courier New"/>
          <w:sz w:val="20"/>
          <w:szCs w:val="16"/>
        </w:rPr>
        <w:t xml:space="preserve"> answers.txt</w:t>
      </w:r>
    </w:p>
    <w:p w:rsidR="00831CE7" w:rsidRDefault="00831CE7" w:rsidP="00831CE7">
      <w:pPr>
        <w:pStyle w:val="Textbody1"/>
        <w:tabs>
          <w:tab w:val="left" w:pos="720"/>
        </w:tabs>
        <w:ind w:left="720" w:firstLine="0"/>
      </w:pPr>
      <w:r>
        <w:t>Send the compressed folder by email to &lt;TA’s email address&gt; with “ECE408 Lab 2” in the subject line. Submissions with incorrect subject lines may not be processed.</w:t>
      </w:r>
    </w:p>
    <w:p w:rsidR="00502F46" w:rsidRDefault="00502F46" w:rsidP="00502F46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502F46" w:rsidRDefault="00502F46" w:rsidP="00502F46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:rsidR="00502F46" w:rsidRDefault="00831CE7" w:rsidP="00831CE7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Functionality/knowledge: 65%</w:t>
      </w:r>
    </w:p>
    <w:p w:rsidR="00502F46" w:rsidRDefault="00502F46" w:rsidP="002C1E8E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 xml:space="preserve">Correct </w:t>
      </w:r>
      <w:r w:rsidR="002C1E8E">
        <w:t xml:space="preserve">code </w:t>
      </w:r>
      <w:r>
        <w:t>and output results</w:t>
      </w:r>
    </w:p>
    <w:p w:rsidR="00502F46" w:rsidRDefault="002253CA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usage of CUDA library calls and C extensions</w:t>
      </w:r>
    </w:p>
    <w:p w:rsidR="00502F46" w:rsidRDefault="002253CA" w:rsidP="002253CA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:rsidR="00502F46" w:rsidRDefault="002C1E8E" w:rsidP="00831CE7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Answers to questions</w:t>
      </w:r>
      <w:r w:rsidR="00502F46">
        <w:t xml:space="preserve">: </w:t>
      </w:r>
      <w:r w:rsidR="00831CE7">
        <w:t>35%</w:t>
      </w:r>
    </w:p>
    <w:p w:rsidR="00502F46" w:rsidRDefault="00502F46" w:rsidP="002C1E8E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answer to question</w:t>
      </w:r>
      <w:r w:rsidR="002C1E8E">
        <w:t>s in step 5</w:t>
      </w:r>
    </w:p>
    <w:p w:rsidR="00502F46" w:rsidRDefault="00502F46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 xml:space="preserve">Sufficient work </w:t>
      </w:r>
      <w:r w:rsidR="002C1E8E">
        <w:t xml:space="preserve">is </w:t>
      </w:r>
      <w:r>
        <w:t>shown</w:t>
      </w:r>
    </w:p>
    <w:p w:rsidR="00502F46" w:rsidRDefault="002C1E8E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</w:t>
      </w:r>
      <w:r w:rsidR="00502F46">
        <w:t>eat</w:t>
      </w:r>
      <w:r>
        <w:t>ness and clarity</w:t>
      </w:r>
    </w:p>
    <w:p w:rsidR="00502F46" w:rsidRDefault="00502F46" w:rsidP="00502F46">
      <w:pPr>
        <w:pStyle w:val="Textbody1"/>
        <w:tabs>
          <w:tab w:val="left" w:pos="720"/>
        </w:tabs>
        <w:ind w:firstLine="0"/>
      </w:pPr>
    </w:p>
    <w:sectPr w:rsidR="00502F46" w:rsidSect="007D0E4C">
      <w:headerReference w:type="default" r:id="rId9"/>
      <w:pgSz w:w="12240" w:h="15840"/>
      <w:pgMar w:top="1700" w:right="1134" w:bottom="8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CAD" w:rsidRDefault="00625CAD">
      <w:r>
        <w:separator/>
      </w:r>
    </w:p>
  </w:endnote>
  <w:endnote w:type="continuationSeparator" w:id="0">
    <w:p w:rsidR="00625CAD" w:rsidRDefault="0062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CAD" w:rsidRDefault="00625CAD">
      <w:r>
        <w:rPr>
          <w:color w:val="000000"/>
        </w:rPr>
        <w:separator/>
      </w:r>
    </w:p>
  </w:footnote>
  <w:footnote w:type="continuationSeparator" w:id="0">
    <w:p w:rsidR="00625CAD" w:rsidRDefault="00625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1C3E6C" w:rsidRPr="00A96015" w:rsidTr="001C3E6C">
      <w:tc>
        <w:tcPr>
          <w:tcW w:w="5094" w:type="dxa"/>
        </w:tcPr>
        <w:p w:rsidR="001C3E6C" w:rsidRPr="00A96015" w:rsidRDefault="001C3E6C" w:rsidP="00A96015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University of Illinois at Urbana-Champaign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Department of Electrical &amp; Computer Engineering</w:t>
          </w:r>
        </w:p>
        <w:p w:rsidR="001C3E6C" w:rsidRPr="00A96015" w:rsidRDefault="001C3E6C" w:rsidP="001C3E6C">
          <w:pPr>
            <w:pStyle w:val="Header"/>
            <w:rPr>
              <w:color w:val="auto"/>
            </w:rPr>
          </w:pPr>
          <w:r w:rsidRPr="00A96015">
            <w:rPr>
              <w:color w:val="auto"/>
            </w:rPr>
            <w:t>ECE408 – Applied Parallel Programming</w:t>
          </w:r>
        </w:p>
      </w:tc>
      <w:tc>
        <w:tcPr>
          <w:tcW w:w="5094" w:type="dxa"/>
        </w:tcPr>
        <w:p w:rsidR="001C3E6C" w:rsidRPr="00A96015" w:rsidRDefault="001C3E6C" w:rsidP="001C3E6C">
          <w:pPr>
            <w:pStyle w:val="Header"/>
            <w:jc w:val="right"/>
            <w:rPr>
              <w:color w:val="auto"/>
            </w:rPr>
          </w:pPr>
          <w:r w:rsidRPr="00A96015">
            <w:rPr>
              <w:noProof/>
              <w:color w:val="auto"/>
              <w:lang w:eastAsia="en-US"/>
            </w:rPr>
            <w:drawing>
              <wp:inline distT="0" distB="0" distL="0" distR="0" wp14:anchorId="6410A2D7" wp14:editId="6D43F30F">
                <wp:extent cx="2524124" cy="371475"/>
                <wp:effectExtent l="0" t="0" r="0" b="0"/>
                <wp:docPr id="1" name="graphics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502" cy="3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C34AEA"/>
    <w:multiLevelType w:val="hybridMultilevel"/>
    <w:tmpl w:val="587CFFF8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5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3"/>
  </w:num>
  <w:num w:numId="5">
    <w:abstractNumId w:val="14"/>
  </w:num>
  <w:num w:numId="6">
    <w:abstractNumId w:val="9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D0915"/>
    <w:rsid w:val="000D21C5"/>
    <w:rsid w:val="000F375F"/>
    <w:rsid w:val="00104FF2"/>
    <w:rsid w:val="001070BC"/>
    <w:rsid w:val="00135EFF"/>
    <w:rsid w:val="00165A3B"/>
    <w:rsid w:val="001764DF"/>
    <w:rsid w:val="001C3E6C"/>
    <w:rsid w:val="001C55CD"/>
    <w:rsid w:val="002155C9"/>
    <w:rsid w:val="002253CA"/>
    <w:rsid w:val="00243EE7"/>
    <w:rsid w:val="002443B2"/>
    <w:rsid w:val="00246997"/>
    <w:rsid w:val="00250888"/>
    <w:rsid w:val="00261F4C"/>
    <w:rsid w:val="00267636"/>
    <w:rsid w:val="00275311"/>
    <w:rsid w:val="00280478"/>
    <w:rsid w:val="00285CF6"/>
    <w:rsid w:val="002C1E8E"/>
    <w:rsid w:val="002D7FF4"/>
    <w:rsid w:val="002F3583"/>
    <w:rsid w:val="002F35B4"/>
    <w:rsid w:val="00347294"/>
    <w:rsid w:val="00372D29"/>
    <w:rsid w:val="003913A1"/>
    <w:rsid w:val="003A1EE0"/>
    <w:rsid w:val="003E4318"/>
    <w:rsid w:val="00400A1B"/>
    <w:rsid w:val="004122BB"/>
    <w:rsid w:val="00440756"/>
    <w:rsid w:val="004452F6"/>
    <w:rsid w:val="004904BF"/>
    <w:rsid w:val="004916D9"/>
    <w:rsid w:val="004C2294"/>
    <w:rsid w:val="004C5AEF"/>
    <w:rsid w:val="004C7891"/>
    <w:rsid w:val="004D69E6"/>
    <w:rsid w:val="004E3A58"/>
    <w:rsid w:val="00502F46"/>
    <w:rsid w:val="0053340D"/>
    <w:rsid w:val="00566F69"/>
    <w:rsid w:val="00574C59"/>
    <w:rsid w:val="005761D8"/>
    <w:rsid w:val="005A77FF"/>
    <w:rsid w:val="005C2FE8"/>
    <w:rsid w:val="005C6473"/>
    <w:rsid w:val="005D2668"/>
    <w:rsid w:val="00624AC1"/>
    <w:rsid w:val="00625CAD"/>
    <w:rsid w:val="0063473E"/>
    <w:rsid w:val="00647EFD"/>
    <w:rsid w:val="00680590"/>
    <w:rsid w:val="006D407D"/>
    <w:rsid w:val="00737EB7"/>
    <w:rsid w:val="00792E0F"/>
    <w:rsid w:val="007A42AB"/>
    <w:rsid w:val="007B086E"/>
    <w:rsid w:val="007C49EC"/>
    <w:rsid w:val="007C5ACB"/>
    <w:rsid w:val="007C6853"/>
    <w:rsid w:val="007D0E4C"/>
    <w:rsid w:val="00801DE8"/>
    <w:rsid w:val="00804B53"/>
    <w:rsid w:val="008257DB"/>
    <w:rsid w:val="00831CE7"/>
    <w:rsid w:val="008353EA"/>
    <w:rsid w:val="00841256"/>
    <w:rsid w:val="00856D13"/>
    <w:rsid w:val="00867628"/>
    <w:rsid w:val="008830D3"/>
    <w:rsid w:val="008A4AB6"/>
    <w:rsid w:val="008A4FCC"/>
    <w:rsid w:val="008E5B60"/>
    <w:rsid w:val="008F50C6"/>
    <w:rsid w:val="00926627"/>
    <w:rsid w:val="0093144D"/>
    <w:rsid w:val="009516FF"/>
    <w:rsid w:val="00951D82"/>
    <w:rsid w:val="009570ED"/>
    <w:rsid w:val="00992B31"/>
    <w:rsid w:val="009D69E3"/>
    <w:rsid w:val="009E75A5"/>
    <w:rsid w:val="00A1184F"/>
    <w:rsid w:val="00A159DC"/>
    <w:rsid w:val="00A37CD8"/>
    <w:rsid w:val="00A641B2"/>
    <w:rsid w:val="00A67BEF"/>
    <w:rsid w:val="00A9118F"/>
    <w:rsid w:val="00A96015"/>
    <w:rsid w:val="00A96073"/>
    <w:rsid w:val="00AB4EF6"/>
    <w:rsid w:val="00AD76C4"/>
    <w:rsid w:val="00AF1E3E"/>
    <w:rsid w:val="00AF4AF7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458BF"/>
    <w:rsid w:val="00C56424"/>
    <w:rsid w:val="00C577C2"/>
    <w:rsid w:val="00C91F06"/>
    <w:rsid w:val="00CB3EBF"/>
    <w:rsid w:val="00CC07E3"/>
    <w:rsid w:val="00CD66F8"/>
    <w:rsid w:val="00D03BEE"/>
    <w:rsid w:val="00D16F35"/>
    <w:rsid w:val="00D60A78"/>
    <w:rsid w:val="00D85E04"/>
    <w:rsid w:val="00DB755A"/>
    <w:rsid w:val="00DD58CB"/>
    <w:rsid w:val="00DE7380"/>
    <w:rsid w:val="00E17600"/>
    <w:rsid w:val="00E228DD"/>
    <w:rsid w:val="00E745A8"/>
    <w:rsid w:val="00EA0460"/>
    <w:rsid w:val="00EA4A70"/>
    <w:rsid w:val="00EB0499"/>
    <w:rsid w:val="00F07712"/>
    <w:rsid w:val="00F37806"/>
    <w:rsid w:val="00F502CE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2A05F-C73A-4D05-8D9D-F5A1AFA01E53}"/>
</file>

<file path=customXml/itemProps2.xml><?xml version="1.0" encoding="utf-8"?>
<ds:datastoreItem xmlns:ds="http://schemas.openxmlformats.org/officeDocument/2006/customXml" ds:itemID="{A7E5CF62-19D3-4704-A7C9-D48E5CC11223}"/>
</file>

<file path=customXml/itemProps3.xml><?xml version="1.0" encoding="utf-8"?>
<ds:datastoreItem xmlns:ds="http://schemas.openxmlformats.org/officeDocument/2006/customXml" ds:itemID="{5FD1CDAB-92F3-420B-B39C-AFF4B7C65638}"/>
</file>

<file path=customXml/itemProps4.xml><?xml version="1.0" encoding="utf-8"?>
<ds:datastoreItem xmlns:ds="http://schemas.openxmlformats.org/officeDocument/2006/customXml" ds:itemID="{D4DD81A1-4A00-4C21-9CFC-997B731301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85</cp:revision>
  <cp:lastPrinted>2012-08-13T06:04:00Z</cp:lastPrinted>
  <dcterms:created xsi:type="dcterms:W3CDTF">2012-08-12T17:52:00Z</dcterms:created>
  <dcterms:modified xsi:type="dcterms:W3CDTF">2013-05-10T15:50:00Z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