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0C" w:rsidRPr="000B07F6" w:rsidRDefault="00CE0D0C" w:rsidP="00BC412E">
      <w:pPr>
        <w:pStyle w:val="Default"/>
        <w:tabs>
          <w:tab w:val="left" w:pos="9720"/>
        </w:tabs>
        <w:rPr>
          <w:rFonts w:ascii="Calibri" w:hAnsi="Calibri" w:cs="Arial"/>
          <w:b/>
          <w:color w:val="003F72"/>
          <w:sz w:val="16"/>
          <w:szCs w:val="16"/>
        </w:rPr>
      </w:pPr>
    </w:p>
    <w:p w:rsidR="00475692" w:rsidRPr="005F5C59" w:rsidRDefault="00475692" w:rsidP="007873CD">
      <w:pPr>
        <w:pStyle w:val="Default"/>
        <w:numPr>
          <w:ilvl w:val="0"/>
          <w:numId w:val="3"/>
        </w:numPr>
        <w:tabs>
          <w:tab w:val="left" w:pos="10260"/>
        </w:tabs>
        <w:spacing w:after="120"/>
        <w:ind w:left="270" w:hanging="270"/>
        <w:rPr>
          <w:rFonts w:ascii="Calibri" w:hAnsi="Calibri" w:cs="Arial"/>
          <w:b/>
          <w:color w:val="auto"/>
          <w:sz w:val="22"/>
          <w:szCs w:val="22"/>
          <w:u w:val="single"/>
        </w:rPr>
      </w:pPr>
      <w:r w:rsidRPr="005F5C59">
        <w:rPr>
          <w:rFonts w:ascii="Calibri" w:hAnsi="Calibri" w:cs="Arial"/>
          <w:b/>
          <w:color w:val="003F72"/>
          <w:sz w:val="22"/>
          <w:szCs w:val="22"/>
        </w:rPr>
        <w:t>Title of Proposal:</w:t>
      </w:r>
      <w:r w:rsidR="005678E2">
        <w:rPr>
          <w:rFonts w:ascii="Calibri" w:hAnsi="Calibri" w:cs="Arial"/>
          <w:b/>
          <w:color w:val="auto"/>
          <w:sz w:val="22"/>
          <w:szCs w:val="22"/>
          <w:u w:val="single"/>
        </w:rPr>
        <w:t xml:space="preserve"> </w:t>
      </w:r>
      <w:r w:rsidR="005678E2">
        <w:rPr>
          <w:rFonts w:ascii="Calibri" w:hAnsi="Calibri" w:cs="Arial"/>
          <w:b/>
          <w:color w:val="auto"/>
          <w:sz w:val="22"/>
          <w:szCs w:val="22"/>
        </w:rPr>
        <w:t>DEMAND PREDICTION FOR EXTREMELY HIGH PERISHABLE GOODS</w:t>
      </w:r>
    </w:p>
    <w:p w:rsidR="005678E2" w:rsidRDefault="00475692" w:rsidP="005678E2">
      <w:pPr>
        <w:pStyle w:val="Default"/>
        <w:numPr>
          <w:ilvl w:val="0"/>
          <w:numId w:val="3"/>
        </w:numPr>
        <w:tabs>
          <w:tab w:val="left" w:pos="10260"/>
        </w:tabs>
        <w:spacing w:after="120"/>
        <w:ind w:left="270" w:hanging="270"/>
        <w:rPr>
          <w:rFonts w:ascii="Calibri" w:hAnsi="Calibri" w:cs="Arial"/>
          <w:b/>
          <w:color w:val="auto"/>
          <w:sz w:val="22"/>
          <w:szCs w:val="22"/>
          <w:u w:val="single"/>
        </w:rPr>
      </w:pPr>
      <w:r w:rsidRPr="005F5C59">
        <w:rPr>
          <w:rFonts w:ascii="Calibri" w:hAnsi="Calibri" w:cs="Arial"/>
          <w:b/>
          <w:color w:val="003F72"/>
          <w:sz w:val="22"/>
          <w:szCs w:val="22"/>
        </w:rPr>
        <w:t>Principal Investigator:</w:t>
      </w:r>
      <w:r w:rsidR="005678E2">
        <w:rPr>
          <w:rFonts w:ascii="Calibri" w:hAnsi="Calibri" w:cs="Arial"/>
          <w:b/>
          <w:color w:val="auto"/>
          <w:sz w:val="22"/>
          <w:szCs w:val="22"/>
          <w:u w:val="single"/>
        </w:rPr>
        <w:t xml:space="preserve"> </w:t>
      </w:r>
      <w:r w:rsidR="005678E2">
        <w:rPr>
          <w:rFonts w:ascii="Calibri" w:hAnsi="Calibri" w:cs="Arial"/>
          <w:b/>
          <w:color w:val="auto"/>
          <w:sz w:val="22"/>
          <w:szCs w:val="22"/>
        </w:rPr>
        <w:t>RANAJOY CHATTERJEE</w:t>
      </w:r>
    </w:p>
    <w:p w:rsidR="005678E2" w:rsidRPr="005678E2" w:rsidRDefault="0033265C" w:rsidP="005678E2">
      <w:pPr>
        <w:pStyle w:val="Default"/>
        <w:numPr>
          <w:ilvl w:val="0"/>
          <w:numId w:val="3"/>
        </w:numPr>
        <w:tabs>
          <w:tab w:val="left" w:pos="10260"/>
        </w:tabs>
        <w:spacing w:after="120"/>
        <w:ind w:left="270" w:hanging="270"/>
        <w:rPr>
          <w:rFonts w:ascii="Calibri" w:hAnsi="Calibri" w:cs="Arial"/>
          <w:b/>
          <w:color w:val="auto"/>
          <w:sz w:val="22"/>
          <w:szCs w:val="22"/>
          <w:u w:val="single"/>
        </w:rPr>
      </w:pPr>
      <w:r w:rsidRPr="005678E2">
        <w:rPr>
          <w:rFonts w:ascii="Calibri" w:hAnsi="Calibri" w:cs="Arial"/>
          <w:b/>
          <w:color w:val="003F72"/>
          <w:sz w:val="22"/>
          <w:szCs w:val="22"/>
        </w:rPr>
        <w:t>Funding</w:t>
      </w:r>
      <w:r w:rsidRPr="005678E2">
        <w:rPr>
          <w:rFonts w:ascii="Calibri" w:hAnsi="Calibri" w:cs="Arial"/>
          <w:color w:val="auto"/>
          <w:sz w:val="22"/>
          <w:szCs w:val="22"/>
        </w:rPr>
        <w:t xml:space="preserve"> –</w:t>
      </w:r>
      <w:r w:rsidR="005678E2">
        <w:rPr>
          <w:rFonts w:ascii="Calibri" w:hAnsi="Calibri" w:cs="Arial"/>
          <w:color w:val="auto"/>
          <w:sz w:val="22"/>
          <w:szCs w:val="22"/>
        </w:rPr>
        <w:t xml:space="preserve"> </w:t>
      </w:r>
      <w:r w:rsidR="005678E2">
        <w:rPr>
          <w:rFonts w:ascii="Calibri" w:hAnsi="Calibri" w:cs="Arial"/>
          <w:b/>
          <w:color w:val="auto"/>
          <w:sz w:val="22"/>
          <w:szCs w:val="22"/>
        </w:rPr>
        <w:t>XXXXX</w:t>
      </w:r>
      <w:r w:rsidR="005678E2">
        <w:rPr>
          <w:rFonts w:ascii="Calibri" w:hAnsi="Calibri" w:cs="Arial"/>
          <w:color w:val="auto"/>
          <w:sz w:val="22"/>
          <w:szCs w:val="22"/>
        </w:rPr>
        <w:t xml:space="preserve"> </w:t>
      </w:r>
      <w:r w:rsidRPr="005678E2">
        <w:rPr>
          <w:rFonts w:ascii="Calibri" w:hAnsi="Calibri" w:cs="Arial"/>
          <w:color w:val="000000" w:themeColor="text1"/>
          <w:sz w:val="22"/>
          <w:szCs w:val="22"/>
        </w:rPr>
        <w:tab/>
      </w:r>
    </w:p>
    <w:tbl>
      <w:tblPr>
        <w:tblStyle w:val="TableGrid"/>
        <w:tblW w:w="10485" w:type="dxa"/>
        <w:tblLook w:val="04A0"/>
      </w:tblPr>
      <w:tblGrid>
        <w:gridCol w:w="10485"/>
      </w:tblGrid>
      <w:tr w:rsidR="006D028C" w:rsidTr="005678E2">
        <w:trPr>
          <w:trHeight w:val="1315"/>
        </w:trPr>
        <w:tc>
          <w:tcPr>
            <w:tcW w:w="10485" w:type="dxa"/>
            <w:tcBorders>
              <w:top w:val="single" w:sz="12" w:space="0" w:color="003F72"/>
              <w:left w:val="single" w:sz="12" w:space="0" w:color="003F72"/>
              <w:bottom w:val="single" w:sz="12" w:space="0" w:color="003F72"/>
              <w:right w:val="single" w:sz="12" w:space="0" w:color="003F72"/>
            </w:tcBorders>
            <w:shd w:val="clear" w:color="auto" w:fill="FFFF99"/>
          </w:tcPr>
          <w:p w:rsidR="006D028C" w:rsidRPr="00827A40" w:rsidRDefault="00F85E43" w:rsidP="00145831">
            <w:pPr>
              <w:pStyle w:val="ListParagraph"/>
              <w:numPr>
                <w:ilvl w:val="0"/>
                <w:numId w:val="3"/>
              </w:numPr>
              <w:spacing w:before="120" w:after="60"/>
              <w:ind w:left="274" w:hanging="274"/>
              <w:jc w:val="left"/>
              <w:rPr>
                <w:rFonts w:ascii="Calibri" w:hAnsi="Calibri" w:cs="Arial"/>
                <w:color w:val="003F72"/>
                <w:sz w:val="22"/>
                <w:szCs w:val="22"/>
              </w:rPr>
            </w:pPr>
            <w:r w:rsidRPr="00827A40">
              <w:rPr>
                <w:rFonts w:ascii="Calibri" w:hAnsi="Calibri" w:cs="Arial"/>
                <w:b/>
                <w:color w:val="003F72"/>
                <w:sz w:val="22"/>
                <w:szCs w:val="22"/>
              </w:rPr>
              <w:t xml:space="preserve">PUBLIC ACCESS TO </w:t>
            </w:r>
            <w:r w:rsidR="006D028C" w:rsidRPr="00957FC6">
              <w:rPr>
                <w:rFonts w:ascii="Calibri" w:hAnsi="Calibri" w:cs="Arial"/>
                <w:b/>
                <w:color w:val="003F72"/>
                <w:sz w:val="22"/>
                <w:szCs w:val="22"/>
              </w:rPr>
              <w:t>PUBLICATIONS</w:t>
            </w:r>
            <w:r w:rsidR="0069349A" w:rsidRPr="00827A40">
              <w:rPr>
                <w:rFonts w:ascii="Calibri" w:hAnsi="Calibri" w:cs="Arial"/>
                <w:b/>
                <w:color w:val="003F72"/>
                <w:sz w:val="22"/>
                <w:szCs w:val="22"/>
              </w:rPr>
              <w:t xml:space="preserve"> RESULTING FROM THE RESEARCH</w:t>
            </w:r>
            <w:r w:rsidR="009B1A3C" w:rsidRPr="00827A40">
              <w:rPr>
                <w:rFonts w:ascii="Calibri" w:hAnsi="Calibri" w:cs="Arial"/>
                <w:b/>
                <w:color w:val="003F72"/>
                <w:sz w:val="22"/>
                <w:szCs w:val="22"/>
              </w:rPr>
              <w:t xml:space="preserve"> – </w:t>
            </w:r>
            <w:r w:rsidR="009B1A3C" w:rsidRPr="000B07F6">
              <w:rPr>
                <w:rFonts w:ascii="Calibri" w:hAnsi="Calibri" w:cs="Arial"/>
                <w:i/>
                <w:color w:val="000000" w:themeColor="text1"/>
                <w:sz w:val="20"/>
              </w:rPr>
              <w:t>Please c</w:t>
            </w:r>
            <w:r w:rsidR="0069349A" w:rsidRPr="000B07F6">
              <w:rPr>
                <w:rFonts w:ascii="Calibri" w:hAnsi="Calibri" w:cs="Arial"/>
                <w:i/>
                <w:color w:val="000000" w:themeColor="text1"/>
                <w:sz w:val="20"/>
              </w:rPr>
              <w:t xml:space="preserve">heck </w:t>
            </w:r>
            <w:r w:rsidR="00E36B17" w:rsidRPr="000B07F6">
              <w:rPr>
                <w:rFonts w:ascii="Calibri" w:hAnsi="Calibri" w:cs="Arial"/>
                <w:i/>
                <w:color w:val="000000" w:themeColor="text1"/>
                <w:sz w:val="20"/>
              </w:rPr>
              <w:t>all</w:t>
            </w:r>
            <w:r w:rsidR="0069349A" w:rsidRPr="000B07F6">
              <w:rPr>
                <w:rFonts w:ascii="Calibri" w:hAnsi="Calibri" w:cs="Arial"/>
                <w:i/>
                <w:color w:val="000000" w:themeColor="text1"/>
                <w:sz w:val="20"/>
              </w:rPr>
              <w:t xml:space="preserve"> applicable box</w:t>
            </w:r>
            <w:r w:rsidR="00B02D51" w:rsidRPr="000B07F6">
              <w:rPr>
                <w:rFonts w:ascii="Calibri" w:hAnsi="Calibri" w:cs="Arial"/>
                <w:i/>
                <w:color w:val="000000" w:themeColor="text1"/>
                <w:sz w:val="20"/>
              </w:rPr>
              <w:t>es</w:t>
            </w:r>
          </w:p>
          <w:p w:rsidR="009B1A3C" w:rsidRPr="000B07F6" w:rsidRDefault="009B1A3C" w:rsidP="00520AF2">
            <w:pPr>
              <w:ind w:left="630" w:hanging="270"/>
              <w:jc w:val="left"/>
              <w:rPr>
                <w:rFonts w:ascii="Calibri" w:hAnsi="Calibri" w:cs="Arial"/>
                <w:i/>
                <w:iCs/>
                <w:sz w:val="20"/>
              </w:rPr>
            </w:pPr>
            <w:r w:rsidRPr="000B07F6">
              <w:rPr>
                <w:rFonts w:ascii="Calibri" w:hAnsi="Calibri" w:cs="Arial"/>
                <w:b/>
                <w:color w:val="003F72"/>
                <w:sz w:val="20"/>
              </w:rPr>
              <w:sym w:font="Wingdings" w:char="F06F"/>
            </w:r>
            <w:r w:rsidR="0069349A" w:rsidRPr="000B07F6">
              <w:rPr>
                <w:rFonts w:ascii="Calibri" w:hAnsi="Calibri" w:cs="Arial"/>
                <w:sz w:val="20"/>
              </w:rPr>
              <w:t>The proposed</w:t>
            </w:r>
            <w:r w:rsidRPr="000B07F6">
              <w:rPr>
                <w:rFonts w:ascii="Calibri" w:hAnsi="Calibri" w:cs="Arial"/>
                <w:sz w:val="20"/>
              </w:rPr>
              <w:t xml:space="preserve"> research </w:t>
            </w:r>
            <w:r w:rsidRPr="000B07F6">
              <w:rPr>
                <w:rFonts w:ascii="Calibri" w:hAnsi="Calibri" w:cs="Arial"/>
                <w:b/>
                <w:color w:val="003F72"/>
                <w:sz w:val="20"/>
              </w:rPr>
              <w:t>is</w:t>
            </w:r>
            <w:r w:rsidR="0069349A" w:rsidRPr="000B07F6">
              <w:rPr>
                <w:rFonts w:ascii="Calibri" w:hAnsi="Calibri" w:cs="Arial"/>
                <w:b/>
                <w:color w:val="003F72"/>
                <w:sz w:val="20"/>
              </w:rPr>
              <w:t xml:space="preserve"> to be</w:t>
            </w:r>
            <w:r w:rsidRPr="000B07F6">
              <w:rPr>
                <w:rFonts w:ascii="Calibri" w:hAnsi="Calibri" w:cs="Arial"/>
                <w:b/>
                <w:color w:val="003F72"/>
                <w:sz w:val="20"/>
              </w:rPr>
              <w:t xml:space="preserve"> funded by </w:t>
            </w:r>
            <w:r w:rsidR="005678E2">
              <w:rPr>
                <w:rFonts w:ascii="Calibri" w:hAnsi="Calibri" w:cs="Arial"/>
                <w:b/>
                <w:color w:val="003F72"/>
                <w:sz w:val="20"/>
              </w:rPr>
              <w:t>VEGGIEKART</w:t>
            </w:r>
            <w:r w:rsidR="00B61EF9" w:rsidRPr="000B07F6">
              <w:rPr>
                <w:rFonts w:ascii="Calibri" w:hAnsi="Calibri" w:cs="Arial"/>
                <w:sz w:val="20"/>
              </w:rPr>
              <w:t xml:space="preserve"> </w:t>
            </w:r>
            <w:r w:rsidR="000A5650" w:rsidRPr="000B07F6">
              <w:rPr>
                <w:rFonts w:ascii="Calibri" w:hAnsi="Calibri" w:cs="Arial"/>
                <w:sz w:val="20"/>
              </w:rPr>
              <w:t xml:space="preserve">resulting from the research </w:t>
            </w:r>
            <w:r w:rsidR="00E84E39" w:rsidRPr="000B07F6">
              <w:rPr>
                <w:rFonts w:ascii="Calibri" w:hAnsi="Calibri" w:cs="Arial"/>
                <w:sz w:val="20"/>
              </w:rPr>
              <w:t>will</w:t>
            </w:r>
            <w:r w:rsidR="005678E2">
              <w:rPr>
                <w:rFonts w:ascii="Calibri" w:hAnsi="Calibri" w:cs="Arial"/>
                <w:sz w:val="20"/>
              </w:rPr>
              <w:t xml:space="preserve"> </w:t>
            </w:r>
            <w:r w:rsidR="00487934" w:rsidRPr="000B07F6">
              <w:rPr>
                <w:rFonts w:ascii="Calibri" w:hAnsi="Calibri" w:cs="Arial"/>
                <w:sz w:val="20"/>
              </w:rPr>
              <w:t>be made avai</w:t>
            </w:r>
            <w:r w:rsidR="00520AF2" w:rsidRPr="000B07F6">
              <w:rPr>
                <w:rFonts w:ascii="Calibri" w:hAnsi="Calibri" w:cs="Arial"/>
                <w:sz w:val="20"/>
              </w:rPr>
              <w:t xml:space="preserve">lable to the public through </w:t>
            </w:r>
            <w:r w:rsidR="005678E2">
              <w:rPr>
                <w:rFonts w:ascii="Calibri" w:hAnsi="Calibri" w:cs="Arial"/>
                <w:sz w:val="20"/>
              </w:rPr>
              <w:t>xxxxxx website.</w:t>
            </w:r>
          </w:p>
          <w:p w:rsidR="00520AF2" w:rsidRPr="00D015FD" w:rsidRDefault="00520AF2" w:rsidP="00520AF2">
            <w:pPr>
              <w:ind w:left="990" w:hanging="270"/>
              <w:jc w:val="left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065EFF" w:rsidRPr="00404B87" w:rsidRDefault="00065EFF" w:rsidP="00404B87">
      <w:pPr>
        <w:pStyle w:val="Default"/>
        <w:rPr>
          <w:rFonts w:ascii="Calibri" w:hAnsi="Calibri" w:cs="Arial"/>
          <w:b/>
          <w:color w:val="003F72"/>
          <w:sz w:val="16"/>
          <w:szCs w:val="16"/>
        </w:rPr>
      </w:pPr>
    </w:p>
    <w:tbl>
      <w:tblPr>
        <w:tblStyle w:val="TableGrid"/>
        <w:tblW w:w="10470" w:type="dxa"/>
        <w:tblLook w:val="04A0"/>
      </w:tblPr>
      <w:tblGrid>
        <w:gridCol w:w="10470"/>
      </w:tblGrid>
      <w:tr w:rsidR="00DE4FEF" w:rsidTr="005678E2">
        <w:trPr>
          <w:trHeight w:val="10"/>
        </w:trPr>
        <w:tc>
          <w:tcPr>
            <w:tcW w:w="10470" w:type="dxa"/>
            <w:tcBorders>
              <w:top w:val="single" w:sz="12" w:space="0" w:color="003F72"/>
              <w:left w:val="single" w:sz="12" w:space="0" w:color="003F72"/>
              <w:bottom w:val="single" w:sz="12" w:space="0" w:color="003F72"/>
              <w:right w:val="single" w:sz="12" w:space="0" w:color="003F72"/>
            </w:tcBorders>
            <w:shd w:val="clear" w:color="auto" w:fill="FFFF99"/>
          </w:tcPr>
          <w:p w:rsidR="008C128A" w:rsidRPr="008C128A" w:rsidRDefault="00DE4FEF" w:rsidP="00D974A9">
            <w:pPr>
              <w:pStyle w:val="ListParagraph"/>
              <w:numPr>
                <w:ilvl w:val="0"/>
                <w:numId w:val="3"/>
              </w:numPr>
              <w:spacing w:before="120" w:after="120"/>
              <w:ind w:left="270" w:hanging="270"/>
              <w:jc w:val="left"/>
              <w:rPr>
                <w:rFonts w:ascii="Calibri" w:hAnsi="Calibri" w:cs="Arial"/>
                <w:i/>
                <w:color w:val="003F72"/>
                <w:sz w:val="22"/>
                <w:szCs w:val="22"/>
              </w:rPr>
            </w:pPr>
            <w:r w:rsidRPr="00827A40">
              <w:rPr>
                <w:rFonts w:ascii="Calibri" w:hAnsi="Calibri" w:cs="Arial"/>
                <w:b/>
                <w:color w:val="003F72"/>
                <w:sz w:val="22"/>
                <w:szCs w:val="22"/>
              </w:rPr>
              <w:t xml:space="preserve">PUBLIC ACCESS TO </w:t>
            </w:r>
            <w:r w:rsidRPr="00957FC6">
              <w:rPr>
                <w:rFonts w:ascii="Calibri" w:hAnsi="Calibri" w:cs="Arial"/>
                <w:b/>
                <w:color w:val="003F72"/>
                <w:sz w:val="22"/>
                <w:szCs w:val="22"/>
              </w:rPr>
              <w:t>FINAL DATA SETS</w:t>
            </w:r>
            <w:r w:rsidRPr="00827A40">
              <w:rPr>
                <w:rFonts w:ascii="Calibri" w:hAnsi="Calibri" w:cs="Arial"/>
                <w:b/>
                <w:color w:val="003F72"/>
                <w:sz w:val="22"/>
                <w:szCs w:val="22"/>
              </w:rPr>
              <w:t xml:space="preserve"> UNDERLYING PUBLICATIONS</w:t>
            </w:r>
            <w:r w:rsidR="0069349A" w:rsidRPr="00827A40">
              <w:rPr>
                <w:rFonts w:ascii="Calibri" w:hAnsi="Calibri" w:cs="Arial"/>
                <w:b/>
                <w:color w:val="003F72"/>
                <w:sz w:val="22"/>
                <w:szCs w:val="22"/>
              </w:rPr>
              <w:t xml:space="preserve"> RESULTING FROM THE</w:t>
            </w:r>
            <w:r w:rsidR="00651CEC">
              <w:rPr>
                <w:rFonts w:ascii="Calibri" w:hAnsi="Calibri" w:cs="Arial"/>
                <w:b/>
                <w:color w:val="003F72"/>
                <w:sz w:val="22"/>
                <w:szCs w:val="22"/>
              </w:rPr>
              <w:t xml:space="preserve">RESEARCH </w:t>
            </w:r>
            <w:r w:rsidRPr="00D974A9">
              <w:rPr>
                <w:rFonts w:ascii="Calibri" w:hAnsi="Calibri" w:cs="Arial"/>
                <w:b/>
                <w:color w:val="003F72"/>
                <w:sz w:val="22"/>
                <w:szCs w:val="22"/>
              </w:rPr>
              <w:t xml:space="preserve">– </w:t>
            </w:r>
          </w:p>
          <w:p w:rsidR="00DE4FEF" w:rsidRPr="008D4F99" w:rsidRDefault="00DE4FEF" w:rsidP="00145831">
            <w:pPr>
              <w:pStyle w:val="ListParagraph"/>
              <w:spacing w:before="120" w:after="60"/>
              <w:ind w:left="274"/>
              <w:jc w:val="left"/>
              <w:rPr>
                <w:rFonts w:ascii="Calibri" w:hAnsi="Calibri" w:cs="Arial"/>
                <w:i/>
                <w:color w:val="003F72"/>
                <w:sz w:val="22"/>
                <w:szCs w:val="22"/>
              </w:rPr>
            </w:pPr>
            <w:r w:rsidRPr="008D4F99">
              <w:rPr>
                <w:rFonts w:ascii="Calibri" w:hAnsi="Calibri" w:cs="Arial"/>
                <w:i/>
                <w:color w:val="000000" w:themeColor="text1"/>
                <w:sz w:val="22"/>
                <w:szCs w:val="22"/>
              </w:rPr>
              <w:t>Please c</w:t>
            </w:r>
            <w:r w:rsidR="0069349A" w:rsidRPr="008D4F99">
              <w:rPr>
                <w:rFonts w:ascii="Calibri" w:hAnsi="Calibri" w:cs="Arial"/>
                <w:i/>
                <w:color w:val="000000" w:themeColor="text1"/>
                <w:sz w:val="22"/>
                <w:szCs w:val="22"/>
              </w:rPr>
              <w:t xml:space="preserve">heck </w:t>
            </w:r>
            <w:r w:rsidR="00935C83" w:rsidRPr="008D4F99">
              <w:rPr>
                <w:rFonts w:ascii="Calibri" w:hAnsi="Calibri" w:cs="Arial"/>
                <w:i/>
                <w:color w:val="000000" w:themeColor="text1"/>
                <w:sz w:val="22"/>
                <w:szCs w:val="22"/>
              </w:rPr>
              <w:t>all</w:t>
            </w:r>
            <w:r w:rsidR="0069349A" w:rsidRPr="008D4F99">
              <w:rPr>
                <w:rFonts w:ascii="Calibri" w:hAnsi="Calibri" w:cs="Arial"/>
                <w:i/>
                <w:color w:val="000000" w:themeColor="text1"/>
                <w:sz w:val="22"/>
                <w:szCs w:val="22"/>
              </w:rPr>
              <w:t xml:space="preserve"> applicable box</w:t>
            </w:r>
            <w:r w:rsidR="008E35A3" w:rsidRPr="008D4F99">
              <w:rPr>
                <w:rFonts w:ascii="Calibri" w:hAnsi="Calibri" w:cs="Arial"/>
                <w:i/>
                <w:color w:val="000000" w:themeColor="text1"/>
                <w:sz w:val="22"/>
                <w:szCs w:val="22"/>
              </w:rPr>
              <w:t>es</w:t>
            </w:r>
          </w:p>
          <w:p w:rsidR="007F092B" w:rsidRPr="000B07F6" w:rsidRDefault="007F092B" w:rsidP="00D974A9">
            <w:pPr>
              <w:ind w:left="630" w:hanging="270"/>
              <w:jc w:val="left"/>
              <w:rPr>
                <w:rFonts w:ascii="Calibri" w:hAnsi="Calibri" w:cs="Arial"/>
                <w:sz w:val="20"/>
              </w:rPr>
            </w:pPr>
            <w:r w:rsidRPr="000B07F6">
              <w:rPr>
                <w:rFonts w:ascii="Calibri" w:hAnsi="Calibri" w:cs="Arial"/>
                <w:b/>
                <w:color w:val="003F72"/>
                <w:sz w:val="20"/>
              </w:rPr>
              <w:sym w:font="Wingdings" w:char="F06F"/>
            </w:r>
            <w:r w:rsidRPr="000B07F6">
              <w:rPr>
                <w:rFonts w:ascii="Calibri" w:hAnsi="Calibri" w:cs="Arial"/>
                <w:sz w:val="20"/>
              </w:rPr>
              <w:t xml:space="preserve">Final data sets underlying publications resulting from the proposed research </w:t>
            </w:r>
            <w:r w:rsidRPr="000B07F6">
              <w:rPr>
                <w:rFonts w:ascii="Calibri" w:hAnsi="Calibri" w:cs="Arial"/>
                <w:b/>
                <w:color w:val="003F72"/>
                <w:sz w:val="20"/>
              </w:rPr>
              <w:t xml:space="preserve">will </w:t>
            </w:r>
            <w:r w:rsidR="005678E2">
              <w:rPr>
                <w:rFonts w:ascii="Calibri" w:hAnsi="Calibri" w:cs="Arial"/>
                <w:b/>
                <w:color w:val="003F72"/>
                <w:sz w:val="20"/>
              </w:rPr>
              <w:t xml:space="preserve">not </w:t>
            </w:r>
            <w:r w:rsidRPr="000B07F6">
              <w:rPr>
                <w:rFonts w:ascii="Calibri" w:hAnsi="Calibri" w:cs="Arial"/>
                <w:b/>
                <w:color w:val="003F72"/>
                <w:sz w:val="20"/>
              </w:rPr>
              <w:t>be shared</w:t>
            </w:r>
            <w:r w:rsidRPr="000B07F6">
              <w:rPr>
                <w:rFonts w:ascii="Calibri" w:hAnsi="Calibri" w:cs="Arial"/>
                <w:sz w:val="20"/>
              </w:rPr>
              <w:t xml:space="preserve"> outside </w:t>
            </w:r>
            <w:r w:rsidR="005678E2">
              <w:rPr>
                <w:rFonts w:ascii="Calibri" w:hAnsi="Calibri" w:cs="Arial"/>
                <w:sz w:val="20"/>
              </w:rPr>
              <w:t>xxxxx</w:t>
            </w:r>
            <w:r w:rsidRPr="000B07F6">
              <w:rPr>
                <w:rFonts w:ascii="Calibri" w:hAnsi="Calibri" w:cs="Arial"/>
                <w:sz w:val="20"/>
              </w:rPr>
              <w:t xml:space="preserve"> in </w:t>
            </w:r>
            <w:r w:rsidRPr="000B07F6">
              <w:rPr>
                <w:rFonts w:ascii="Calibri" w:hAnsi="Calibri" w:cs="Arial"/>
                <w:b/>
                <w:color w:val="003F72"/>
                <w:sz w:val="20"/>
              </w:rPr>
              <w:t>electronic format</w:t>
            </w:r>
            <w:r w:rsidRPr="000B07F6">
              <w:rPr>
                <w:rFonts w:ascii="Calibri" w:hAnsi="Calibri" w:cs="Arial"/>
                <w:sz w:val="20"/>
              </w:rPr>
              <w:t xml:space="preserve"> through the mechanism(s) indic</w:t>
            </w:r>
            <w:r w:rsidR="00651CEC" w:rsidRPr="000B07F6">
              <w:rPr>
                <w:rFonts w:ascii="Calibri" w:hAnsi="Calibri" w:cs="Arial"/>
                <w:sz w:val="20"/>
              </w:rPr>
              <w:t>a</w:t>
            </w:r>
            <w:r w:rsidR="00BE3841" w:rsidRPr="000B07F6">
              <w:rPr>
                <w:rFonts w:ascii="Calibri" w:hAnsi="Calibri" w:cs="Arial"/>
                <w:sz w:val="20"/>
              </w:rPr>
              <w:t>ted in I</w:t>
            </w:r>
            <w:r w:rsidR="00BC16DD" w:rsidRPr="000B07F6">
              <w:rPr>
                <w:rFonts w:ascii="Calibri" w:hAnsi="Calibri" w:cs="Arial"/>
                <w:sz w:val="20"/>
              </w:rPr>
              <w:t xml:space="preserve">tems </w:t>
            </w:r>
            <w:r w:rsidR="00BE3841" w:rsidRPr="000B07F6">
              <w:rPr>
                <w:rFonts w:ascii="Calibri" w:hAnsi="Calibri" w:cs="Arial"/>
                <w:sz w:val="20"/>
              </w:rPr>
              <w:t xml:space="preserve">#6 through #10 </w:t>
            </w:r>
            <w:r w:rsidR="00BC16DD" w:rsidRPr="000B07F6">
              <w:rPr>
                <w:rFonts w:ascii="Calibri" w:hAnsi="Calibri" w:cs="Arial"/>
                <w:sz w:val="20"/>
              </w:rPr>
              <w:t>below</w:t>
            </w:r>
            <w:r w:rsidRPr="000B07F6">
              <w:rPr>
                <w:rFonts w:ascii="Calibri" w:hAnsi="Calibri" w:cs="Arial"/>
                <w:sz w:val="20"/>
              </w:rPr>
              <w:t>.</w:t>
            </w:r>
          </w:p>
          <w:p w:rsidR="00935C83" w:rsidRPr="000B07F6" w:rsidRDefault="00935C83" w:rsidP="00935C83">
            <w:pPr>
              <w:ind w:left="630" w:hanging="270"/>
              <w:jc w:val="left"/>
              <w:rPr>
                <w:rFonts w:ascii="Calibri" w:hAnsi="Calibri" w:cs="Arial"/>
                <w:b/>
                <w:color w:val="000000" w:themeColor="text1"/>
                <w:sz w:val="20"/>
              </w:rPr>
            </w:pPr>
            <w:r w:rsidRPr="000B07F6">
              <w:rPr>
                <w:rFonts w:ascii="Calibri" w:hAnsi="Calibri" w:cs="Arial"/>
                <w:b/>
                <w:color w:val="003F72"/>
                <w:sz w:val="20"/>
              </w:rPr>
              <w:sym w:font="Wingdings" w:char="F06F"/>
            </w:r>
            <w:r w:rsidRPr="000B07F6">
              <w:rPr>
                <w:rFonts w:ascii="Calibri" w:hAnsi="Calibri" w:cs="Arial"/>
                <w:color w:val="000000" w:themeColor="text1"/>
                <w:sz w:val="20"/>
              </w:rPr>
              <w:t>Final data sets underlying publications resulting from the proposed research</w:t>
            </w:r>
            <w:r w:rsidR="005678E2">
              <w:rPr>
                <w:rFonts w:ascii="Calibri" w:hAnsi="Calibri" w:cs="Arial"/>
                <w:color w:val="000000" w:themeColor="text1"/>
                <w:sz w:val="20"/>
              </w:rPr>
              <w:t xml:space="preserve"> </w:t>
            </w:r>
            <w:r w:rsidRPr="000B07F6">
              <w:rPr>
                <w:rFonts w:ascii="Calibri" w:hAnsi="Calibri" w:cs="Arial"/>
                <w:b/>
                <w:color w:val="003F72"/>
                <w:sz w:val="20"/>
              </w:rPr>
              <w:t xml:space="preserve">will be shared </w:t>
            </w:r>
            <w:r w:rsidRPr="000B07F6">
              <w:rPr>
                <w:rFonts w:ascii="Calibri" w:hAnsi="Calibri" w:cs="Arial"/>
                <w:color w:val="000000" w:themeColor="text1"/>
                <w:sz w:val="20"/>
              </w:rPr>
              <w:t xml:space="preserve">outside </w:t>
            </w:r>
            <w:r w:rsidR="005678E2">
              <w:rPr>
                <w:rFonts w:ascii="Calibri" w:hAnsi="Calibri" w:cs="Arial"/>
                <w:color w:val="000000" w:themeColor="text1"/>
                <w:sz w:val="20"/>
              </w:rPr>
              <w:t>xxxxx</w:t>
            </w:r>
            <w:r w:rsidRPr="000B07F6">
              <w:rPr>
                <w:rFonts w:ascii="Calibri" w:hAnsi="Calibri" w:cs="Arial"/>
                <w:color w:val="000000" w:themeColor="text1"/>
                <w:sz w:val="20"/>
              </w:rPr>
              <w:t xml:space="preserve"> </w:t>
            </w:r>
            <w:r w:rsidRPr="000B07F6">
              <w:rPr>
                <w:rFonts w:ascii="Calibri" w:hAnsi="Calibri" w:cs="Arial"/>
                <w:b/>
                <w:color w:val="003F72"/>
                <w:sz w:val="20"/>
              </w:rPr>
              <w:t>ONLY in hard copy</w:t>
            </w:r>
            <w:r w:rsidRPr="000B07F6">
              <w:rPr>
                <w:rFonts w:ascii="Calibri" w:hAnsi="Calibri" w:cs="Arial"/>
                <w:color w:val="000000" w:themeColor="text1"/>
                <w:sz w:val="20"/>
              </w:rPr>
              <w:t xml:space="preserve"> through the mechanism(s) indicated in</w:t>
            </w:r>
            <w:r w:rsidR="005678E2">
              <w:rPr>
                <w:rFonts w:ascii="Calibri" w:hAnsi="Calibri" w:cs="Arial"/>
                <w:color w:val="000000" w:themeColor="text1"/>
                <w:sz w:val="20"/>
              </w:rPr>
              <w:t xml:space="preserve"> </w:t>
            </w:r>
            <w:r w:rsidR="00BE3841" w:rsidRPr="000B07F6">
              <w:rPr>
                <w:rFonts w:ascii="Calibri" w:hAnsi="Calibri" w:cs="Arial"/>
                <w:sz w:val="20"/>
              </w:rPr>
              <w:t>Items #6 through #10 below</w:t>
            </w:r>
            <w:r w:rsidR="005678E2">
              <w:rPr>
                <w:rFonts w:ascii="Calibri" w:hAnsi="Calibri" w:cs="Arial"/>
                <w:sz w:val="20"/>
              </w:rPr>
              <w:t>.</w:t>
            </w:r>
          </w:p>
          <w:p w:rsidR="000B07F6" w:rsidRPr="00935C83" w:rsidRDefault="000B07F6" w:rsidP="000B07F6">
            <w:pPr>
              <w:ind w:left="634" w:hanging="274"/>
              <w:jc w:val="left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0B07F6" w:rsidTr="005678E2">
        <w:trPr>
          <w:trHeight w:val="2728"/>
        </w:trPr>
        <w:tc>
          <w:tcPr>
            <w:tcW w:w="10470" w:type="dxa"/>
            <w:tcBorders>
              <w:top w:val="single" w:sz="12" w:space="0" w:color="003F72"/>
              <w:left w:val="single" w:sz="12" w:space="0" w:color="003F72"/>
              <w:bottom w:val="single" w:sz="12" w:space="0" w:color="003F72"/>
              <w:right w:val="single" w:sz="12" w:space="0" w:color="003F72"/>
            </w:tcBorders>
            <w:shd w:val="clear" w:color="auto" w:fill="FFFF99"/>
          </w:tcPr>
          <w:p w:rsidR="000B07F6" w:rsidRPr="00C32533" w:rsidRDefault="000B07F6" w:rsidP="00145831">
            <w:pPr>
              <w:pStyle w:val="ListParagraph"/>
              <w:numPr>
                <w:ilvl w:val="0"/>
                <w:numId w:val="3"/>
              </w:numPr>
              <w:spacing w:before="120" w:after="60"/>
              <w:ind w:left="274"/>
              <w:jc w:val="left"/>
              <w:rPr>
                <w:rFonts w:ascii="Calibri" w:hAnsi="Calibri" w:cs="Arial"/>
                <w:i/>
                <w:color w:val="003F72"/>
                <w:sz w:val="20"/>
              </w:rPr>
            </w:pPr>
            <w:r>
              <w:rPr>
                <w:rFonts w:ascii="Calibri" w:hAnsi="Calibri" w:cs="Arial"/>
                <w:b/>
                <w:color w:val="003F72"/>
                <w:sz w:val="22"/>
                <w:szCs w:val="22"/>
              </w:rPr>
              <w:t xml:space="preserve">MECHANISMS FOR </w:t>
            </w:r>
            <w:r w:rsidRPr="00827A40">
              <w:rPr>
                <w:rFonts w:ascii="Calibri" w:hAnsi="Calibri" w:cs="Arial"/>
                <w:b/>
                <w:color w:val="003F72"/>
                <w:sz w:val="22"/>
                <w:szCs w:val="22"/>
              </w:rPr>
              <w:t>PUBLIC ACCESS TO FINAL DATA SETS UNDERLYING PUBLICATIONS RESULTING FROM THE</w:t>
            </w:r>
            <w:r>
              <w:rPr>
                <w:rFonts w:ascii="Calibri" w:hAnsi="Calibri" w:cs="Arial"/>
                <w:b/>
                <w:color w:val="003F72"/>
                <w:sz w:val="22"/>
                <w:szCs w:val="22"/>
              </w:rPr>
              <w:t xml:space="preserve"> RESEARCH – </w:t>
            </w:r>
            <w:r w:rsidRPr="00C32533">
              <w:rPr>
                <w:rFonts w:ascii="Calibri" w:hAnsi="Calibri" w:cs="Arial"/>
                <w:i/>
                <w:color w:val="000000" w:themeColor="text1"/>
                <w:sz w:val="20"/>
              </w:rPr>
              <w:t>Please check all applicable boxes</w:t>
            </w:r>
          </w:p>
          <w:p w:rsidR="000B07F6" w:rsidRDefault="000B07F6" w:rsidP="000B07F6">
            <w:pPr>
              <w:spacing w:after="60"/>
              <w:ind w:left="634" w:hanging="274"/>
              <w:jc w:val="left"/>
              <w:rPr>
                <w:rFonts w:ascii="Calibri" w:hAnsi="Calibri" w:cs="Arial"/>
                <w:sz w:val="20"/>
              </w:rPr>
            </w:pPr>
            <w:r w:rsidRPr="00B8028E">
              <w:rPr>
                <w:rFonts w:ascii="Calibri" w:hAnsi="Calibri" w:cs="Arial"/>
                <w:b/>
                <w:color w:val="003F72"/>
                <w:sz w:val="20"/>
              </w:rPr>
              <w:sym w:font="Wingdings" w:char="F06F"/>
            </w:r>
            <w:r w:rsidRPr="00B8028E">
              <w:rPr>
                <w:rFonts w:ascii="Calibri" w:hAnsi="Calibri" w:cs="Arial"/>
                <w:sz w:val="20"/>
              </w:rPr>
              <w:t>As indicted in Item#5</w:t>
            </w:r>
            <w:r w:rsidR="005E0A68">
              <w:rPr>
                <w:rFonts w:ascii="Calibri" w:hAnsi="Calibri" w:cs="Arial"/>
                <w:sz w:val="20"/>
              </w:rPr>
              <w:t xml:space="preserve"> above</w:t>
            </w:r>
            <w:r w:rsidRPr="00B8028E">
              <w:rPr>
                <w:rFonts w:ascii="Calibri" w:hAnsi="Calibri" w:cs="Arial"/>
                <w:sz w:val="20"/>
              </w:rPr>
              <w:t xml:space="preserve">, final data sets underlying publications resulting from the proposed research </w:t>
            </w:r>
            <w:r w:rsidRPr="00B8028E">
              <w:rPr>
                <w:rFonts w:ascii="Calibri" w:hAnsi="Calibri" w:cs="Arial"/>
                <w:b/>
                <w:color w:val="003F72"/>
                <w:sz w:val="20"/>
              </w:rPr>
              <w:t xml:space="preserve">will </w:t>
            </w:r>
            <w:r w:rsidRPr="00145831">
              <w:rPr>
                <w:rFonts w:ascii="Calibri" w:hAnsi="Calibri" w:cs="Arial"/>
                <w:b/>
                <w:color w:val="003F72"/>
                <w:sz w:val="20"/>
                <w:u w:val="single"/>
              </w:rPr>
              <w:t>not</w:t>
            </w:r>
            <w:r w:rsidRPr="00B8028E">
              <w:rPr>
                <w:rFonts w:ascii="Calibri" w:hAnsi="Calibri" w:cs="Arial"/>
                <w:b/>
                <w:color w:val="003F72"/>
                <w:sz w:val="20"/>
              </w:rPr>
              <w:t xml:space="preserve"> be shared</w:t>
            </w:r>
            <w:r w:rsidRPr="00B8028E">
              <w:rPr>
                <w:rFonts w:ascii="Calibri" w:hAnsi="Calibri" w:cs="Arial"/>
                <w:sz w:val="20"/>
              </w:rPr>
              <w:t xml:space="preserve"> outside </w:t>
            </w:r>
            <w:r w:rsidR="005678E2">
              <w:rPr>
                <w:rFonts w:ascii="Calibri" w:hAnsi="Calibri" w:cs="Arial"/>
                <w:sz w:val="20"/>
              </w:rPr>
              <w:t>xxxxx</w:t>
            </w:r>
            <w:r w:rsidR="005E0A68">
              <w:rPr>
                <w:rFonts w:ascii="Calibri" w:hAnsi="Calibri" w:cs="Arial"/>
                <w:sz w:val="20"/>
              </w:rPr>
              <w:t>.</w:t>
            </w:r>
          </w:p>
          <w:p w:rsidR="000B07F6" w:rsidRDefault="000B07F6" w:rsidP="002835A6">
            <w:pPr>
              <w:ind w:left="630"/>
              <w:jc w:val="left"/>
              <w:rPr>
                <w:rFonts w:ascii="Calibri" w:hAnsi="Calibri" w:cs="Arial"/>
                <w:color w:val="000000" w:themeColor="text1"/>
                <w:sz w:val="22"/>
                <w:szCs w:val="22"/>
              </w:rPr>
            </w:pPr>
          </w:p>
          <w:p w:rsidR="000B07F6" w:rsidRDefault="000B07F6" w:rsidP="002835A6">
            <w:pPr>
              <w:ind w:left="630"/>
              <w:jc w:val="left"/>
              <w:rPr>
                <w:rFonts w:ascii="Calibri" w:hAnsi="Calibri" w:cs="Arial"/>
                <w:color w:val="000000" w:themeColor="text1"/>
                <w:sz w:val="22"/>
                <w:szCs w:val="22"/>
              </w:rPr>
            </w:pPr>
          </w:p>
          <w:p w:rsidR="000B07F6" w:rsidRDefault="000B07F6" w:rsidP="002835A6">
            <w:pPr>
              <w:ind w:left="630"/>
              <w:jc w:val="left"/>
              <w:rPr>
                <w:rFonts w:ascii="Calibri" w:hAnsi="Calibri" w:cs="Arial"/>
                <w:color w:val="000000" w:themeColor="text1"/>
                <w:sz w:val="22"/>
                <w:szCs w:val="22"/>
              </w:rPr>
            </w:pPr>
          </w:p>
          <w:p w:rsidR="00B8028E" w:rsidRPr="00201377" w:rsidRDefault="00B8028E" w:rsidP="002835A6">
            <w:pPr>
              <w:jc w:val="left"/>
              <w:rPr>
                <w:rFonts w:ascii="Calibri" w:hAnsi="Calibri" w:cs="Arial"/>
                <w:color w:val="000000" w:themeColor="text1"/>
                <w:sz w:val="22"/>
                <w:szCs w:val="22"/>
              </w:rPr>
            </w:pPr>
          </w:p>
          <w:p w:rsidR="000B07F6" w:rsidRDefault="000B07F6" w:rsidP="002835A6">
            <w:pPr>
              <w:ind w:left="630" w:hanging="270"/>
              <w:jc w:val="left"/>
              <w:rPr>
                <w:rFonts w:ascii="Calibri" w:hAnsi="Calibri" w:cs="Arial"/>
                <w:i/>
                <w:sz w:val="22"/>
                <w:szCs w:val="22"/>
              </w:rPr>
            </w:pPr>
          </w:p>
          <w:p w:rsidR="00E67930" w:rsidRPr="00827A40" w:rsidRDefault="00E67930" w:rsidP="002835A6">
            <w:pPr>
              <w:ind w:left="630" w:hanging="270"/>
              <w:jc w:val="left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</w:tbl>
    <w:p w:rsidR="00BC16DD" w:rsidRPr="00145831" w:rsidRDefault="00BC16DD" w:rsidP="00BC16DD">
      <w:pPr>
        <w:pStyle w:val="Default"/>
        <w:rPr>
          <w:rFonts w:ascii="Calibri" w:hAnsi="Calibri" w:cs="Arial"/>
          <w:color w:val="auto"/>
          <w:sz w:val="16"/>
          <w:szCs w:val="16"/>
        </w:rPr>
      </w:pPr>
    </w:p>
    <w:p w:rsidR="00B8028E" w:rsidRPr="00B8028E" w:rsidRDefault="00BC16DD" w:rsidP="00BC16DD">
      <w:pPr>
        <w:pStyle w:val="Default"/>
        <w:numPr>
          <w:ilvl w:val="0"/>
          <w:numId w:val="3"/>
        </w:numPr>
        <w:ind w:left="270" w:hanging="27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Please briefly summarize below </w:t>
      </w:r>
      <w:r w:rsidRPr="00362237">
        <w:rPr>
          <w:rFonts w:ascii="Calibri" w:hAnsi="Calibri" w:cs="Arial"/>
          <w:b/>
          <w:color w:val="003F72"/>
          <w:sz w:val="22"/>
          <w:szCs w:val="22"/>
        </w:rPr>
        <w:t xml:space="preserve">how, where, when, </w:t>
      </w:r>
      <w:r>
        <w:rPr>
          <w:rFonts w:ascii="Calibri" w:hAnsi="Calibri" w:cs="Arial"/>
          <w:b/>
          <w:color w:val="003F72"/>
          <w:sz w:val="22"/>
          <w:szCs w:val="22"/>
        </w:rPr>
        <w:t xml:space="preserve">to whom, </w:t>
      </w:r>
      <w:r w:rsidRPr="00362237">
        <w:rPr>
          <w:rFonts w:ascii="Calibri" w:hAnsi="Calibri" w:cs="Arial"/>
          <w:b/>
          <w:color w:val="003F72"/>
          <w:sz w:val="22"/>
          <w:szCs w:val="22"/>
        </w:rPr>
        <w:t>and the extent to which</w:t>
      </w:r>
      <w:r>
        <w:rPr>
          <w:rFonts w:ascii="Calibri" w:hAnsi="Calibri" w:cs="Arial"/>
          <w:color w:val="auto"/>
          <w:sz w:val="22"/>
          <w:szCs w:val="22"/>
        </w:rPr>
        <w:t xml:space="preserve"> data resulting from the research will be made available outside </w:t>
      </w:r>
      <w:r w:rsidR="005678E2">
        <w:rPr>
          <w:rFonts w:ascii="Calibri" w:hAnsi="Calibri" w:cs="Arial"/>
          <w:color w:val="auto"/>
          <w:sz w:val="22"/>
          <w:szCs w:val="22"/>
        </w:rPr>
        <w:t>XXXXX</w:t>
      </w:r>
      <w:r>
        <w:rPr>
          <w:rFonts w:ascii="Calibri" w:hAnsi="Calibri" w:cs="Arial"/>
          <w:color w:val="auto"/>
          <w:sz w:val="22"/>
          <w:szCs w:val="22"/>
        </w:rPr>
        <w:t>.</w:t>
      </w:r>
    </w:p>
    <w:p w:rsidR="00BC16DD" w:rsidRDefault="00BC16DD" w:rsidP="00BC16DD">
      <w:pPr>
        <w:pStyle w:val="Default"/>
        <w:rPr>
          <w:rFonts w:ascii="Calibri" w:hAnsi="Calibri" w:cs="Arial"/>
          <w:color w:val="auto"/>
          <w:sz w:val="22"/>
          <w:szCs w:val="22"/>
        </w:rPr>
      </w:pPr>
    </w:p>
    <w:p w:rsidR="00BC16DD" w:rsidRDefault="00BC16DD" w:rsidP="00BC16DD">
      <w:pPr>
        <w:pStyle w:val="Default"/>
        <w:rPr>
          <w:rFonts w:ascii="Calibri" w:hAnsi="Calibri" w:cs="Arial"/>
          <w:color w:val="auto"/>
          <w:sz w:val="22"/>
          <w:szCs w:val="22"/>
        </w:rPr>
      </w:pPr>
    </w:p>
    <w:p w:rsidR="00BC16DD" w:rsidRDefault="00BC16DD" w:rsidP="00BC16DD">
      <w:pPr>
        <w:pStyle w:val="Default"/>
        <w:rPr>
          <w:rFonts w:ascii="Calibri" w:hAnsi="Calibri" w:cs="Arial"/>
          <w:color w:val="auto"/>
          <w:sz w:val="22"/>
          <w:szCs w:val="22"/>
        </w:rPr>
      </w:pPr>
    </w:p>
    <w:p w:rsidR="005E0A68" w:rsidRDefault="005E0A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</w:p>
    <w:p w:rsidR="00BC16DD" w:rsidRPr="00FE6647" w:rsidRDefault="00BC16DD" w:rsidP="00145831">
      <w:pPr>
        <w:pStyle w:val="Default"/>
        <w:numPr>
          <w:ilvl w:val="0"/>
          <w:numId w:val="3"/>
        </w:numPr>
        <w:tabs>
          <w:tab w:val="left" w:pos="10260"/>
        </w:tabs>
        <w:ind w:left="270" w:hanging="270"/>
        <w:rPr>
          <w:rFonts w:ascii="Calibri" w:hAnsi="Calibri" w:cs="Arial"/>
          <w:sz w:val="22"/>
          <w:szCs w:val="22"/>
        </w:rPr>
      </w:pPr>
      <w:r w:rsidRPr="008D4F99">
        <w:rPr>
          <w:rFonts w:ascii="Calibri" w:hAnsi="Calibri" w:cs="Arial"/>
          <w:color w:val="auto"/>
          <w:sz w:val="22"/>
          <w:szCs w:val="22"/>
        </w:rPr>
        <w:lastRenderedPageBreak/>
        <w:t xml:space="preserve">Please describe </w:t>
      </w:r>
      <w:r w:rsidRPr="00145831">
        <w:rPr>
          <w:rFonts w:ascii="Calibri" w:hAnsi="Calibri" w:cs="Arial"/>
          <w:b/>
          <w:color w:val="003F72"/>
          <w:sz w:val="22"/>
          <w:szCs w:val="22"/>
        </w:rPr>
        <w:t>how and where</w:t>
      </w:r>
      <w:r>
        <w:rPr>
          <w:rFonts w:ascii="Calibri" w:hAnsi="Calibri" w:cs="Arial"/>
          <w:color w:val="auto"/>
          <w:sz w:val="22"/>
          <w:szCs w:val="22"/>
        </w:rPr>
        <w:t xml:space="preserve"> data resulting from the research will be </w:t>
      </w:r>
      <w:r w:rsidRPr="00362237">
        <w:rPr>
          <w:rFonts w:ascii="Calibri" w:hAnsi="Calibri" w:cs="Arial"/>
          <w:b/>
          <w:color w:val="003F72"/>
          <w:sz w:val="22"/>
          <w:szCs w:val="22"/>
        </w:rPr>
        <w:t>stored and maintained</w:t>
      </w:r>
      <w:r w:rsidR="00733101">
        <w:rPr>
          <w:rFonts w:ascii="Calibri" w:hAnsi="Calibri" w:cs="Arial"/>
          <w:color w:val="000000" w:themeColor="text1"/>
          <w:sz w:val="22"/>
          <w:szCs w:val="22"/>
        </w:rPr>
        <w:t xml:space="preserve">(e.g., data will be stored and maintained in a secure </w:t>
      </w:r>
      <w:r w:rsidR="005678E2">
        <w:rPr>
          <w:rFonts w:ascii="Calibri" w:hAnsi="Calibri" w:cs="Arial"/>
          <w:color w:val="000000" w:themeColor="text1"/>
          <w:sz w:val="22"/>
          <w:szCs w:val="22"/>
        </w:rPr>
        <w:t>Cloud</w:t>
      </w:r>
      <w:r w:rsidR="00733101">
        <w:rPr>
          <w:rFonts w:ascii="Calibri" w:hAnsi="Calibri" w:cs="Arial"/>
          <w:color w:val="000000" w:themeColor="text1"/>
          <w:sz w:val="22"/>
          <w:szCs w:val="22"/>
        </w:rPr>
        <w:t xml:space="preserve"> data repository or resource; </w:t>
      </w:r>
      <w:r w:rsidR="00145831">
        <w:rPr>
          <w:rFonts w:ascii="Calibri" w:hAnsi="Calibri" w:cs="Arial"/>
          <w:color w:val="000000" w:themeColor="text1"/>
          <w:sz w:val="22"/>
          <w:szCs w:val="22"/>
        </w:rPr>
        <w:t xml:space="preserve"> data</w:t>
      </w:r>
      <w:r w:rsidR="00733101">
        <w:rPr>
          <w:rFonts w:ascii="Calibri" w:hAnsi="Calibri" w:cs="Arial"/>
          <w:color w:val="000000" w:themeColor="text1"/>
          <w:sz w:val="22"/>
          <w:szCs w:val="22"/>
        </w:rPr>
        <w:t xml:space="preserve"> will be</w:t>
      </w:r>
      <w:r w:rsidR="00733101" w:rsidRPr="00733101">
        <w:rPr>
          <w:rFonts w:ascii="Calibri" w:hAnsi="Calibri" w:cs="Arial"/>
          <w:color w:val="000000" w:themeColor="text1"/>
          <w:sz w:val="22"/>
          <w:szCs w:val="22"/>
        </w:rPr>
        <w:t xml:space="preserve"> stored on</w:t>
      </w:r>
      <w:r w:rsidR="00733101"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="005678E2">
        <w:rPr>
          <w:rFonts w:ascii="Calibri" w:hAnsi="Calibri" w:cs="Arial"/>
          <w:color w:val="000000" w:themeColor="text1"/>
          <w:sz w:val="22"/>
          <w:szCs w:val="22"/>
        </w:rPr>
        <w:t>XXXXX</w:t>
      </w:r>
      <w:r w:rsidR="00733101">
        <w:rPr>
          <w:rFonts w:ascii="Calibri" w:hAnsi="Calibri" w:cs="Arial"/>
          <w:color w:val="000000" w:themeColor="text1"/>
          <w:sz w:val="22"/>
          <w:szCs w:val="22"/>
        </w:rPr>
        <w:t xml:space="preserve"> servers behind the </w:t>
      </w:r>
      <w:r w:rsidR="005678E2">
        <w:rPr>
          <w:rFonts w:ascii="Calibri" w:hAnsi="Calibri" w:cs="Arial"/>
          <w:color w:val="000000" w:themeColor="text1"/>
          <w:sz w:val="22"/>
          <w:szCs w:val="22"/>
        </w:rPr>
        <w:t>XXXXX</w:t>
      </w:r>
      <w:r w:rsidR="00733101">
        <w:rPr>
          <w:rFonts w:ascii="Calibri" w:hAnsi="Calibri" w:cs="Arial"/>
          <w:color w:val="000000" w:themeColor="text1"/>
          <w:sz w:val="22"/>
          <w:szCs w:val="22"/>
        </w:rPr>
        <w:t xml:space="preserve"> firewall and backed up to</w:t>
      </w:r>
      <w:r w:rsidR="00733101" w:rsidRPr="00733101">
        <w:rPr>
          <w:rFonts w:ascii="Calibri" w:hAnsi="Calibri" w:cs="Arial"/>
          <w:color w:val="000000" w:themeColor="text1"/>
          <w:sz w:val="22"/>
          <w:szCs w:val="22"/>
        </w:rPr>
        <w:t xml:space="preserve"> a</w:t>
      </w:r>
      <w:r w:rsidR="005678E2"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="00733101" w:rsidRPr="00733101">
        <w:rPr>
          <w:rFonts w:ascii="Calibri" w:hAnsi="Calibri" w:cs="Arial"/>
          <w:color w:val="000000" w:themeColor="text1"/>
          <w:sz w:val="22"/>
          <w:szCs w:val="22"/>
        </w:rPr>
        <w:t xml:space="preserve">hard drive </w:t>
      </w:r>
      <w:r w:rsidR="00733101">
        <w:rPr>
          <w:rFonts w:ascii="Calibri" w:hAnsi="Calibri" w:cs="Arial"/>
          <w:color w:val="000000" w:themeColor="text1"/>
          <w:sz w:val="22"/>
          <w:szCs w:val="22"/>
        </w:rPr>
        <w:t>maintained and secu</w:t>
      </w:r>
      <w:r w:rsidR="005678E2">
        <w:rPr>
          <w:rFonts w:ascii="Calibri" w:hAnsi="Calibri" w:cs="Arial"/>
          <w:color w:val="000000" w:themeColor="text1"/>
          <w:sz w:val="22"/>
          <w:szCs w:val="22"/>
        </w:rPr>
        <w:t>red in the investigator’s lab,</w:t>
      </w:r>
      <w:r w:rsidR="00733101"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="00A64D6C">
        <w:rPr>
          <w:rFonts w:ascii="Calibri" w:hAnsi="Calibri" w:cs="Arial"/>
          <w:color w:val="000000" w:themeColor="text1"/>
          <w:sz w:val="22"/>
          <w:szCs w:val="22"/>
        </w:rPr>
        <w:t>etc.</w:t>
      </w:r>
      <w:r w:rsidR="00733101">
        <w:rPr>
          <w:rFonts w:ascii="Calibri" w:hAnsi="Calibri" w:cs="Arial"/>
          <w:color w:val="000000" w:themeColor="text1"/>
          <w:sz w:val="22"/>
          <w:szCs w:val="22"/>
        </w:rPr>
        <w:t>)</w:t>
      </w:r>
      <w:r>
        <w:rPr>
          <w:rFonts w:ascii="Calibri" w:hAnsi="Calibri" w:cs="Arial"/>
          <w:color w:val="auto"/>
          <w:sz w:val="22"/>
          <w:szCs w:val="22"/>
        </w:rPr>
        <w:t>.</w:t>
      </w:r>
    </w:p>
    <w:p w:rsidR="00BC16DD" w:rsidRDefault="00BC16DD" w:rsidP="00BC16DD">
      <w:pPr>
        <w:pStyle w:val="Default"/>
        <w:tabs>
          <w:tab w:val="left" w:pos="10260"/>
        </w:tabs>
        <w:ind w:left="360"/>
        <w:rPr>
          <w:rFonts w:ascii="Calibri" w:hAnsi="Calibri" w:cs="Arial"/>
          <w:color w:val="auto"/>
          <w:sz w:val="22"/>
          <w:szCs w:val="22"/>
        </w:rPr>
      </w:pPr>
    </w:p>
    <w:p w:rsidR="00BC16DD" w:rsidRDefault="00BC16DD" w:rsidP="00BC16DD">
      <w:pPr>
        <w:pStyle w:val="Default"/>
        <w:tabs>
          <w:tab w:val="left" w:pos="10260"/>
        </w:tabs>
        <w:ind w:left="360"/>
        <w:rPr>
          <w:rFonts w:ascii="Calibri" w:hAnsi="Calibri" w:cs="Arial"/>
          <w:color w:val="auto"/>
          <w:sz w:val="22"/>
          <w:szCs w:val="22"/>
        </w:rPr>
      </w:pPr>
    </w:p>
    <w:p w:rsidR="00BC16DD" w:rsidRDefault="00BC16DD" w:rsidP="00BC16DD">
      <w:pPr>
        <w:pStyle w:val="Default"/>
        <w:tabs>
          <w:tab w:val="left" w:pos="10260"/>
        </w:tabs>
        <w:ind w:left="270"/>
        <w:rPr>
          <w:rFonts w:ascii="Calibri" w:hAnsi="Calibri" w:cs="Arial"/>
          <w:color w:val="auto"/>
          <w:sz w:val="22"/>
          <w:szCs w:val="22"/>
        </w:rPr>
      </w:pPr>
    </w:p>
    <w:p w:rsidR="00BC16DD" w:rsidRDefault="00BC16DD" w:rsidP="00BC16DD">
      <w:pPr>
        <w:pStyle w:val="Default"/>
        <w:tabs>
          <w:tab w:val="left" w:pos="10260"/>
        </w:tabs>
        <w:ind w:left="630"/>
        <w:rPr>
          <w:rFonts w:ascii="Calibri" w:hAnsi="Calibri" w:cs="Arial"/>
          <w:sz w:val="22"/>
          <w:szCs w:val="22"/>
        </w:rPr>
      </w:pPr>
    </w:p>
    <w:p w:rsidR="0070431D" w:rsidRDefault="0070431D" w:rsidP="00BC16DD">
      <w:pPr>
        <w:pStyle w:val="Default"/>
        <w:tabs>
          <w:tab w:val="left" w:pos="10260"/>
        </w:tabs>
        <w:ind w:left="630"/>
        <w:rPr>
          <w:rFonts w:ascii="Calibri" w:hAnsi="Calibri" w:cs="Arial"/>
          <w:sz w:val="22"/>
          <w:szCs w:val="22"/>
        </w:rPr>
      </w:pPr>
    </w:p>
    <w:p w:rsidR="0070431D" w:rsidRDefault="0070431D" w:rsidP="00BC16DD">
      <w:pPr>
        <w:pStyle w:val="Default"/>
        <w:tabs>
          <w:tab w:val="left" w:pos="10260"/>
        </w:tabs>
        <w:ind w:left="630"/>
        <w:rPr>
          <w:rFonts w:ascii="Calibri" w:hAnsi="Calibri" w:cs="Arial"/>
          <w:sz w:val="22"/>
          <w:szCs w:val="22"/>
        </w:rPr>
      </w:pPr>
    </w:p>
    <w:p w:rsidR="00BC16DD" w:rsidRDefault="00BC16DD" w:rsidP="00BC16DD">
      <w:pPr>
        <w:pStyle w:val="Default"/>
        <w:tabs>
          <w:tab w:val="left" w:pos="10260"/>
        </w:tabs>
        <w:ind w:left="360"/>
        <w:rPr>
          <w:rFonts w:ascii="Calibri" w:hAnsi="Calibri" w:cs="Arial"/>
          <w:sz w:val="22"/>
          <w:szCs w:val="22"/>
        </w:rPr>
      </w:pPr>
    </w:p>
    <w:p w:rsidR="005E0A68" w:rsidRPr="00FE6647" w:rsidRDefault="005E0A68" w:rsidP="00BC16DD">
      <w:pPr>
        <w:pStyle w:val="Default"/>
        <w:tabs>
          <w:tab w:val="left" w:pos="10260"/>
        </w:tabs>
        <w:ind w:left="360"/>
        <w:rPr>
          <w:rFonts w:ascii="Calibri" w:hAnsi="Calibri" w:cs="Arial"/>
          <w:sz w:val="22"/>
          <w:szCs w:val="22"/>
        </w:rPr>
      </w:pPr>
    </w:p>
    <w:p w:rsidR="00BC16DD" w:rsidRPr="00FE6647" w:rsidRDefault="00BC16DD" w:rsidP="00BC16DD">
      <w:pPr>
        <w:pStyle w:val="Default"/>
        <w:numPr>
          <w:ilvl w:val="0"/>
          <w:numId w:val="3"/>
        </w:numPr>
        <w:tabs>
          <w:tab w:val="left" w:pos="10260"/>
        </w:tabs>
        <w:ind w:left="270" w:hanging="27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Please describe </w:t>
      </w:r>
      <w:r w:rsidRPr="008D4F99">
        <w:rPr>
          <w:rFonts w:ascii="Calibri" w:hAnsi="Calibri" w:cs="Arial"/>
          <w:color w:val="auto"/>
          <w:sz w:val="22"/>
          <w:szCs w:val="22"/>
        </w:rPr>
        <w:t xml:space="preserve">the mechanisms for ensuring the </w:t>
      </w:r>
      <w:r w:rsidRPr="00FE6647">
        <w:rPr>
          <w:rFonts w:ascii="Calibri" w:hAnsi="Calibri" w:cs="Arial"/>
          <w:b/>
          <w:color w:val="003F72"/>
          <w:sz w:val="22"/>
          <w:szCs w:val="22"/>
        </w:rPr>
        <w:t>protection of</w:t>
      </w:r>
      <w:r w:rsidR="005678E2">
        <w:rPr>
          <w:rFonts w:ascii="Calibri" w:hAnsi="Calibri" w:cs="Arial"/>
          <w:b/>
          <w:color w:val="003F72"/>
          <w:sz w:val="22"/>
          <w:szCs w:val="22"/>
        </w:rPr>
        <w:t xml:space="preserve"> </w:t>
      </w:r>
      <w:r w:rsidRPr="00FE6647">
        <w:rPr>
          <w:rFonts w:ascii="Calibri" w:hAnsi="Calibri" w:cs="Arial"/>
          <w:b/>
          <w:color w:val="003F72"/>
          <w:sz w:val="22"/>
          <w:szCs w:val="22"/>
        </w:rPr>
        <w:t xml:space="preserve">personal privacy, </w:t>
      </w:r>
      <w:r w:rsidRPr="00FE6647">
        <w:rPr>
          <w:rFonts w:ascii="Calibri" w:hAnsi="Calibri" w:cs="Arial"/>
          <w:color w:val="000000" w:themeColor="text1"/>
          <w:sz w:val="22"/>
          <w:szCs w:val="22"/>
        </w:rPr>
        <w:t>the</w:t>
      </w:r>
      <w:r w:rsidRPr="00FE6647">
        <w:rPr>
          <w:rFonts w:ascii="Calibri" w:hAnsi="Calibri" w:cs="Arial"/>
          <w:b/>
          <w:color w:val="003F72"/>
          <w:sz w:val="22"/>
          <w:szCs w:val="22"/>
        </w:rPr>
        <w:t xml:space="preserve"> confidentiality of individually identifiable information, </w:t>
      </w:r>
      <w:r w:rsidRPr="00FE6647">
        <w:rPr>
          <w:rFonts w:ascii="Calibri" w:hAnsi="Calibri" w:cs="Arial"/>
          <w:color w:val="000000" w:themeColor="text1"/>
          <w:sz w:val="22"/>
          <w:szCs w:val="22"/>
        </w:rPr>
        <w:t xml:space="preserve">and the </w:t>
      </w:r>
      <w:r w:rsidRPr="00FE6647">
        <w:rPr>
          <w:rFonts w:ascii="Calibri" w:hAnsi="Calibri" w:cs="Arial"/>
          <w:b/>
          <w:color w:val="003F72"/>
          <w:sz w:val="22"/>
          <w:szCs w:val="22"/>
        </w:rPr>
        <w:t>security of propriety data and information.</w:t>
      </w:r>
    </w:p>
    <w:p w:rsidR="00BC16DD" w:rsidRDefault="00BC16DD" w:rsidP="00BC16DD">
      <w:pPr>
        <w:pStyle w:val="Default"/>
        <w:ind w:left="270"/>
        <w:rPr>
          <w:rFonts w:ascii="Calibri" w:hAnsi="Calibri" w:cs="Arial"/>
          <w:color w:val="auto"/>
          <w:sz w:val="22"/>
          <w:szCs w:val="22"/>
        </w:rPr>
      </w:pPr>
    </w:p>
    <w:p w:rsidR="00BC16DD" w:rsidRDefault="00BC16DD" w:rsidP="00BC16DD">
      <w:pPr>
        <w:pStyle w:val="Default"/>
        <w:ind w:left="270"/>
        <w:rPr>
          <w:rFonts w:ascii="Calibri" w:hAnsi="Calibri" w:cs="Arial"/>
          <w:color w:val="auto"/>
          <w:sz w:val="22"/>
          <w:szCs w:val="22"/>
        </w:rPr>
      </w:pPr>
    </w:p>
    <w:p w:rsidR="00BC16DD" w:rsidRDefault="00BC16DD" w:rsidP="00BC16DD">
      <w:pPr>
        <w:pStyle w:val="Default"/>
        <w:ind w:left="270"/>
        <w:rPr>
          <w:rFonts w:ascii="Calibri" w:hAnsi="Calibri" w:cs="Arial"/>
          <w:color w:val="auto"/>
          <w:sz w:val="22"/>
          <w:szCs w:val="22"/>
        </w:rPr>
      </w:pPr>
    </w:p>
    <w:p w:rsidR="0070431D" w:rsidRDefault="0070431D" w:rsidP="00BC16DD">
      <w:pPr>
        <w:pStyle w:val="Default"/>
        <w:ind w:left="270"/>
        <w:rPr>
          <w:rFonts w:ascii="Calibri" w:hAnsi="Calibri" w:cs="Arial"/>
          <w:color w:val="auto"/>
          <w:sz w:val="22"/>
          <w:szCs w:val="22"/>
        </w:rPr>
      </w:pPr>
    </w:p>
    <w:p w:rsidR="0070431D" w:rsidRDefault="0070431D" w:rsidP="00BC16DD">
      <w:pPr>
        <w:pStyle w:val="Default"/>
        <w:ind w:left="270"/>
        <w:rPr>
          <w:rFonts w:ascii="Calibri" w:hAnsi="Calibri" w:cs="Arial"/>
          <w:color w:val="auto"/>
          <w:sz w:val="22"/>
          <w:szCs w:val="22"/>
        </w:rPr>
      </w:pPr>
    </w:p>
    <w:p w:rsidR="00BC16DD" w:rsidRDefault="00BC16DD" w:rsidP="00BC16DD">
      <w:pPr>
        <w:pStyle w:val="Default"/>
        <w:ind w:left="270"/>
        <w:rPr>
          <w:rFonts w:ascii="Calibri" w:hAnsi="Calibri" w:cs="Arial"/>
          <w:color w:val="auto"/>
          <w:sz w:val="22"/>
          <w:szCs w:val="22"/>
        </w:rPr>
      </w:pPr>
    </w:p>
    <w:p w:rsidR="00BC16DD" w:rsidRDefault="005E0A68" w:rsidP="00BC16DD">
      <w:pPr>
        <w:pStyle w:val="Default"/>
        <w:ind w:left="27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br/>
      </w:r>
    </w:p>
    <w:p w:rsidR="00BC16DD" w:rsidRPr="0006097D" w:rsidRDefault="00BC16DD" w:rsidP="00BC16DD">
      <w:pPr>
        <w:pStyle w:val="Default"/>
        <w:numPr>
          <w:ilvl w:val="0"/>
          <w:numId w:val="3"/>
        </w:numPr>
        <w:ind w:left="27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 xml:space="preserve">Please </w:t>
      </w:r>
      <w:r w:rsidR="00145831">
        <w:rPr>
          <w:rFonts w:ascii="Calibri" w:hAnsi="Calibri" w:cs="Arial"/>
          <w:color w:val="000000" w:themeColor="text1"/>
          <w:sz w:val="22"/>
          <w:szCs w:val="22"/>
        </w:rPr>
        <w:t xml:space="preserve">(a) 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describe the </w:t>
      </w:r>
      <w:r w:rsidRPr="00362237">
        <w:rPr>
          <w:rFonts w:ascii="Calibri" w:hAnsi="Calibri" w:cs="Arial"/>
          <w:b/>
          <w:color w:val="003F72"/>
          <w:sz w:val="22"/>
          <w:szCs w:val="22"/>
        </w:rPr>
        <w:t>scientific</w:t>
      </w:r>
      <w:r>
        <w:rPr>
          <w:rFonts w:ascii="Calibri" w:hAnsi="Calibri" w:cs="Arial"/>
          <w:b/>
          <w:color w:val="003F72"/>
          <w:sz w:val="22"/>
          <w:szCs w:val="22"/>
        </w:rPr>
        <w:t xml:space="preserve"> and</w:t>
      </w:r>
      <w:r w:rsidRPr="00362237">
        <w:rPr>
          <w:rFonts w:ascii="Calibri" w:hAnsi="Calibri" w:cs="Arial"/>
          <w:b/>
          <w:color w:val="003F72"/>
          <w:sz w:val="22"/>
          <w:szCs w:val="22"/>
        </w:rPr>
        <w:t>/</w:t>
      </w:r>
      <w:r>
        <w:rPr>
          <w:rFonts w:ascii="Calibri" w:hAnsi="Calibri" w:cs="Arial"/>
          <w:b/>
          <w:color w:val="003F72"/>
          <w:sz w:val="22"/>
          <w:szCs w:val="22"/>
        </w:rPr>
        <w:t xml:space="preserve">or </w:t>
      </w:r>
      <w:r w:rsidRPr="00362237">
        <w:rPr>
          <w:rFonts w:ascii="Calibri" w:hAnsi="Calibri" w:cs="Arial"/>
          <w:b/>
          <w:color w:val="003F72"/>
          <w:sz w:val="22"/>
          <w:szCs w:val="22"/>
        </w:rPr>
        <w:t>public purposes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 for making the data available </w:t>
      </w:r>
      <w:r w:rsidR="0070431D">
        <w:rPr>
          <w:rFonts w:ascii="Calibri" w:hAnsi="Calibri" w:cs="Arial"/>
          <w:color w:val="000000" w:themeColor="text1"/>
          <w:sz w:val="22"/>
          <w:szCs w:val="22"/>
        </w:rPr>
        <w:t xml:space="preserve">(i.e., how will scientists and/or the public benefit from making the data available) 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and </w:t>
      </w:r>
      <w:r w:rsidR="00145831">
        <w:rPr>
          <w:rFonts w:ascii="Calibri" w:hAnsi="Calibri" w:cs="Arial"/>
          <w:color w:val="000000" w:themeColor="text1"/>
          <w:sz w:val="22"/>
          <w:szCs w:val="22"/>
        </w:rPr>
        <w:t xml:space="preserve">(b) explain 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how the data available for sharing will permit </w:t>
      </w:r>
      <w:r w:rsidRPr="00362237">
        <w:rPr>
          <w:rFonts w:ascii="Calibri" w:hAnsi="Calibri" w:cs="Arial"/>
          <w:b/>
          <w:color w:val="003F72"/>
          <w:sz w:val="22"/>
          <w:szCs w:val="22"/>
        </w:rPr>
        <w:t>validation of results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 by the recipients</w:t>
      </w:r>
      <w:r w:rsidR="0070431D">
        <w:rPr>
          <w:rFonts w:ascii="Calibri" w:hAnsi="Calibri" w:cs="Arial"/>
          <w:color w:val="000000" w:themeColor="text1"/>
          <w:sz w:val="22"/>
          <w:szCs w:val="22"/>
        </w:rPr>
        <w:t xml:space="preserve"> (e.g</w:t>
      </w:r>
      <w:r>
        <w:rPr>
          <w:rFonts w:ascii="Calibri" w:hAnsi="Calibri" w:cs="Arial"/>
          <w:color w:val="000000" w:themeColor="text1"/>
          <w:sz w:val="22"/>
          <w:szCs w:val="22"/>
        </w:rPr>
        <w:t>.</w:t>
      </w:r>
      <w:r w:rsidR="0070431D">
        <w:rPr>
          <w:rFonts w:ascii="Calibri" w:hAnsi="Calibri" w:cs="Arial"/>
          <w:color w:val="000000" w:themeColor="text1"/>
          <w:sz w:val="22"/>
          <w:szCs w:val="22"/>
        </w:rPr>
        <w:t>, sufficient data and descriptors will be made available to confirm conclusions in the publication, duplicate statistical analysis, perform additional analyses, etc.).</w:t>
      </w:r>
    </w:p>
    <w:p w:rsidR="00BC16DD" w:rsidRDefault="00BC16DD" w:rsidP="00BC16DD">
      <w:pPr>
        <w:pStyle w:val="Default"/>
        <w:rPr>
          <w:rFonts w:ascii="Calibri" w:hAnsi="Calibri" w:cs="Arial"/>
          <w:color w:val="000000" w:themeColor="text1"/>
          <w:sz w:val="22"/>
          <w:szCs w:val="22"/>
        </w:rPr>
      </w:pPr>
    </w:p>
    <w:p w:rsidR="005E0A68" w:rsidRDefault="005E0A68" w:rsidP="00BC16DD">
      <w:pPr>
        <w:pStyle w:val="Default"/>
        <w:rPr>
          <w:rFonts w:ascii="Calibri" w:hAnsi="Calibri" w:cs="Arial"/>
          <w:color w:val="000000" w:themeColor="text1"/>
          <w:sz w:val="22"/>
          <w:szCs w:val="22"/>
        </w:rPr>
      </w:pPr>
    </w:p>
    <w:p w:rsidR="0070431D" w:rsidRDefault="0070431D" w:rsidP="00BC16DD">
      <w:pPr>
        <w:pStyle w:val="Default"/>
        <w:rPr>
          <w:rFonts w:ascii="Calibri" w:hAnsi="Calibri" w:cs="Arial"/>
          <w:color w:val="000000" w:themeColor="text1"/>
          <w:sz w:val="22"/>
          <w:szCs w:val="22"/>
        </w:rPr>
      </w:pPr>
    </w:p>
    <w:p w:rsidR="0070431D" w:rsidRDefault="0070431D" w:rsidP="00BC16DD">
      <w:pPr>
        <w:pStyle w:val="Default"/>
        <w:rPr>
          <w:rFonts w:ascii="Calibri" w:hAnsi="Calibri" w:cs="Arial"/>
          <w:color w:val="000000" w:themeColor="text1"/>
          <w:sz w:val="22"/>
          <w:szCs w:val="22"/>
        </w:rPr>
      </w:pPr>
    </w:p>
    <w:p w:rsidR="005E0A68" w:rsidRDefault="005E0A68" w:rsidP="00BC16DD">
      <w:pPr>
        <w:pStyle w:val="Default"/>
        <w:rPr>
          <w:rFonts w:ascii="Calibri" w:hAnsi="Calibri" w:cs="Arial"/>
          <w:color w:val="000000" w:themeColor="text1"/>
          <w:sz w:val="22"/>
          <w:szCs w:val="22"/>
        </w:rPr>
      </w:pPr>
    </w:p>
    <w:p w:rsidR="005E0A68" w:rsidRDefault="005E0A68" w:rsidP="00BC16DD">
      <w:pPr>
        <w:pStyle w:val="Default"/>
        <w:rPr>
          <w:rFonts w:ascii="Calibri" w:hAnsi="Calibri" w:cs="Arial"/>
          <w:color w:val="000000" w:themeColor="text1"/>
          <w:sz w:val="22"/>
          <w:szCs w:val="22"/>
        </w:rPr>
      </w:pPr>
    </w:p>
    <w:p w:rsidR="00BC16DD" w:rsidRDefault="00BC16DD" w:rsidP="00BC16DD">
      <w:pPr>
        <w:pStyle w:val="Default"/>
        <w:rPr>
          <w:rFonts w:ascii="Calibri" w:hAnsi="Calibri" w:cs="Arial"/>
          <w:color w:val="000000" w:themeColor="text1"/>
          <w:sz w:val="22"/>
          <w:szCs w:val="22"/>
        </w:rPr>
      </w:pPr>
    </w:p>
    <w:p w:rsidR="005E0A68" w:rsidRDefault="005E0A68" w:rsidP="00BC16DD">
      <w:pPr>
        <w:pStyle w:val="Default"/>
        <w:rPr>
          <w:rFonts w:ascii="Calibri" w:hAnsi="Calibri" w:cs="Arial"/>
          <w:color w:val="000000" w:themeColor="text1"/>
          <w:sz w:val="22"/>
          <w:szCs w:val="22"/>
        </w:rPr>
      </w:pPr>
    </w:p>
    <w:p w:rsidR="0006097D" w:rsidRPr="0006097D" w:rsidRDefault="00240DD2" w:rsidP="008D4F99">
      <w:pPr>
        <w:pStyle w:val="Default"/>
        <w:numPr>
          <w:ilvl w:val="0"/>
          <w:numId w:val="3"/>
        </w:numPr>
        <w:spacing w:after="120"/>
        <w:ind w:left="274"/>
        <w:rPr>
          <w:rFonts w:ascii="Calibri" w:hAnsi="Calibri" w:cs="Arial"/>
          <w:color w:val="auto"/>
          <w:sz w:val="22"/>
          <w:szCs w:val="22"/>
        </w:rPr>
      </w:pPr>
      <w:r w:rsidRPr="00362237">
        <w:rPr>
          <w:rFonts w:ascii="Calibri" w:hAnsi="Calibri" w:cs="Arial"/>
          <w:b/>
          <w:color w:val="003F72"/>
          <w:sz w:val="22"/>
          <w:szCs w:val="22"/>
        </w:rPr>
        <w:t>As</w:t>
      </w:r>
      <w:r w:rsidR="005678E2">
        <w:rPr>
          <w:rFonts w:ascii="Calibri" w:hAnsi="Calibri" w:cs="Arial"/>
          <w:b/>
          <w:color w:val="003F72"/>
          <w:sz w:val="22"/>
          <w:szCs w:val="22"/>
        </w:rPr>
        <w:t xml:space="preserve"> </w:t>
      </w:r>
      <w:r w:rsidRPr="00362237">
        <w:rPr>
          <w:rFonts w:ascii="Calibri" w:hAnsi="Calibri" w:cs="Arial"/>
          <w:b/>
          <w:color w:val="003F72"/>
          <w:sz w:val="22"/>
          <w:szCs w:val="22"/>
        </w:rPr>
        <w:t>Principal I</w:t>
      </w:r>
      <w:r w:rsidR="0006097D" w:rsidRPr="00362237">
        <w:rPr>
          <w:rFonts w:ascii="Calibri" w:hAnsi="Calibri" w:cs="Arial"/>
          <w:b/>
          <w:color w:val="003F72"/>
          <w:sz w:val="22"/>
          <w:szCs w:val="22"/>
        </w:rPr>
        <w:t>nvestigator</w:t>
      </w:r>
      <w:r w:rsidR="005678E2">
        <w:rPr>
          <w:rFonts w:ascii="Calibri" w:hAnsi="Calibri" w:cs="Arial"/>
          <w:b/>
          <w:color w:val="003F72"/>
          <w:sz w:val="22"/>
          <w:szCs w:val="22"/>
        </w:rPr>
        <w:t xml:space="preserve"> </w:t>
      </w:r>
      <w:r>
        <w:rPr>
          <w:rFonts w:ascii="Calibri" w:hAnsi="Calibri" w:cs="Arial"/>
          <w:color w:val="000000" w:themeColor="text1"/>
          <w:sz w:val="22"/>
          <w:szCs w:val="22"/>
        </w:rPr>
        <w:t>for the proposed research,</w:t>
      </w:r>
      <w:r w:rsidRPr="00362237">
        <w:rPr>
          <w:rFonts w:ascii="Calibri" w:hAnsi="Calibri" w:cs="Arial"/>
          <w:b/>
          <w:color w:val="003F72"/>
          <w:sz w:val="22"/>
          <w:szCs w:val="22"/>
        </w:rPr>
        <w:t xml:space="preserve"> I </w:t>
      </w:r>
      <w:r w:rsidR="00104FB4" w:rsidRPr="00362237">
        <w:rPr>
          <w:rFonts w:ascii="Calibri" w:hAnsi="Calibri" w:cs="Arial"/>
          <w:b/>
          <w:color w:val="003F72"/>
          <w:sz w:val="22"/>
          <w:szCs w:val="22"/>
        </w:rPr>
        <w:t>attest</w:t>
      </w:r>
      <w:r w:rsidR="00104FB4">
        <w:rPr>
          <w:rFonts w:ascii="Calibri" w:hAnsi="Calibri" w:cs="Arial"/>
          <w:color w:val="000000" w:themeColor="text1"/>
          <w:sz w:val="22"/>
          <w:szCs w:val="22"/>
        </w:rPr>
        <w:t xml:space="preserve"> to the accuracy of the information provided </w:t>
      </w:r>
      <w:r w:rsidR="00A64D6C">
        <w:rPr>
          <w:rFonts w:ascii="Calibri" w:hAnsi="Calibri" w:cs="Arial"/>
          <w:color w:val="000000" w:themeColor="text1"/>
          <w:sz w:val="22"/>
          <w:szCs w:val="22"/>
        </w:rPr>
        <w:t>a</w:t>
      </w:r>
      <w:r w:rsidR="00104FB4">
        <w:rPr>
          <w:rFonts w:ascii="Calibri" w:hAnsi="Calibri" w:cs="Arial"/>
          <w:color w:val="000000" w:themeColor="text1"/>
          <w:sz w:val="22"/>
          <w:szCs w:val="22"/>
        </w:rPr>
        <w:t xml:space="preserve">bove, and I </w:t>
      </w:r>
      <w:r w:rsidR="0006097D">
        <w:rPr>
          <w:rFonts w:ascii="Calibri" w:hAnsi="Calibri" w:cs="Arial"/>
          <w:color w:val="000000" w:themeColor="text1"/>
          <w:sz w:val="22"/>
          <w:szCs w:val="22"/>
        </w:rPr>
        <w:t>understand that –</w:t>
      </w:r>
    </w:p>
    <w:p w:rsidR="0006097D" w:rsidRDefault="0006097D" w:rsidP="0006097D">
      <w:pPr>
        <w:pStyle w:val="Default"/>
        <w:numPr>
          <w:ilvl w:val="0"/>
          <w:numId w:val="4"/>
        </w:numPr>
        <w:ind w:left="540" w:hanging="18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Final data sets must</w:t>
      </w:r>
      <w:r w:rsidRPr="0006097D">
        <w:rPr>
          <w:rFonts w:ascii="Calibri" w:hAnsi="Calibri" w:cs="Arial"/>
          <w:color w:val="auto"/>
          <w:sz w:val="22"/>
          <w:szCs w:val="22"/>
        </w:rPr>
        <w:t xml:space="preserve"> be maintained locally </w:t>
      </w:r>
      <w:r>
        <w:rPr>
          <w:rFonts w:ascii="Calibri" w:hAnsi="Calibri" w:cs="Arial"/>
          <w:color w:val="auto"/>
          <w:sz w:val="22"/>
          <w:szCs w:val="22"/>
        </w:rPr>
        <w:t xml:space="preserve">in accordance with </w:t>
      </w:r>
      <w:r w:rsidR="005678E2">
        <w:rPr>
          <w:rFonts w:ascii="Calibri" w:hAnsi="Calibri" w:cs="Arial"/>
          <w:color w:val="auto"/>
          <w:sz w:val="22"/>
          <w:szCs w:val="22"/>
        </w:rPr>
        <w:t>XXXXX</w:t>
      </w:r>
      <w:r>
        <w:rPr>
          <w:rFonts w:ascii="Calibri" w:hAnsi="Calibri" w:cs="Arial"/>
          <w:color w:val="auto"/>
          <w:sz w:val="22"/>
          <w:szCs w:val="22"/>
        </w:rPr>
        <w:t xml:space="preserve"> Records Control Schedule </w:t>
      </w:r>
      <w:r w:rsidR="00BA6CB2">
        <w:rPr>
          <w:rFonts w:ascii="Calibri" w:hAnsi="Calibri" w:cs="Arial"/>
          <w:color w:val="auto"/>
          <w:sz w:val="22"/>
          <w:szCs w:val="22"/>
        </w:rPr>
        <w:t xml:space="preserve">or </w:t>
      </w:r>
      <w:r w:rsidRPr="0006097D">
        <w:rPr>
          <w:rFonts w:ascii="Calibri" w:hAnsi="Calibri" w:cs="Arial"/>
          <w:color w:val="auto"/>
          <w:sz w:val="22"/>
          <w:szCs w:val="22"/>
        </w:rPr>
        <w:t xml:space="preserve">until enterprise-level resources become available for long-term storage and access (unless </w:t>
      </w:r>
      <w:r>
        <w:rPr>
          <w:rFonts w:ascii="Calibri" w:hAnsi="Calibri" w:cs="Arial"/>
          <w:color w:val="auto"/>
          <w:sz w:val="22"/>
          <w:szCs w:val="22"/>
        </w:rPr>
        <w:t xml:space="preserve">otherwise required or permitted by </w:t>
      </w:r>
      <w:r w:rsidRPr="0006097D">
        <w:rPr>
          <w:rFonts w:ascii="Calibri" w:hAnsi="Calibri" w:cs="Arial"/>
          <w:color w:val="auto"/>
          <w:sz w:val="22"/>
          <w:szCs w:val="22"/>
        </w:rPr>
        <w:t xml:space="preserve">the relevant </w:t>
      </w:r>
      <w:r w:rsidR="005678E2">
        <w:rPr>
          <w:rFonts w:ascii="Calibri" w:hAnsi="Calibri" w:cs="Arial"/>
          <w:color w:val="auto"/>
          <w:sz w:val="22"/>
          <w:szCs w:val="22"/>
        </w:rPr>
        <w:t>XXXXX</w:t>
      </w:r>
      <w:r>
        <w:rPr>
          <w:rFonts w:ascii="Calibri" w:hAnsi="Calibri" w:cs="Arial"/>
          <w:color w:val="auto"/>
          <w:sz w:val="22"/>
          <w:szCs w:val="22"/>
        </w:rPr>
        <w:t xml:space="preserve"> Program Office</w:t>
      </w:r>
      <w:r w:rsidRPr="0006097D">
        <w:rPr>
          <w:rFonts w:ascii="Calibri" w:hAnsi="Calibri" w:cs="Arial"/>
          <w:color w:val="auto"/>
          <w:sz w:val="22"/>
          <w:szCs w:val="22"/>
        </w:rPr>
        <w:t>)</w:t>
      </w:r>
    </w:p>
    <w:p w:rsidR="0006097D" w:rsidRPr="0006097D" w:rsidRDefault="0006097D" w:rsidP="0006097D">
      <w:pPr>
        <w:pStyle w:val="Default"/>
        <w:numPr>
          <w:ilvl w:val="0"/>
          <w:numId w:val="4"/>
        </w:numPr>
        <w:ind w:left="540" w:hanging="18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Failure to implement th</w:t>
      </w:r>
      <w:r w:rsidR="00240DD2">
        <w:rPr>
          <w:rFonts w:ascii="Calibri" w:hAnsi="Calibri" w:cs="Arial"/>
          <w:color w:val="auto"/>
          <w:sz w:val="22"/>
          <w:szCs w:val="22"/>
        </w:rPr>
        <w:t>is</w:t>
      </w:r>
      <w:r>
        <w:rPr>
          <w:rFonts w:ascii="Calibri" w:hAnsi="Calibri" w:cs="Arial"/>
          <w:color w:val="auto"/>
          <w:sz w:val="22"/>
          <w:szCs w:val="22"/>
        </w:rPr>
        <w:t xml:space="preserve"> DMAP may result in restrictions to subsequent research activities</w:t>
      </w:r>
    </w:p>
    <w:p w:rsidR="0006097D" w:rsidRDefault="0006097D" w:rsidP="0006097D">
      <w:pPr>
        <w:pStyle w:val="Default"/>
        <w:ind w:left="270"/>
        <w:rPr>
          <w:rFonts w:ascii="Calibri" w:hAnsi="Calibri" w:cs="Arial"/>
          <w:color w:val="000000" w:themeColor="text1"/>
          <w:sz w:val="22"/>
          <w:szCs w:val="22"/>
        </w:rPr>
      </w:pPr>
    </w:p>
    <w:p w:rsidR="00C17EE1" w:rsidRDefault="00C17EE1" w:rsidP="0006097D">
      <w:pPr>
        <w:pStyle w:val="Default"/>
        <w:rPr>
          <w:rFonts w:ascii="Calibri" w:hAnsi="Calibri" w:cs="Arial"/>
          <w:color w:val="000000" w:themeColor="text1"/>
          <w:sz w:val="22"/>
          <w:szCs w:val="22"/>
        </w:rPr>
      </w:pPr>
    </w:p>
    <w:p w:rsidR="00752ED5" w:rsidRDefault="00240DD2" w:rsidP="008D4F99">
      <w:pPr>
        <w:pStyle w:val="Default"/>
        <w:tabs>
          <w:tab w:val="left" w:pos="6840"/>
          <w:tab w:val="left" w:pos="7200"/>
          <w:tab w:val="left" w:pos="9630"/>
        </w:tabs>
        <w:ind w:left="270"/>
        <w:rPr>
          <w:rFonts w:ascii="Calibri" w:hAnsi="Calibri" w:cs="Arial"/>
          <w:sz w:val="22"/>
          <w:szCs w:val="22"/>
          <w:u w:val="single"/>
        </w:rPr>
      </w:pPr>
      <w:r>
        <w:rPr>
          <w:rFonts w:ascii="Calibri" w:hAnsi="Calibri" w:cs="Arial"/>
          <w:sz w:val="22"/>
          <w:szCs w:val="22"/>
        </w:rPr>
        <w:t>S</w:t>
      </w:r>
      <w:r w:rsidR="00752ED5">
        <w:rPr>
          <w:rFonts w:ascii="Calibri" w:hAnsi="Calibri" w:cs="Arial"/>
          <w:sz w:val="22"/>
          <w:szCs w:val="22"/>
        </w:rPr>
        <w:t>ignature of Investigator:</w:t>
      </w:r>
      <w:r>
        <w:rPr>
          <w:rFonts w:ascii="Calibri" w:hAnsi="Calibri" w:cs="Arial"/>
          <w:sz w:val="22"/>
          <w:szCs w:val="22"/>
          <w:u w:val="single"/>
        </w:rPr>
        <w:tab/>
      </w:r>
      <w:r>
        <w:rPr>
          <w:rFonts w:ascii="Calibri" w:hAnsi="Calibri" w:cs="Arial"/>
          <w:sz w:val="22"/>
          <w:szCs w:val="22"/>
        </w:rPr>
        <w:tab/>
      </w:r>
      <w:r w:rsidR="00752ED5">
        <w:rPr>
          <w:rFonts w:ascii="Calibri" w:hAnsi="Calibri" w:cs="Arial"/>
          <w:sz w:val="22"/>
          <w:szCs w:val="22"/>
        </w:rPr>
        <w:t>Date:</w:t>
      </w:r>
      <w:r>
        <w:rPr>
          <w:rFonts w:ascii="Calibri" w:hAnsi="Calibri" w:cs="Arial"/>
          <w:sz w:val="22"/>
          <w:szCs w:val="22"/>
          <w:u w:val="single"/>
        </w:rPr>
        <w:tab/>
      </w:r>
    </w:p>
    <w:p w:rsidR="00C17EE1" w:rsidRPr="008D4F99" w:rsidRDefault="00C17EE1" w:rsidP="008D4F99">
      <w:pPr>
        <w:pStyle w:val="Default"/>
        <w:tabs>
          <w:tab w:val="left" w:pos="6840"/>
          <w:tab w:val="left" w:pos="7200"/>
          <w:tab w:val="left" w:pos="9630"/>
        </w:tabs>
        <w:ind w:left="270"/>
        <w:rPr>
          <w:rFonts w:ascii="Calibri" w:hAnsi="Calibri" w:cs="Arial"/>
          <w:sz w:val="22"/>
          <w:szCs w:val="22"/>
          <w:u w:val="single"/>
        </w:rPr>
      </w:pPr>
    </w:p>
    <w:sectPr w:rsidR="00C17EE1" w:rsidRPr="008D4F99" w:rsidSect="000B07F6">
      <w:headerReference w:type="default" r:id="rId11"/>
      <w:footerReference w:type="default" r:id="rId12"/>
      <w:pgSz w:w="12240" w:h="15840"/>
      <w:pgMar w:top="720" w:right="1008" w:bottom="432" w:left="1008" w:header="446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080" w:rsidRDefault="00EE4080" w:rsidP="00183EE9">
      <w:r>
        <w:separator/>
      </w:r>
    </w:p>
  </w:endnote>
  <w:endnote w:type="continuationSeparator" w:id="1">
    <w:p w:rsidR="00EE4080" w:rsidRDefault="00EE4080" w:rsidP="00183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DD" w:rsidRPr="00527137" w:rsidRDefault="00BC16DD">
    <w:pPr>
      <w:pStyle w:val="Footer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>REVISED:</w:t>
    </w:r>
    <w:r w:rsidR="005678E2">
      <w:rPr>
        <w:rFonts w:asciiTheme="minorHAnsi" w:hAnsiTheme="minorHAnsi"/>
        <w:sz w:val="18"/>
        <w:szCs w:val="18"/>
      </w:rPr>
      <w:t>2018-11-23</w:t>
    </w:r>
    <w:r w:rsidRPr="00527137">
      <w:rPr>
        <w:rFonts w:asciiTheme="minorHAnsi" w:hAnsiTheme="minorHAnsi"/>
        <w:sz w:val="18"/>
        <w:szCs w:val="18"/>
      </w:rPr>
      <w:tab/>
    </w:r>
    <w:r w:rsidRPr="00527137">
      <w:rPr>
        <w:rFonts w:asciiTheme="minorHAnsi" w:hAnsiTheme="minorHAnsi"/>
        <w:sz w:val="18"/>
        <w:szCs w:val="18"/>
      </w:rPr>
      <w:tab/>
      <w:t xml:space="preserve">page </w:t>
    </w:r>
    <w:r w:rsidR="0029015B" w:rsidRPr="00527137">
      <w:rPr>
        <w:rFonts w:asciiTheme="minorHAnsi" w:hAnsiTheme="minorHAnsi"/>
        <w:sz w:val="18"/>
        <w:szCs w:val="18"/>
      </w:rPr>
      <w:fldChar w:fldCharType="begin"/>
    </w:r>
    <w:r w:rsidRPr="00527137">
      <w:rPr>
        <w:rFonts w:asciiTheme="minorHAnsi" w:hAnsiTheme="minorHAnsi"/>
        <w:sz w:val="18"/>
        <w:szCs w:val="18"/>
      </w:rPr>
      <w:instrText xml:space="preserve"> PAGE   \* MERGEFORMAT </w:instrText>
    </w:r>
    <w:r w:rsidR="0029015B" w:rsidRPr="00527137">
      <w:rPr>
        <w:rFonts w:asciiTheme="minorHAnsi" w:hAnsiTheme="minorHAnsi"/>
        <w:sz w:val="18"/>
        <w:szCs w:val="18"/>
      </w:rPr>
      <w:fldChar w:fldCharType="separate"/>
    </w:r>
    <w:r w:rsidR="005678E2">
      <w:rPr>
        <w:rFonts w:asciiTheme="minorHAnsi" w:hAnsiTheme="minorHAnsi"/>
        <w:noProof/>
        <w:sz w:val="18"/>
        <w:szCs w:val="18"/>
      </w:rPr>
      <w:t>1</w:t>
    </w:r>
    <w:r w:rsidR="0029015B" w:rsidRPr="00527137">
      <w:rPr>
        <w:rFonts w:asciiTheme="minorHAnsi" w:hAnsiTheme="minorHAnsi"/>
        <w:noProof/>
        <w:sz w:val="18"/>
        <w:szCs w:val="18"/>
      </w:rPr>
      <w:fldChar w:fldCharType="end"/>
    </w:r>
    <w:r w:rsidRPr="00527137">
      <w:rPr>
        <w:rFonts w:asciiTheme="minorHAnsi" w:hAnsiTheme="minorHAnsi"/>
        <w:noProof/>
        <w:sz w:val="18"/>
        <w:szCs w:val="18"/>
      </w:rPr>
      <w:t xml:space="preserve"> of </w:t>
    </w:r>
    <w:r w:rsidR="005E0A68">
      <w:rPr>
        <w:rFonts w:asciiTheme="minorHAnsi" w:hAnsiTheme="minorHAnsi"/>
        <w:noProof/>
        <w:sz w:val="18"/>
        <w:szCs w:val="18"/>
      </w:rPr>
      <w:t>3</w:t>
    </w:r>
    <w:r w:rsidRPr="00527137">
      <w:rPr>
        <w:rFonts w:asciiTheme="minorHAnsi" w:hAnsiTheme="minorHAnsi"/>
        <w:sz w:val="18"/>
        <w:szCs w:val="18"/>
      </w:rPr>
      <w:tab/>
    </w:r>
    <w:r w:rsidRPr="00527137">
      <w:rPr>
        <w:rFonts w:asciiTheme="minorHAnsi" w:hAnsiTheme="minorHAnsi"/>
        <w:sz w:val="18"/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080" w:rsidRDefault="00EE4080" w:rsidP="00183EE9">
      <w:r>
        <w:separator/>
      </w:r>
    </w:p>
  </w:footnote>
  <w:footnote w:type="continuationSeparator" w:id="1">
    <w:p w:rsidR="00EE4080" w:rsidRDefault="00EE4080" w:rsidP="00183E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DD" w:rsidRPr="00A20225" w:rsidRDefault="00BC16DD" w:rsidP="005678E2">
    <w:pPr>
      <w:jc w:val="center"/>
      <w:rPr>
        <w:rFonts w:asciiTheme="minorHAnsi" w:hAnsiTheme="minorHAnsi" w:cs="Arial"/>
        <w:color w:val="000000" w:themeColor="text1"/>
        <w:szCs w:val="24"/>
      </w:rPr>
    </w:pPr>
    <w:r w:rsidRPr="00475692">
      <w:rPr>
        <w:rFonts w:asciiTheme="minorHAnsi" w:hAnsiTheme="minorHAnsi" w:cs="Arial"/>
        <w:b/>
        <w:color w:val="003F72"/>
        <w:szCs w:val="24"/>
      </w:rPr>
      <w:t>Data Management</w:t>
    </w:r>
    <w:r>
      <w:rPr>
        <w:rFonts w:asciiTheme="minorHAnsi" w:hAnsiTheme="minorHAnsi" w:cs="Arial"/>
        <w:b/>
        <w:color w:val="003F72"/>
        <w:szCs w:val="24"/>
      </w:rPr>
      <w:t xml:space="preserve"> and </w:t>
    </w:r>
    <w:r w:rsidRPr="00475692">
      <w:rPr>
        <w:rFonts w:asciiTheme="minorHAnsi" w:hAnsiTheme="minorHAnsi" w:cs="Arial"/>
        <w:b/>
        <w:color w:val="003F72"/>
        <w:szCs w:val="24"/>
      </w:rPr>
      <w:t xml:space="preserve">Access Plan </w:t>
    </w:r>
    <w:r>
      <w:rPr>
        <w:rFonts w:asciiTheme="minorHAnsi" w:hAnsiTheme="minorHAnsi" w:cs="Arial"/>
        <w:b/>
        <w:color w:val="003F72"/>
        <w:szCs w:val="24"/>
      </w:rPr>
      <w:t>(DMAP) f</w:t>
    </w:r>
    <w:r w:rsidRPr="00475692">
      <w:rPr>
        <w:rFonts w:asciiTheme="minorHAnsi" w:hAnsiTheme="minorHAnsi" w:cs="Arial"/>
        <w:b/>
        <w:color w:val="003F72"/>
        <w:szCs w:val="24"/>
      </w:rPr>
      <w:t xml:space="preserve">or </w:t>
    </w:r>
    <w:r w:rsidR="005678E2">
      <w:rPr>
        <w:rFonts w:asciiTheme="minorHAnsi" w:hAnsiTheme="minorHAnsi" w:cs="Arial"/>
        <w:b/>
        <w:color w:val="003F72"/>
        <w:szCs w:val="24"/>
      </w:rPr>
      <w:t>Demand Prediction Research</w:t>
    </w:r>
  </w:p>
  <w:p w:rsidR="00BC16DD" w:rsidRPr="000B07F6" w:rsidRDefault="00BC16DD">
    <w:pPr>
      <w:pStyle w:val="Header"/>
      <w:rPr>
        <w:rFonts w:asciiTheme="minorHAnsi" w:hAnsiTheme="minorHAnsi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400"/>
    <w:multiLevelType w:val="hybridMultilevel"/>
    <w:tmpl w:val="47D056A4"/>
    <w:lvl w:ilvl="0" w:tplc="350A1FB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3F7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9143B"/>
    <w:multiLevelType w:val="hybridMultilevel"/>
    <w:tmpl w:val="B1B279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245E6E63"/>
    <w:multiLevelType w:val="hybridMultilevel"/>
    <w:tmpl w:val="38601392"/>
    <w:lvl w:ilvl="0" w:tplc="3E526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09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92A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E1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E8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24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CB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286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29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7949D7"/>
    <w:multiLevelType w:val="hybridMultilevel"/>
    <w:tmpl w:val="6966E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04FD4"/>
    <w:multiLevelType w:val="hybridMultilevel"/>
    <w:tmpl w:val="606A304C"/>
    <w:lvl w:ilvl="0" w:tplc="FB52189E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4377A"/>
    <w:rsid w:val="00000ADF"/>
    <w:rsid w:val="00000D61"/>
    <w:rsid w:val="000031C9"/>
    <w:rsid w:val="000036DD"/>
    <w:rsid w:val="00010657"/>
    <w:rsid w:val="000171C4"/>
    <w:rsid w:val="00020D6E"/>
    <w:rsid w:val="000270CF"/>
    <w:rsid w:val="00027224"/>
    <w:rsid w:val="0003164D"/>
    <w:rsid w:val="00033D70"/>
    <w:rsid w:val="000379AE"/>
    <w:rsid w:val="00037E92"/>
    <w:rsid w:val="0004361D"/>
    <w:rsid w:val="0004420F"/>
    <w:rsid w:val="00045071"/>
    <w:rsid w:val="000465C4"/>
    <w:rsid w:val="00047275"/>
    <w:rsid w:val="000502A6"/>
    <w:rsid w:val="00052B6F"/>
    <w:rsid w:val="0005694F"/>
    <w:rsid w:val="000606CF"/>
    <w:rsid w:val="0006097D"/>
    <w:rsid w:val="00060ACD"/>
    <w:rsid w:val="00062B71"/>
    <w:rsid w:val="000644C4"/>
    <w:rsid w:val="00064C61"/>
    <w:rsid w:val="00065EFF"/>
    <w:rsid w:val="00065FB6"/>
    <w:rsid w:val="00066315"/>
    <w:rsid w:val="0006658A"/>
    <w:rsid w:val="000711BF"/>
    <w:rsid w:val="000737A3"/>
    <w:rsid w:val="00073E25"/>
    <w:rsid w:val="00075B5C"/>
    <w:rsid w:val="000819C5"/>
    <w:rsid w:val="00082B1B"/>
    <w:rsid w:val="0008780C"/>
    <w:rsid w:val="00090D6C"/>
    <w:rsid w:val="00092FB9"/>
    <w:rsid w:val="0009336A"/>
    <w:rsid w:val="0009365E"/>
    <w:rsid w:val="00093723"/>
    <w:rsid w:val="000958E1"/>
    <w:rsid w:val="000962FF"/>
    <w:rsid w:val="000A1041"/>
    <w:rsid w:val="000A1A7D"/>
    <w:rsid w:val="000A5650"/>
    <w:rsid w:val="000A6840"/>
    <w:rsid w:val="000B07F6"/>
    <w:rsid w:val="000C0D80"/>
    <w:rsid w:val="000C1908"/>
    <w:rsid w:val="000C4FE0"/>
    <w:rsid w:val="000C6C0B"/>
    <w:rsid w:val="000D14DB"/>
    <w:rsid w:val="000D3C5B"/>
    <w:rsid w:val="000D70E2"/>
    <w:rsid w:val="000D7CFC"/>
    <w:rsid w:val="000D7F8A"/>
    <w:rsid w:val="000E0E76"/>
    <w:rsid w:val="000E279F"/>
    <w:rsid w:val="000E441E"/>
    <w:rsid w:val="000E631A"/>
    <w:rsid w:val="000F23FE"/>
    <w:rsid w:val="000F4DB8"/>
    <w:rsid w:val="000F6548"/>
    <w:rsid w:val="000F6BBE"/>
    <w:rsid w:val="00101D01"/>
    <w:rsid w:val="0010245A"/>
    <w:rsid w:val="00104FB4"/>
    <w:rsid w:val="001067F5"/>
    <w:rsid w:val="00112B2F"/>
    <w:rsid w:val="001155E3"/>
    <w:rsid w:val="00116C99"/>
    <w:rsid w:val="001175A7"/>
    <w:rsid w:val="00120B33"/>
    <w:rsid w:val="00126715"/>
    <w:rsid w:val="00127EB5"/>
    <w:rsid w:val="00135071"/>
    <w:rsid w:val="001371DC"/>
    <w:rsid w:val="00140F1B"/>
    <w:rsid w:val="00145831"/>
    <w:rsid w:val="00152FCB"/>
    <w:rsid w:val="00154137"/>
    <w:rsid w:val="00156B31"/>
    <w:rsid w:val="00156C2F"/>
    <w:rsid w:val="001575E7"/>
    <w:rsid w:val="00160EAD"/>
    <w:rsid w:val="00161CE5"/>
    <w:rsid w:val="00163D02"/>
    <w:rsid w:val="00165275"/>
    <w:rsid w:val="001652F9"/>
    <w:rsid w:val="00165587"/>
    <w:rsid w:val="00166987"/>
    <w:rsid w:val="0017591C"/>
    <w:rsid w:val="00176D8C"/>
    <w:rsid w:val="00180A50"/>
    <w:rsid w:val="00183EE9"/>
    <w:rsid w:val="00184A1D"/>
    <w:rsid w:val="001852A2"/>
    <w:rsid w:val="00185581"/>
    <w:rsid w:val="001856D2"/>
    <w:rsid w:val="00185894"/>
    <w:rsid w:val="00195165"/>
    <w:rsid w:val="00197099"/>
    <w:rsid w:val="001A48E7"/>
    <w:rsid w:val="001B14C0"/>
    <w:rsid w:val="001B414F"/>
    <w:rsid w:val="001B4C54"/>
    <w:rsid w:val="001B574B"/>
    <w:rsid w:val="001B5DAC"/>
    <w:rsid w:val="001B64E6"/>
    <w:rsid w:val="001C2E1F"/>
    <w:rsid w:val="001C5003"/>
    <w:rsid w:val="001C6DB0"/>
    <w:rsid w:val="001D3F0A"/>
    <w:rsid w:val="001E347F"/>
    <w:rsid w:val="001E391F"/>
    <w:rsid w:val="001E3FEE"/>
    <w:rsid w:val="001E4C97"/>
    <w:rsid w:val="001E7B18"/>
    <w:rsid w:val="001F1390"/>
    <w:rsid w:val="001F1F79"/>
    <w:rsid w:val="001F4F54"/>
    <w:rsid w:val="001F679F"/>
    <w:rsid w:val="001F7262"/>
    <w:rsid w:val="00201377"/>
    <w:rsid w:val="00203EBC"/>
    <w:rsid w:val="002058FC"/>
    <w:rsid w:val="00205A7E"/>
    <w:rsid w:val="00205E9D"/>
    <w:rsid w:val="00207564"/>
    <w:rsid w:val="0021070B"/>
    <w:rsid w:val="00210E1E"/>
    <w:rsid w:val="002147D2"/>
    <w:rsid w:val="0021661E"/>
    <w:rsid w:val="00222CC4"/>
    <w:rsid w:val="00224F85"/>
    <w:rsid w:val="002255F2"/>
    <w:rsid w:val="00225950"/>
    <w:rsid w:val="00226961"/>
    <w:rsid w:val="00226F84"/>
    <w:rsid w:val="00227F09"/>
    <w:rsid w:val="00232843"/>
    <w:rsid w:val="00233390"/>
    <w:rsid w:val="00235869"/>
    <w:rsid w:val="00237AAC"/>
    <w:rsid w:val="00240DD2"/>
    <w:rsid w:val="00241D6C"/>
    <w:rsid w:val="002479A3"/>
    <w:rsid w:val="00247F2B"/>
    <w:rsid w:val="00251302"/>
    <w:rsid w:val="002514A9"/>
    <w:rsid w:val="002535C1"/>
    <w:rsid w:val="0025545F"/>
    <w:rsid w:val="00255917"/>
    <w:rsid w:val="00256157"/>
    <w:rsid w:val="0026122A"/>
    <w:rsid w:val="00261C1A"/>
    <w:rsid w:val="00263A33"/>
    <w:rsid w:val="002655E8"/>
    <w:rsid w:val="0026583B"/>
    <w:rsid w:val="0026721A"/>
    <w:rsid w:val="00272253"/>
    <w:rsid w:val="002725BC"/>
    <w:rsid w:val="0027379F"/>
    <w:rsid w:val="00281701"/>
    <w:rsid w:val="002822EE"/>
    <w:rsid w:val="002829AD"/>
    <w:rsid w:val="00282FCB"/>
    <w:rsid w:val="002853E6"/>
    <w:rsid w:val="002853F0"/>
    <w:rsid w:val="00285D68"/>
    <w:rsid w:val="0028795B"/>
    <w:rsid w:val="0029015B"/>
    <w:rsid w:val="00290164"/>
    <w:rsid w:val="00290A23"/>
    <w:rsid w:val="00291FC2"/>
    <w:rsid w:val="002923FF"/>
    <w:rsid w:val="00292EEF"/>
    <w:rsid w:val="0029354B"/>
    <w:rsid w:val="002950AB"/>
    <w:rsid w:val="00295D46"/>
    <w:rsid w:val="0029730B"/>
    <w:rsid w:val="002A0810"/>
    <w:rsid w:val="002A3CA9"/>
    <w:rsid w:val="002A3D3E"/>
    <w:rsid w:val="002B5BC3"/>
    <w:rsid w:val="002B6CD4"/>
    <w:rsid w:val="002B7256"/>
    <w:rsid w:val="002B7E2F"/>
    <w:rsid w:val="002C0FBE"/>
    <w:rsid w:val="002C25E9"/>
    <w:rsid w:val="002C4623"/>
    <w:rsid w:val="002C6D4D"/>
    <w:rsid w:val="002D2B6A"/>
    <w:rsid w:val="002D431D"/>
    <w:rsid w:val="002D4E49"/>
    <w:rsid w:val="002E14C0"/>
    <w:rsid w:val="002E56B4"/>
    <w:rsid w:val="002F26C0"/>
    <w:rsid w:val="002F3701"/>
    <w:rsid w:val="003032E4"/>
    <w:rsid w:val="003049BB"/>
    <w:rsid w:val="00305AD9"/>
    <w:rsid w:val="00307995"/>
    <w:rsid w:val="00311706"/>
    <w:rsid w:val="00312709"/>
    <w:rsid w:val="00315B76"/>
    <w:rsid w:val="00316670"/>
    <w:rsid w:val="003171BC"/>
    <w:rsid w:val="00317316"/>
    <w:rsid w:val="00317787"/>
    <w:rsid w:val="00321B5A"/>
    <w:rsid w:val="00322094"/>
    <w:rsid w:val="003248AE"/>
    <w:rsid w:val="00324AF3"/>
    <w:rsid w:val="00330FB1"/>
    <w:rsid w:val="0033265C"/>
    <w:rsid w:val="003333C9"/>
    <w:rsid w:val="00333A26"/>
    <w:rsid w:val="0033715D"/>
    <w:rsid w:val="003404A5"/>
    <w:rsid w:val="003420B0"/>
    <w:rsid w:val="0034511D"/>
    <w:rsid w:val="00345C7D"/>
    <w:rsid w:val="00346A30"/>
    <w:rsid w:val="00350591"/>
    <w:rsid w:val="00350E30"/>
    <w:rsid w:val="00351F5F"/>
    <w:rsid w:val="00355356"/>
    <w:rsid w:val="00355954"/>
    <w:rsid w:val="00362237"/>
    <w:rsid w:val="00363883"/>
    <w:rsid w:val="003645AD"/>
    <w:rsid w:val="00364ECE"/>
    <w:rsid w:val="003650B3"/>
    <w:rsid w:val="00365E33"/>
    <w:rsid w:val="00366CDC"/>
    <w:rsid w:val="0037065A"/>
    <w:rsid w:val="00373D77"/>
    <w:rsid w:val="00374881"/>
    <w:rsid w:val="00376CD9"/>
    <w:rsid w:val="00380571"/>
    <w:rsid w:val="0038254B"/>
    <w:rsid w:val="003830E3"/>
    <w:rsid w:val="00390D03"/>
    <w:rsid w:val="003920C9"/>
    <w:rsid w:val="0039456D"/>
    <w:rsid w:val="003962D1"/>
    <w:rsid w:val="0039697E"/>
    <w:rsid w:val="003A01DA"/>
    <w:rsid w:val="003A2AF7"/>
    <w:rsid w:val="003A3081"/>
    <w:rsid w:val="003A476B"/>
    <w:rsid w:val="003A52FF"/>
    <w:rsid w:val="003B1A69"/>
    <w:rsid w:val="003B4221"/>
    <w:rsid w:val="003B5894"/>
    <w:rsid w:val="003B5BC3"/>
    <w:rsid w:val="003C2C1C"/>
    <w:rsid w:val="003C2F80"/>
    <w:rsid w:val="003C6991"/>
    <w:rsid w:val="003C7D1C"/>
    <w:rsid w:val="003D0927"/>
    <w:rsid w:val="003D2FD4"/>
    <w:rsid w:val="003D5B5E"/>
    <w:rsid w:val="003D6B4F"/>
    <w:rsid w:val="003D6CB6"/>
    <w:rsid w:val="003D7087"/>
    <w:rsid w:val="003E12BE"/>
    <w:rsid w:val="003E300C"/>
    <w:rsid w:val="003E4E62"/>
    <w:rsid w:val="003E5F39"/>
    <w:rsid w:val="003F0689"/>
    <w:rsid w:val="003F3568"/>
    <w:rsid w:val="003F7EA1"/>
    <w:rsid w:val="00402DAF"/>
    <w:rsid w:val="00404ADF"/>
    <w:rsid w:val="00404B87"/>
    <w:rsid w:val="00404F68"/>
    <w:rsid w:val="00405848"/>
    <w:rsid w:val="00407CDA"/>
    <w:rsid w:val="00410162"/>
    <w:rsid w:val="00410637"/>
    <w:rsid w:val="004120F0"/>
    <w:rsid w:val="0041225B"/>
    <w:rsid w:val="0043428D"/>
    <w:rsid w:val="00434338"/>
    <w:rsid w:val="0043568C"/>
    <w:rsid w:val="004357E9"/>
    <w:rsid w:val="00435826"/>
    <w:rsid w:val="004358BA"/>
    <w:rsid w:val="0044377A"/>
    <w:rsid w:val="0044433C"/>
    <w:rsid w:val="00444A2D"/>
    <w:rsid w:val="00446E4E"/>
    <w:rsid w:val="0044713D"/>
    <w:rsid w:val="0044771E"/>
    <w:rsid w:val="004566CF"/>
    <w:rsid w:val="0045737D"/>
    <w:rsid w:val="00462C60"/>
    <w:rsid w:val="00465BD7"/>
    <w:rsid w:val="004661B5"/>
    <w:rsid w:val="004674C3"/>
    <w:rsid w:val="00470684"/>
    <w:rsid w:val="004715B9"/>
    <w:rsid w:val="00475692"/>
    <w:rsid w:val="004776AC"/>
    <w:rsid w:val="004777CD"/>
    <w:rsid w:val="00480E0C"/>
    <w:rsid w:val="0048165D"/>
    <w:rsid w:val="0048327D"/>
    <w:rsid w:val="004839F7"/>
    <w:rsid w:val="00484071"/>
    <w:rsid w:val="004858B6"/>
    <w:rsid w:val="00487934"/>
    <w:rsid w:val="004904E7"/>
    <w:rsid w:val="00493E28"/>
    <w:rsid w:val="00493EFF"/>
    <w:rsid w:val="00495F39"/>
    <w:rsid w:val="0049656E"/>
    <w:rsid w:val="00497C54"/>
    <w:rsid w:val="004A3700"/>
    <w:rsid w:val="004A68C2"/>
    <w:rsid w:val="004B0CF6"/>
    <w:rsid w:val="004C041D"/>
    <w:rsid w:val="004C4931"/>
    <w:rsid w:val="004C5411"/>
    <w:rsid w:val="004D26DE"/>
    <w:rsid w:val="004D5562"/>
    <w:rsid w:val="004E2915"/>
    <w:rsid w:val="004E5507"/>
    <w:rsid w:val="004E6560"/>
    <w:rsid w:val="004E6C42"/>
    <w:rsid w:val="004F0FD1"/>
    <w:rsid w:val="004F1C9D"/>
    <w:rsid w:val="004F2961"/>
    <w:rsid w:val="004F4CCF"/>
    <w:rsid w:val="004F4EA5"/>
    <w:rsid w:val="004F6106"/>
    <w:rsid w:val="005036FA"/>
    <w:rsid w:val="00504383"/>
    <w:rsid w:val="00504A61"/>
    <w:rsid w:val="0051120D"/>
    <w:rsid w:val="005113CD"/>
    <w:rsid w:val="00513697"/>
    <w:rsid w:val="005136EB"/>
    <w:rsid w:val="005139AA"/>
    <w:rsid w:val="005176FF"/>
    <w:rsid w:val="00520AF2"/>
    <w:rsid w:val="0052194A"/>
    <w:rsid w:val="005234C3"/>
    <w:rsid w:val="005244EE"/>
    <w:rsid w:val="00524659"/>
    <w:rsid w:val="0052520B"/>
    <w:rsid w:val="00527137"/>
    <w:rsid w:val="00530CCB"/>
    <w:rsid w:val="00531270"/>
    <w:rsid w:val="00531A3E"/>
    <w:rsid w:val="00531BC2"/>
    <w:rsid w:val="0054098C"/>
    <w:rsid w:val="005434AC"/>
    <w:rsid w:val="0055138B"/>
    <w:rsid w:val="00551A80"/>
    <w:rsid w:val="00553A58"/>
    <w:rsid w:val="00554BDC"/>
    <w:rsid w:val="005560AD"/>
    <w:rsid w:val="00556218"/>
    <w:rsid w:val="005604D0"/>
    <w:rsid w:val="00560F7E"/>
    <w:rsid w:val="00561B45"/>
    <w:rsid w:val="00562424"/>
    <w:rsid w:val="00564646"/>
    <w:rsid w:val="005648DC"/>
    <w:rsid w:val="005666D6"/>
    <w:rsid w:val="005678E2"/>
    <w:rsid w:val="00571435"/>
    <w:rsid w:val="00573C90"/>
    <w:rsid w:val="005759C9"/>
    <w:rsid w:val="00576364"/>
    <w:rsid w:val="005766AB"/>
    <w:rsid w:val="00576B25"/>
    <w:rsid w:val="0057737D"/>
    <w:rsid w:val="00581733"/>
    <w:rsid w:val="00590AB9"/>
    <w:rsid w:val="005928DE"/>
    <w:rsid w:val="005939CB"/>
    <w:rsid w:val="0059464A"/>
    <w:rsid w:val="005968B8"/>
    <w:rsid w:val="005A421D"/>
    <w:rsid w:val="005A42E6"/>
    <w:rsid w:val="005A43FD"/>
    <w:rsid w:val="005B3235"/>
    <w:rsid w:val="005B341E"/>
    <w:rsid w:val="005B5D01"/>
    <w:rsid w:val="005C0BBD"/>
    <w:rsid w:val="005C0FE5"/>
    <w:rsid w:val="005C2C56"/>
    <w:rsid w:val="005C416B"/>
    <w:rsid w:val="005C67DE"/>
    <w:rsid w:val="005C72E5"/>
    <w:rsid w:val="005D0C80"/>
    <w:rsid w:val="005D3BF4"/>
    <w:rsid w:val="005D3F40"/>
    <w:rsid w:val="005E0587"/>
    <w:rsid w:val="005E069F"/>
    <w:rsid w:val="005E0A68"/>
    <w:rsid w:val="005E6FCF"/>
    <w:rsid w:val="005E7C40"/>
    <w:rsid w:val="005F09B8"/>
    <w:rsid w:val="005F355A"/>
    <w:rsid w:val="005F5630"/>
    <w:rsid w:val="005F5C59"/>
    <w:rsid w:val="00607997"/>
    <w:rsid w:val="0061729B"/>
    <w:rsid w:val="00617C25"/>
    <w:rsid w:val="00621E4F"/>
    <w:rsid w:val="0062683E"/>
    <w:rsid w:val="00627B78"/>
    <w:rsid w:val="0063131A"/>
    <w:rsid w:val="00633051"/>
    <w:rsid w:val="00633842"/>
    <w:rsid w:val="0064197F"/>
    <w:rsid w:val="006466A8"/>
    <w:rsid w:val="00650A49"/>
    <w:rsid w:val="00650CC2"/>
    <w:rsid w:val="006512E2"/>
    <w:rsid w:val="00651CEC"/>
    <w:rsid w:val="00653240"/>
    <w:rsid w:val="00654C6C"/>
    <w:rsid w:val="00664266"/>
    <w:rsid w:val="00664DAA"/>
    <w:rsid w:val="0066560C"/>
    <w:rsid w:val="00665AA8"/>
    <w:rsid w:val="00666615"/>
    <w:rsid w:val="0066728A"/>
    <w:rsid w:val="00670D43"/>
    <w:rsid w:val="00674D79"/>
    <w:rsid w:val="00676343"/>
    <w:rsid w:val="0069329D"/>
    <w:rsid w:val="0069349A"/>
    <w:rsid w:val="006939DC"/>
    <w:rsid w:val="00693DF9"/>
    <w:rsid w:val="00694893"/>
    <w:rsid w:val="00697E81"/>
    <w:rsid w:val="006A1947"/>
    <w:rsid w:val="006A2462"/>
    <w:rsid w:val="006A2D2F"/>
    <w:rsid w:val="006A31C4"/>
    <w:rsid w:val="006B01A3"/>
    <w:rsid w:val="006B31E5"/>
    <w:rsid w:val="006B5604"/>
    <w:rsid w:val="006C0D54"/>
    <w:rsid w:val="006C1086"/>
    <w:rsid w:val="006C4DBC"/>
    <w:rsid w:val="006C667C"/>
    <w:rsid w:val="006C6E52"/>
    <w:rsid w:val="006D028C"/>
    <w:rsid w:val="006D0906"/>
    <w:rsid w:val="006D2D60"/>
    <w:rsid w:val="006D7AD0"/>
    <w:rsid w:val="006E1395"/>
    <w:rsid w:val="006E23E0"/>
    <w:rsid w:val="006E2424"/>
    <w:rsid w:val="006E6CF0"/>
    <w:rsid w:val="006F25C0"/>
    <w:rsid w:val="006F29DF"/>
    <w:rsid w:val="006F55C0"/>
    <w:rsid w:val="006F5815"/>
    <w:rsid w:val="006F7664"/>
    <w:rsid w:val="006F7A3C"/>
    <w:rsid w:val="0070266F"/>
    <w:rsid w:val="0070431D"/>
    <w:rsid w:val="007049D3"/>
    <w:rsid w:val="00705A68"/>
    <w:rsid w:val="007069DC"/>
    <w:rsid w:val="00706CFC"/>
    <w:rsid w:val="007071E7"/>
    <w:rsid w:val="0070762B"/>
    <w:rsid w:val="00713E10"/>
    <w:rsid w:val="0071644E"/>
    <w:rsid w:val="00723075"/>
    <w:rsid w:val="00723766"/>
    <w:rsid w:val="0072503F"/>
    <w:rsid w:val="00731861"/>
    <w:rsid w:val="00733101"/>
    <w:rsid w:val="00737875"/>
    <w:rsid w:val="0074403E"/>
    <w:rsid w:val="00744FB6"/>
    <w:rsid w:val="00745E6F"/>
    <w:rsid w:val="00746CEB"/>
    <w:rsid w:val="00747486"/>
    <w:rsid w:val="007519C2"/>
    <w:rsid w:val="00752ED5"/>
    <w:rsid w:val="00753411"/>
    <w:rsid w:val="007534BF"/>
    <w:rsid w:val="007556DC"/>
    <w:rsid w:val="007565EC"/>
    <w:rsid w:val="00756843"/>
    <w:rsid w:val="0076269D"/>
    <w:rsid w:val="00765FE5"/>
    <w:rsid w:val="00766559"/>
    <w:rsid w:val="007678B1"/>
    <w:rsid w:val="0077091D"/>
    <w:rsid w:val="00771BEF"/>
    <w:rsid w:val="0077250B"/>
    <w:rsid w:val="00772CF4"/>
    <w:rsid w:val="007731CD"/>
    <w:rsid w:val="00773BF3"/>
    <w:rsid w:val="00776A41"/>
    <w:rsid w:val="00780591"/>
    <w:rsid w:val="007811BD"/>
    <w:rsid w:val="00782DCD"/>
    <w:rsid w:val="007873CD"/>
    <w:rsid w:val="0079018C"/>
    <w:rsid w:val="00791FC4"/>
    <w:rsid w:val="0079726E"/>
    <w:rsid w:val="00797673"/>
    <w:rsid w:val="007A2F12"/>
    <w:rsid w:val="007B0A82"/>
    <w:rsid w:val="007B1C7C"/>
    <w:rsid w:val="007C1C31"/>
    <w:rsid w:val="007C57A7"/>
    <w:rsid w:val="007C7601"/>
    <w:rsid w:val="007C7DB5"/>
    <w:rsid w:val="007C7F14"/>
    <w:rsid w:val="007D0A10"/>
    <w:rsid w:val="007D3FE3"/>
    <w:rsid w:val="007D6675"/>
    <w:rsid w:val="007E122C"/>
    <w:rsid w:val="007E344F"/>
    <w:rsid w:val="007F092B"/>
    <w:rsid w:val="007F1331"/>
    <w:rsid w:val="007F4C4E"/>
    <w:rsid w:val="007F6C0A"/>
    <w:rsid w:val="007F71BD"/>
    <w:rsid w:val="00801954"/>
    <w:rsid w:val="00811776"/>
    <w:rsid w:val="008118AC"/>
    <w:rsid w:val="0081197D"/>
    <w:rsid w:val="00815EF9"/>
    <w:rsid w:val="00817088"/>
    <w:rsid w:val="0082117D"/>
    <w:rsid w:val="00826B56"/>
    <w:rsid w:val="00827A40"/>
    <w:rsid w:val="008318C7"/>
    <w:rsid w:val="00834E4D"/>
    <w:rsid w:val="00835025"/>
    <w:rsid w:val="008379F3"/>
    <w:rsid w:val="008406C8"/>
    <w:rsid w:val="008431EA"/>
    <w:rsid w:val="00843C77"/>
    <w:rsid w:val="0084402B"/>
    <w:rsid w:val="00847182"/>
    <w:rsid w:val="00850297"/>
    <w:rsid w:val="00851DDD"/>
    <w:rsid w:val="00852042"/>
    <w:rsid w:val="0085365C"/>
    <w:rsid w:val="00855921"/>
    <w:rsid w:val="0085623C"/>
    <w:rsid w:val="00864A2C"/>
    <w:rsid w:val="00867265"/>
    <w:rsid w:val="008705B2"/>
    <w:rsid w:val="00872250"/>
    <w:rsid w:val="0087276F"/>
    <w:rsid w:val="00872812"/>
    <w:rsid w:val="0087531B"/>
    <w:rsid w:val="00875486"/>
    <w:rsid w:val="0087742D"/>
    <w:rsid w:val="0087767E"/>
    <w:rsid w:val="00885532"/>
    <w:rsid w:val="00885DD9"/>
    <w:rsid w:val="00893E27"/>
    <w:rsid w:val="008A3F5B"/>
    <w:rsid w:val="008A4A61"/>
    <w:rsid w:val="008B2906"/>
    <w:rsid w:val="008B44B5"/>
    <w:rsid w:val="008B4A7D"/>
    <w:rsid w:val="008B550F"/>
    <w:rsid w:val="008C128A"/>
    <w:rsid w:val="008C3FF4"/>
    <w:rsid w:val="008C74BF"/>
    <w:rsid w:val="008D190C"/>
    <w:rsid w:val="008D4F99"/>
    <w:rsid w:val="008D6AD9"/>
    <w:rsid w:val="008D7EAC"/>
    <w:rsid w:val="008D7EAF"/>
    <w:rsid w:val="008E0678"/>
    <w:rsid w:val="008E0FE5"/>
    <w:rsid w:val="008E148E"/>
    <w:rsid w:val="008E2DF3"/>
    <w:rsid w:val="008E35A3"/>
    <w:rsid w:val="008E613D"/>
    <w:rsid w:val="008F0DEE"/>
    <w:rsid w:val="008F350A"/>
    <w:rsid w:val="008F3724"/>
    <w:rsid w:val="008F5200"/>
    <w:rsid w:val="008F6287"/>
    <w:rsid w:val="00905545"/>
    <w:rsid w:val="00914E52"/>
    <w:rsid w:val="00916E58"/>
    <w:rsid w:val="0092018F"/>
    <w:rsid w:val="00923C39"/>
    <w:rsid w:val="00926C9E"/>
    <w:rsid w:val="00927321"/>
    <w:rsid w:val="00930A37"/>
    <w:rsid w:val="009323C4"/>
    <w:rsid w:val="0093395E"/>
    <w:rsid w:val="00935C83"/>
    <w:rsid w:val="009361B6"/>
    <w:rsid w:val="00937D75"/>
    <w:rsid w:val="009400D1"/>
    <w:rsid w:val="0094263C"/>
    <w:rsid w:val="00942922"/>
    <w:rsid w:val="0094397F"/>
    <w:rsid w:val="00944CC9"/>
    <w:rsid w:val="00953B4F"/>
    <w:rsid w:val="00954FA6"/>
    <w:rsid w:val="00957BAE"/>
    <w:rsid w:val="00957FC6"/>
    <w:rsid w:val="009623B6"/>
    <w:rsid w:val="00962940"/>
    <w:rsid w:val="009661E5"/>
    <w:rsid w:val="00966718"/>
    <w:rsid w:val="00972123"/>
    <w:rsid w:val="00972BF8"/>
    <w:rsid w:val="00972F38"/>
    <w:rsid w:val="009735F2"/>
    <w:rsid w:val="00974569"/>
    <w:rsid w:val="0097690D"/>
    <w:rsid w:val="00977C8B"/>
    <w:rsid w:val="00977F29"/>
    <w:rsid w:val="0098135F"/>
    <w:rsid w:val="00982306"/>
    <w:rsid w:val="009871B3"/>
    <w:rsid w:val="009873E6"/>
    <w:rsid w:val="00995404"/>
    <w:rsid w:val="00995635"/>
    <w:rsid w:val="009A0682"/>
    <w:rsid w:val="009A3372"/>
    <w:rsid w:val="009B1A3C"/>
    <w:rsid w:val="009B2093"/>
    <w:rsid w:val="009B4C9D"/>
    <w:rsid w:val="009B6805"/>
    <w:rsid w:val="009C0C11"/>
    <w:rsid w:val="009C10D8"/>
    <w:rsid w:val="009C607A"/>
    <w:rsid w:val="009D012C"/>
    <w:rsid w:val="009D24F1"/>
    <w:rsid w:val="009D27AE"/>
    <w:rsid w:val="009D3378"/>
    <w:rsid w:val="009D7AF7"/>
    <w:rsid w:val="009D7E6F"/>
    <w:rsid w:val="009E0B3B"/>
    <w:rsid w:val="009E0D8A"/>
    <w:rsid w:val="009E4037"/>
    <w:rsid w:val="009E497F"/>
    <w:rsid w:val="009E6280"/>
    <w:rsid w:val="009E7B5A"/>
    <w:rsid w:val="009F0DE3"/>
    <w:rsid w:val="009F5A26"/>
    <w:rsid w:val="009F786F"/>
    <w:rsid w:val="00A0173D"/>
    <w:rsid w:val="00A02953"/>
    <w:rsid w:val="00A03762"/>
    <w:rsid w:val="00A05AC6"/>
    <w:rsid w:val="00A079ED"/>
    <w:rsid w:val="00A10187"/>
    <w:rsid w:val="00A11302"/>
    <w:rsid w:val="00A11B7A"/>
    <w:rsid w:val="00A176FA"/>
    <w:rsid w:val="00A201BB"/>
    <w:rsid w:val="00A20225"/>
    <w:rsid w:val="00A20DAD"/>
    <w:rsid w:val="00A212F3"/>
    <w:rsid w:val="00A24778"/>
    <w:rsid w:val="00A24F0D"/>
    <w:rsid w:val="00A321EC"/>
    <w:rsid w:val="00A32EBB"/>
    <w:rsid w:val="00A33EAC"/>
    <w:rsid w:val="00A344A8"/>
    <w:rsid w:val="00A35A0C"/>
    <w:rsid w:val="00A3774C"/>
    <w:rsid w:val="00A37C92"/>
    <w:rsid w:val="00A40CE5"/>
    <w:rsid w:val="00A41886"/>
    <w:rsid w:val="00A4387E"/>
    <w:rsid w:val="00A45150"/>
    <w:rsid w:val="00A5712D"/>
    <w:rsid w:val="00A60D6D"/>
    <w:rsid w:val="00A635AF"/>
    <w:rsid w:val="00A63F82"/>
    <w:rsid w:val="00A64D6C"/>
    <w:rsid w:val="00A70D65"/>
    <w:rsid w:val="00A73A0E"/>
    <w:rsid w:val="00A7526D"/>
    <w:rsid w:val="00A764CB"/>
    <w:rsid w:val="00A767FA"/>
    <w:rsid w:val="00A77704"/>
    <w:rsid w:val="00A81669"/>
    <w:rsid w:val="00A817FC"/>
    <w:rsid w:val="00A85647"/>
    <w:rsid w:val="00A873D2"/>
    <w:rsid w:val="00A93281"/>
    <w:rsid w:val="00A94B82"/>
    <w:rsid w:val="00A952AE"/>
    <w:rsid w:val="00AA14C8"/>
    <w:rsid w:val="00AA2ABD"/>
    <w:rsid w:val="00AA49E7"/>
    <w:rsid w:val="00AA4AC3"/>
    <w:rsid w:val="00AA5AAC"/>
    <w:rsid w:val="00AB15A9"/>
    <w:rsid w:val="00AB3636"/>
    <w:rsid w:val="00AB3981"/>
    <w:rsid w:val="00AB4053"/>
    <w:rsid w:val="00AB5C63"/>
    <w:rsid w:val="00AB7B6B"/>
    <w:rsid w:val="00AC0179"/>
    <w:rsid w:val="00AC0D20"/>
    <w:rsid w:val="00AC1774"/>
    <w:rsid w:val="00AC276B"/>
    <w:rsid w:val="00AC4F72"/>
    <w:rsid w:val="00AC5094"/>
    <w:rsid w:val="00AD096B"/>
    <w:rsid w:val="00AD1498"/>
    <w:rsid w:val="00AD180F"/>
    <w:rsid w:val="00AD452E"/>
    <w:rsid w:val="00AD470F"/>
    <w:rsid w:val="00AD4AA7"/>
    <w:rsid w:val="00AE37AD"/>
    <w:rsid w:val="00AE3FE0"/>
    <w:rsid w:val="00AF5948"/>
    <w:rsid w:val="00AF6A49"/>
    <w:rsid w:val="00B00077"/>
    <w:rsid w:val="00B011C5"/>
    <w:rsid w:val="00B02D51"/>
    <w:rsid w:val="00B02EBC"/>
    <w:rsid w:val="00B040A3"/>
    <w:rsid w:val="00B05B09"/>
    <w:rsid w:val="00B06A62"/>
    <w:rsid w:val="00B10C4A"/>
    <w:rsid w:val="00B16332"/>
    <w:rsid w:val="00B247B9"/>
    <w:rsid w:val="00B24BFD"/>
    <w:rsid w:val="00B26FE2"/>
    <w:rsid w:val="00B27922"/>
    <w:rsid w:val="00B301CD"/>
    <w:rsid w:val="00B3577B"/>
    <w:rsid w:val="00B35961"/>
    <w:rsid w:val="00B378D7"/>
    <w:rsid w:val="00B37C05"/>
    <w:rsid w:val="00B4435F"/>
    <w:rsid w:val="00B47207"/>
    <w:rsid w:val="00B473A4"/>
    <w:rsid w:val="00B51308"/>
    <w:rsid w:val="00B52529"/>
    <w:rsid w:val="00B56F6A"/>
    <w:rsid w:val="00B61EF9"/>
    <w:rsid w:val="00B648CF"/>
    <w:rsid w:val="00B6620D"/>
    <w:rsid w:val="00B667DF"/>
    <w:rsid w:val="00B717ED"/>
    <w:rsid w:val="00B71EDC"/>
    <w:rsid w:val="00B7412C"/>
    <w:rsid w:val="00B7635E"/>
    <w:rsid w:val="00B7687B"/>
    <w:rsid w:val="00B8028E"/>
    <w:rsid w:val="00B82543"/>
    <w:rsid w:val="00B87AA7"/>
    <w:rsid w:val="00B90656"/>
    <w:rsid w:val="00B945B6"/>
    <w:rsid w:val="00B94C1C"/>
    <w:rsid w:val="00BA1DE4"/>
    <w:rsid w:val="00BA4733"/>
    <w:rsid w:val="00BA4F7D"/>
    <w:rsid w:val="00BA670B"/>
    <w:rsid w:val="00BA6CB2"/>
    <w:rsid w:val="00BB13F3"/>
    <w:rsid w:val="00BB4C4D"/>
    <w:rsid w:val="00BC16DD"/>
    <w:rsid w:val="00BC17FE"/>
    <w:rsid w:val="00BC1B30"/>
    <w:rsid w:val="00BC2B9D"/>
    <w:rsid w:val="00BC412E"/>
    <w:rsid w:val="00BC680B"/>
    <w:rsid w:val="00BC6C3E"/>
    <w:rsid w:val="00BC71B4"/>
    <w:rsid w:val="00BD0333"/>
    <w:rsid w:val="00BD27CB"/>
    <w:rsid w:val="00BD57A5"/>
    <w:rsid w:val="00BE05B1"/>
    <w:rsid w:val="00BE0944"/>
    <w:rsid w:val="00BE1360"/>
    <w:rsid w:val="00BE28F5"/>
    <w:rsid w:val="00BE3841"/>
    <w:rsid w:val="00BE6495"/>
    <w:rsid w:val="00BE7A38"/>
    <w:rsid w:val="00BE7F9D"/>
    <w:rsid w:val="00BE7FCA"/>
    <w:rsid w:val="00BF1CED"/>
    <w:rsid w:val="00BF369B"/>
    <w:rsid w:val="00BF4A16"/>
    <w:rsid w:val="00BF63AC"/>
    <w:rsid w:val="00BF759E"/>
    <w:rsid w:val="00C00BE7"/>
    <w:rsid w:val="00C00F8A"/>
    <w:rsid w:val="00C028FE"/>
    <w:rsid w:val="00C02903"/>
    <w:rsid w:val="00C03117"/>
    <w:rsid w:val="00C11B6B"/>
    <w:rsid w:val="00C12405"/>
    <w:rsid w:val="00C12C17"/>
    <w:rsid w:val="00C14FDE"/>
    <w:rsid w:val="00C178FD"/>
    <w:rsid w:val="00C17E78"/>
    <w:rsid w:val="00C17EE1"/>
    <w:rsid w:val="00C20047"/>
    <w:rsid w:val="00C21903"/>
    <w:rsid w:val="00C2330B"/>
    <w:rsid w:val="00C26604"/>
    <w:rsid w:val="00C3017C"/>
    <w:rsid w:val="00C30955"/>
    <w:rsid w:val="00C30F31"/>
    <w:rsid w:val="00C31C8B"/>
    <w:rsid w:val="00C32533"/>
    <w:rsid w:val="00C32DF5"/>
    <w:rsid w:val="00C33B9F"/>
    <w:rsid w:val="00C34A8D"/>
    <w:rsid w:val="00C42682"/>
    <w:rsid w:val="00C430DB"/>
    <w:rsid w:val="00C4471D"/>
    <w:rsid w:val="00C45D30"/>
    <w:rsid w:val="00C46946"/>
    <w:rsid w:val="00C50156"/>
    <w:rsid w:val="00C64EF9"/>
    <w:rsid w:val="00C66DB5"/>
    <w:rsid w:val="00C6758D"/>
    <w:rsid w:val="00C730C1"/>
    <w:rsid w:val="00C748E9"/>
    <w:rsid w:val="00C77751"/>
    <w:rsid w:val="00C83CB5"/>
    <w:rsid w:val="00C87A35"/>
    <w:rsid w:val="00C967EC"/>
    <w:rsid w:val="00CA11BA"/>
    <w:rsid w:val="00CA31C9"/>
    <w:rsid w:val="00CA42BB"/>
    <w:rsid w:val="00CA4ACB"/>
    <w:rsid w:val="00CA5A71"/>
    <w:rsid w:val="00CB1BAC"/>
    <w:rsid w:val="00CB2660"/>
    <w:rsid w:val="00CB343E"/>
    <w:rsid w:val="00CB663A"/>
    <w:rsid w:val="00CC0004"/>
    <w:rsid w:val="00CC1BEF"/>
    <w:rsid w:val="00CC2113"/>
    <w:rsid w:val="00CC21CA"/>
    <w:rsid w:val="00CC22BF"/>
    <w:rsid w:val="00CC2537"/>
    <w:rsid w:val="00CC5003"/>
    <w:rsid w:val="00CC5EF0"/>
    <w:rsid w:val="00CC62B6"/>
    <w:rsid w:val="00CC6ED5"/>
    <w:rsid w:val="00CC79A4"/>
    <w:rsid w:val="00CD5B8F"/>
    <w:rsid w:val="00CD6F7A"/>
    <w:rsid w:val="00CD720E"/>
    <w:rsid w:val="00CD7A5C"/>
    <w:rsid w:val="00CE0D0C"/>
    <w:rsid w:val="00CE21BD"/>
    <w:rsid w:val="00CE40EE"/>
    <w:rsid w:val="00CE5DE6"/>
    <w:rsid w:val="00CF1FC4"/>
    <w:rsid w:val="00CF761A"/>
    <w:rsid w:val="00CF7D65"/>
    <w:rsid w:val="00D015FD"/>
    <w:rsid w:val="00D02515"/>
    <w:rsid w:val="00D03F55"/>
    <w:rsid w:val="00D041CF"/>
    <w:rsid w:val="00D04723"/>
    <w:rsid w:val="00D05249"/>
    <w:rsid w:val="00D0661D"/>
    <w:rsid w:val="00D07275"/>
    <w:rsid w:val="00D11A37"/>
    <w:rsid w:val="00D1370E"/>
    <w:rsid w:val="00D142B4"/>
    <w:rsid w:val="00D143B7"/>
    <w:rsid w:val="00D14483"/>
    <w:rsid w:val="00D16412"/>
    <w:rsid w:val="00D21775"/>
    <w:rsid w:val="00D252E7"/>
    <w:rsid w:val="00D27B58"/>
    <w:rsid w:val="00D324B1"/>
    <w:rsid w:val="00D337C5"/>
    <w:rsid w:val="00D37DAC"/>
    <w:rsid w:val="00D40949"/>
    <w:rsid w:val="00D412B3"/>
    <w:rsid w:val="00D41F40"/>
    <w:rsid w:val="00D42D2A"/>
    <w:rsid w:val="00D45C9C"/>
    <w:rsid w:val="00D47512"/>
    <w:rsid w:val="00D502B0"/>
    <w:rsid w:val="00D505C3"/>
    <w:rsid w:val="00D51A50"/>
    <w:rsid w:val="00D52775"/>
    <w:rsid w:val="00D56932"/>
    <w:rsid w:val="00D6352D"/>
    <w:rsid w:val="00D6390C"/>
    <w:rsid w:val="00D65AA5"/>
    <w:rsid w:val="00D712C0"/>
    <w:rsid w:val="00D75B7B"/>
    <w:rsid w:val="00D82B0E"/>
    <w:rsid w:val="00D82FA8"/>
    <w:rsid w:val="00D8379D"/>
    <w:rsid w:val="00D876C6"/>
    <w:rsid w:val="00D90BA5"/>
    <w:rsid w:val="00D92AA7"/>
    <w:rsid w:val="00D93B4C"/>
    <w:rsid w:val="00D96DB2"/>
    <w:rsid w:val="00D973DC"/>
    <w:rsid w:val="00D974A9"/>
    <w:rsid w:val="00DA3C0C"/>
    <w:rsid w:val="00DA6D7E"/>
    <w:rsid w:val="00DB1634"/>
    <w:rsid w:val="00DB250F"/>
    <w:rsid w:val="00DB770B"/>
    <w:rsid w:val="00DC2AEA"/>
    <w:rsid w:val="00DC3A06"/>
    <w:rsid w:val="00DC48E6"/>
    <w:rsid w:val="00DC6760"/>
    <w:rsid w:val="00DC6F89"/>
    <w:rsid w:val="00DD0E0C"/>
    <w:rsid w:val="00DD50A8"/>
    <w:rsid w:val="00DD5D1F"/>
    <w:rsid w:val="00DE1F02"/>
    <w:rsid w:val="00DE3904"/>
    <w:rsid w:val="00DE4FEF"/>
    <w:rsid w:val="00DE5F14"/>
    <w:rsid w:val="00DE635F"/>
    <w:rsid w:val="00DF1021"/>
    <w:rsid w:val="00DF15E5"/>
    <w:rsid w:val="00DF3907"/>
    <w:rsid w:val="00DF784F"/>
    <w:rsid w:val="00E00C27"/>
    <w:rsid w:val="00E027D6"/>
    <w:rsid w:val="00E02C17"/>
    <w:rsid w:val="00E04073"/>
    <w:rsid w:val="00E04083"/>
    <w:rsid w:val="00E04875"/>
    <w:rsid w:val="00E05545"/>
    <w:rsid w:val="00E06CF8"/>
    <w:rsid w:val="00E11D64"/>
    <w:rsid w:val="00E13DE6"/>
    <w:rsid w:val="00E14A71"/>
    <w:rsid w:val="00E152A6"/>
    <w:rsid w:val="00E15658"/>
    <w:rsid w:val="00E15EF4"/>
    <w:rsid w:val="00E1658E"/>
    <w:rsid w:val="00E1717D"/>
    <w:rsid w:val="00E21AFF"/>
    <w:rsid w:val="00E21ECA"/>
    <w:rsid w:val="00E24418"/>
    <w:rsid w:val="00E26A1C"/>
    <w:rsid w:val="00E31072"/>
    <w:rsid w:val="00E3247C"/>
    <w:rsid w:val="00E32486"/>
    <w:rsid w:val="00E32819"/>
    <w:rsid w:val="00E35E50"/>
    <w:rsid w:val="00E36B17"/>
    <w:rsid w:val="00E373C2"/>
    <w:rsid w:val="00E41614"/>
    <w:rsid w:val="00E4367E"/>
    <w:rsid w:val="00E4410E"/>
    <w:rsid w:val="00E476CC"/>
    <w:rsid w:val="00E53D4B"/>
    <w:rsid w:val="00E56903"/>
    <w:rsid w:val="00E606E0"/>
    <w:rsid w:val="00E6166F"/>
    <w:rsid w:val="00E657F4"/>
    <w:rsid w:val="00E65889"/>
    <w:rsid w:val="00E66BD4"/>
    <w:rsid w:val="00E67930"/>
    <w:rsid w:val="00E712E2"/>
    <w:rsid w:val="00E76F99"/>
    <w:rsid w:val="00E77968"/>
    <w:rsid w:val="00E80FDA"/>
    <w:rsid w:val="00E8397B"/>
    <w:rsid w:val="00E84E39"/>
    <w:rsid w:val="00E85AA6"/>
    <w:rsid w:val="00E85CEA"/>
    <w:rsid w:val="00E8635A"/>
    <w:rsid w:val="00E86F68"/>
    <w:rsid w:val="00E87433"/>
    <w:rsid w:val="00E8775D"/>
    <w:rsid w:val="00E918CE"/>
    <w:rsid w:val="00E91ADF"/>
    <w:rsid w:val="00E91FD9"/>
    <w:rsid w:val="00E92967"/>
    <w:rsid w:val="00E94A54"/>
    <w:rsid w:val="00E97761"/>
    <w:rsid w:val="00EA087C"/>
    <w:rsid w:val="00EA2AF5"/>
    <w:rsid w:val="00EA42CD"/>
    <w:rsid w:val="00EA46FC"/>
    <w:rsid w:val="00EA4AEF"/>
    <w:rsid w:val="00EA643C"/>
    <w:rsid w:val="00EB0E45"/>
    <w:rsid w:val="00EB469F"/>
    <w:rsid w:val="00EB68C3"/>
    <w:rsid w:val="00EB7682"/>
    <w:rsid w:val="00EC0F4D"/>
    <w:rsid w:val="00EC116B"/>
    <w:rsid w:val="00EC1C43"/>
    <w:rsid w:val="00EC7614"/>
    <w:rsid w:val="00ED2659"/>
    <w:rsid w:val="00ED28D3"/>
    <w:rsid w:val="00ED304E"/>
    <w:rsid w:val="00ED3D47"/>
    <w:rsid w:val="00ED5ABA"/>
    <w:rsid w:val="00EE2072"/>
    <w:rsid w:val="00EE26AE"/>
    <w:rsid w:val="00EE4080"/>
    <w:rsid w:val="00EE57C5"/>
    <w:rsid w:val="00EE5E58"/>
    <w:rsid w:val="00EE756E"/>
    <w:rsid w:val="00EF201D"/>
    <w:rsid w:val="00EF3EC7"/>
    <w:rsid w:val="00EF5E83"/>
    <w:rsid w:val="00EF77CB"/>
    <w:rsid w:val="00EF7912"/>
    <w:rsid w:val="00F002F3"/>
    <w:rsid w:val="00F00789"/>
    <w:rsid w:val="00F015FE"/>
    <w:rsid w:val="00F0245E"/>
    <w:rsid w:val="00F028D0"/>
    <w:rsid w:val="00F0292D"/>
    <w:rsid w:val="00F0466A"/>
    <w:rsid w:val="00F05834"/>
    <w:rsid w:val="00F060E5"/>
    <w:rsid w:val="00F12D4F"/>
    <w:rsid w:val="00F203A0"/>
    <w:rsid w:val="00F21109"/>
    <w:rsid w:val="00F22EB5"/>
    <w:rsid w:val="00F235B9"/>
    <w:rsid w:val="00F23AE4"/>
    <w:rsid w:val="00F242D2"/>
    <w:rsid w:val="00F243C0"/>
    <w:rsid w:val="00F27076"/>
    <w:rsid w:val="00F27FA1"/>
    <w:rsid w:val="00F30A9D"/>
    <w:rsid w:val="00F31DF2"/>
    <w:rsid w:val="00F338BC"/>
    <w:rsid w:val="00F33FE2"/>
    <w:rsid w:val="00F4142D"/>
    <w:rsid w:val="00F42233"/>
    <w:rsid w:val="00F424AC"/>
    <w:rsid w:val="00F43354"/>
    <w:rsid w:val="00F44022"/>
    <w:rsid w:val="00F4422F"/>
    <w:rsid w:val="00F45A25"/>
    <w:rsid w:val="00F45DBC"/>
    <w:rsid w:val="00F4686C"/>
    <w:rsid w:val="00F4785E"/>
    <w:rsid w:val="00F502F9"/>
    <w:rsid w:val="00F51387"/>
    <w:rsid w:val="00F533F0"/>
    <w:rsid w:val="00F547AB"/>
    <w:rsid w:val="00F576F1"/>
    <w:rsid w:val="00F57CD5"/>
    <w:rsid w:val="00F62F86"/>
    <w:rsid w:val="00F64410"/>
    <w:rsid w:val="00F6477A"/>
    <w:rsid w:val="00F71C94"/>
    <w:rsid w:val="00F72B2E"/>
    <w:rsid w:val="00F748B2"/>
    <w:rsid w:val="00F80830"/>
    <w:rsid w:val="00F82FD8"/>
    <w:rsid w:val="00F853B5"/>
    <w:rsid w:val="00F858C2"/>
    <w:rsid w:val="00F85E43"/>
    <w:rsid w:val="00F870DE"/>
    <w:rsid w:val="00F93260"/>
    <w:rsid w:val="00F940EC"/>
    <w:rsid w:val="00F949D8"/>
    <w:rsid w:val="00F962C6"/>
    <w:rsid w:val="00F979B4"/>
    <w:rsid w:val="00FA0947"/>
    <w:rsid w:val="00FA453C"/>
    <w:rsid w:val="00FA4A9D"/>
    <w:rsid w:val="00FA56E6"/>
    <w:rsid w:val="00FA6F67"/>
    <w:rsid w:val="00FA7D10"/>
    <w:rsid w:val="00FB08B2"/>
    <w:rsid w:val="00FB3822"/>
    <w:rsid w:val="00FB58F1"/>
    <w:rsid w:val="00FC1081"/>
    <w:rsid w:val="00FC4C9A"/>
    <w:rsid w:val="00FD1ACA"/>
    <w:rsid w:val="00FD6062"/>
    <w:rsid w:val="00FE6647"/>
    <w:rsid w:val="00FE697E"/>
    <w:rsid w:val="00FE6F37"/>
    <w:rsid w:val="00FF1E6D"/>
    <w:rsid w:val="00FF2110"/>
    <w:rsid w:val="00FF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28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AB3636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63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AB3636"/>
    <w:pPr>
      <w:jc w:val="center"/>
    </w:pPr>
    <w:rPr>
      <w:rFonts w:ascii="Times New Roman" w:eastAsia="Times New Roman" w:hAnsi="Times New Roman"/>
      <w:b/>
      <w:i/>
    </w:rPr>
  </w:style>
  <w:style w:type="character" w:customStyle="1" w:styleId="TitleChar">
    <w:name w:val="Title Char"/>
    <w:basedOn w:val="DefaultParagraphFont"/>
    <w:link w:val="Title"/>
    <w:rsid w:val="00AB3636"/>
    <w:rPr>
      <w:rFonts w:ascii="Times New Roman" w:eastAsia="Times New Roman" w:hAnsi="Times New Roman"/>
      <w:b/>
      <w:i/>
      <w:sz w:val="24"/>
    </w:rPr>
  </w:style>
  <w:style w:type="paragraph" w:styleId="ListParagraph">
    <w:name w:val="List Paragraph"/>
    <w:basedOn w:val="Normal"/>
    <w:uiPriority w:val="34"/>
    <w:qFormat/>
    <w:rsid w:val="00F30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E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EE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83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EE9"/>
    <w:rPr>
      <w:rFonts w:ascii="Arial" w:hAnsi="Arial"/>
      <w:sz w:val="24"/>
    </w:rPr>
  </w:style>
  <w:style w:type="paragraph" w:customStyle="1" w:styleId="Default">
    <w:name w:val="Default"/>
    <w:rsid w:val="00EF77CB"/>
    <w:pPr>
      <w:autoSpaceDE w:val="0"/>
      <w:autoSpaceDN w:val="0"/>
      <w:adjustRightInd w:val="0"/>
      <w:jc w:val="left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75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1EF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54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40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404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404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40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E0FE5"/>
    <w:pPr>
      <w:jc w:val="left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28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AB3636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63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AB3636"/>
    <w:pPr>
      <w:jc w:val="center"/>
    </w:pPr>
    <w:rPr>
      <w:rFonts w:ascii="Times New Roman" w:eastAsia="Times New Roman" w:hAnsi="Times New Roman"/>
      <w:b/>
      <w:i/>
    </w:rPr>
  </w:style>
  <w:style w:type="character" w:customStyle="1" w:styleId="TitleChar">
    <w:name w:val="Title Char"/>
    <w:basedOn w:val="DefaultParagraphFont"/>
    <w:link w:val="Title"/>
    <w:rsid w:val="00AB3636"/>
    <w:rPr>
      <w:rFonts w:ascii="Times New Roman" w:eastAsia="Times New Roman" w:hAnsi="Times New Roman"/>
      <w:b/>
      <w:i/>
      <w:sz w:val="24"/>
    </w:rPr>
  </w:style>
  <w:style w:type="paragraph" w:styleId="ListParagraph">
    <w:name w:val="List Paragraph"/>
    <w:basedOn w:val="Normal"/>
    <w:uiPriority w:val="34"/>
    <w:qFormat/>
    <w:rsid w:val="00F30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E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EE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83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EE9"/>
    <w:rPr>
      <w:rFonts w:ascii="Arial" w:hAnsi="Arial"/>
      <w:sz w:val="24"/>
    </w:rPr>
  </w:style>
  <w:style w:type="paragraph" w:customStyle="1" w:styleId="Default">
    <w:name w:val="Default"/>
    <w:rsid w:val="00EF77CB"/>
    <w:pPr>
      <w:autoSpaceDE w:val="0"/>
      <w:autoSpaceDN w:val="0"/>
      <w:adjustRightInd w:val="0"/>
      <w:jc w:val="left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75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EF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54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40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404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404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40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E0FE5"/>
    <w:pPr>
      <w:jc w:val="left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763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400CC7FBA844DB785A149BC0210E3" ma:contentTypeVersion="1" ma:contentTypeDescription="Create a new document." ma:contentTypeScope="" ma:versionID="dcec461789c5b92e7dc029ad5ca52f40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92539-63FE-4CF3-834F-9FCDD43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C6E423-D30C-4554-A9B8-8C1DC029D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587F6-2D42-42AF-ACCD-00DD2572254B}">
  <ds:schemaRefs>
    <ds:schemaRef ds:uri="http://schemas.microsoft.com/office/2006/metadata/propertie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E85373DF-183E-4D0A-9683-A45BB30D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DVA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vhacopuglit</dc:creator>
  <cp:lastModifiedBy>Human01</cp:lastModifiedBy>
  <cp:revision>2</cp:revision>
  <dcterms:created xsi:type="dcterms:W3CDTF">2019-04-18T15:05:00Z</dcterms:created>
  <dcterms:modified xsi:type="dcterms:W3CDTF">2019-04-18T15:05:00Z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0x010100C9C400CC7FBA844DB785A149BC0210E3</vt:lpwstr>
  </property>
</Properties>
</file>