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5CC7" w14:textId="3057DFEE" w:rsidR="00A74DC2" w:rsidRDefault="00A74DC2">
      <w:pPr>
        <w:rPr>
          <w:lang w:val="en-US"/>
        </w:rPr>
      </w:pPr>
      <w:r>
        <w:rPr>
          <w:lang w:val="en-US"/>
        </w:rPr>
        <w:t>Prompt</w:t>
      </w:r>
    </w:p>
    <w:p w14:paraId="6EE77D58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🔖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Final Prompt for Generating a Structured Tender Analysis Table</w:t>
      </w:r>
    </w:p>
    <w:p w14:paraId="41C07EB9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CA4C50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tasked with converting the provided technical tender text for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heavy-duty ‘C’ class MS piping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any given piping system) into a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Tender Analysis Table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table will serve as the basis for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(materials) and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labor</w:t>
      </w:r>
      <w:proofErr w:type="spellEnd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BDE4904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A401E2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Please follow these exact rules:</w:t>
      </w:r>
    </w:p>
    <w:p w14:paraId="03E9165E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</w:p>
    <w:p w14:paraId="200BD0C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must produce a table with these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six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columns, in this order:</w:t>
      </w:r>
    </w:p>
    <w:p w14:paraId="0054C706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Tender Item</w:t>
      </w:r>
    </w:p>
    <w:p w14:paraId="4F63E029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/ Activity Type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(with dynamic activity verbs quoted from the input, like [Providing, Laying, Erection, Testing, Commissioning])</w:t>
      </w:r>
    </w:p>
    <w:p w14:paraId="459B5A7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Material Name (Technical)</w:t>
      </w:r>
    </w:p>
    <w:p w14:paraId="73EA59B9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Technical Specifications</w:t>
      </w:r>
    </w:p>
    <w:p w14:paraId="00810DE4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</w:t>
      </w:r>
    </w:p>
    <w:p w14:paraId="71FE84B8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</w:t>
      </w:r>
    </w:p>
    <w:p w14:paraId="4C367D1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 Row per Distinct Material</w:t>
      </w:r>
    </w:p>
    <w:p w14:paraId="616965C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If multiple pipe diameters are specified (25 mm, 32 mm, etc.), each diameter must have a separate row.</w:t>
      </w:r>
    </w:p>
    <w:p w14:paraId="237219E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If fittings (couplers, elbows, tees, flanges, etc.) need to be listed,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separate row.</w:t>
      </w:r>
    </w:p>
    <w:p w14:paraId="6B59470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Technical Specifications</w:t>
      </w:r>
    </w:p>
    <w:p w14:paraId="5B06BEA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Must be bullet-pointed, with each spec as “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•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Attribute: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Value” (or a short bullet if the specification is simple).</w:t>
      </w:r>
    </w:p>
    <w:p w14:paraId="2CCC9762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Include references to standards (IS 3589, IS 1239), painting requirements (e.g., “two coats synthetic enamel”), and so on—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verbatim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input.</w:t>
      </w:r>
    </w:p>
    <w:p w14:paraId="3FD86378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Do not omit important details (welding instructions, type of joint, etc.).</w:t>
      </w:r>
    </w:p>
    <w:p w14:paraId="6B6CB66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Verbs</w:t>
      </w:r>
    </w:p>
    <w:p w14:paraId="449E760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Must be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quoted directly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text (e.g., “providing,” “laying,” “testing,” “commissioning,” “fixing,” “painting,” etc.).</w:t>
      </w:r>
    </w:p>
    <w:p w14:paraId="0E22672D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Place them in brackets or parentheses after “Group / Activity Type” to show each relevant activity.</w:t>
      </w:r>
    </w:p>
    <w:p w14:paraId="58DCD62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Quantities</w:t>
      </w:r>
    </w:p>
    <w:p w14:paraId="2B1087D6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If the input states explicit diameters or “as required,” reflect them exactly.</w:t>
      </w:r>
    </w:p>
    <w:p w14:paraId="3437E546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For units, if the pipe is measured in running meters, specify “m (meter).” If fittings are by count, specify “Nos.” or “set.”</w:t>
      </w:r>
    </w:p>
    <w:p w14:paraId="5F6381A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If the text does not specify exact quantities, write “As per site measurement” or “As required” in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729C1F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Notes (Non-Material Instructions)</w:t>
      </w:r>
    </w:p>
    <w:p w14:paraId="52DC15A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If the input includes instructions for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labor</w:t>
      </w:r>
      <w:proofErr w:type="spellEnd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testing, painting methodology, or scaffolding that are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strictly a material item,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 them in the main table.</w:t>
      </w:r>
    </w:p>
    <w:p w14:paraId="60383B1A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Instead, place them in a separate section below the table as “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Notes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.”</w:t>
      </w:r>
    </w:p>
    <w:p w14:paraId="6840498E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 &amp; Clarity</w:t>
      </w:r>
    </w:p>
    <w:p w14:paraId="0552C91F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Be consistent in formatting, using bullet points for specs, standard column headers, and minimal text in each cell.</w:t>
      </w:r>
    </w:p>
    <w:p w14:paraId="53FA5964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Merge repeated “Tender Item” or “Group / Activity Type” cells vertically if multiple rows share the same category.</w:t>
      </w:r>
    </w:p>
    <w:p w14:paraId="464434D5" w14:textId="77777777" w:rsidR="00A74DC2" w:rsidRPr="00A74DC2" w:rsidRDefault="003A1930" w:rsidP="00A74D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19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EDCBB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ABB19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 Example Usage</w:t>
      </w:r>
    </w:p>
    <w:p w14:paraId="72C98C8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Text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9211599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“Providing, laying /erection, testing &amp; commissioning of ‘C’ class heavy duty MS pipe conforming to IS 3589/IS 1239 including Welding, fittings like elbows, tees, flanges, tapers, nuts bolts, gaskets etc. and fixing the pipe on the wall/ceiling or with proper hanging arrangements (in case of sprinkler line with proper welding) with suitable clamp/support frame and painting with two or more coats of synthetic enamel paint of required shade complete as required.</w:t>
      </w:r>
    </w:p>
    <w:p w14:paraId="4546607B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</w:p>
    <w:p w14:paraId="37F0169E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</w:p>
    <w:p w14:paraId="10A06D43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65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</w:p>
    <w:p w14:paraId="758C703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80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</w:p>
    <w:p w14:paraId="27B9D5C2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100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</w:p>
    <w:p w14:paraId="1F4A3CF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150 mm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</w:t>
      </w:r>
      <w:proofErr w:type="spellEnd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</w:p>
    <w:p w14:paraId="7E124A4A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Prompt to the Model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EB8E24F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“Using the rules and format described above, convert the provided tender text into a structured Tender Analysis Table with columns for (1) Tender Item, (2) Group / Activity Type, (3) Material Name (Technical), (4) Detailed Technical Specifications (bullet format), (5) Unit, (6) Quantity.</w:t>
      </w:r>
    </w:p>
    <w:p w14:paraId="35CEBA0E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Separate non-material scope items (like painting, welding instructions, </w:t>
      </w:r>
      <w:proofErr w:type="spellStart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labor</w:t>
      </w:r>
      <w:proofErr w:type="spellEnd"/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testing) into an ‘Additional Notes’ section below the table.</w:t>
      </w:r>
    </w:p>
    <w:p w14:paraId="56C47E41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not omit any detail regarding diameters, painting, or fitting scope.</w:t>
      </w:r>
    </w:p>
    <w:p w14:paraId="4B2C7547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table must have one row per pipe diameter and one row for each type of fitting if present.</w:t>
      </w:r>
    </w:p>
    <w:p w14:paraId="039C13B1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quantity is unspecified, state “As per site measurement” or “As required.”</w:t>
      </w:r>
    </w:p>
    <w:p w14:paraId="15AC1A30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bullet points for specifications: “•” is required.</w:t>
      </w:r>
    </w:p>
    <w:p w14:paraId="06754F59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to incorporate the activity verbs: [Providing, Laying, Erection, Testing, Commissioning, Welding, Fixing, Painting] in the second column as relevant.”</w:t>
      </w:r>
    </w:p>
    <w:p w14:paraId="5D71CDBD" w14:textId="77777777" w:rsidR="00A74DC2" w:rsidRPr="00A74DC2" w:rsidRDefault="003A1930" w:rsidP="00A74D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19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AE11A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EEC5A4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the Model Should Output</w:t>
      </w:r>
    </w:p>
    <w:p w14:paraId="702119B0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E3718B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well-structured table like this (simplified sample):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2083"/>
        <w:gridCol w:w="1447"/>
        <w:gridCol w:w="2263"/>
        <w:gridCol w:w="1026"/>
        <w:gridCol w:w="1167"/>
      </w:tblGrid>
      <w:tr w:rsidR="00A74DC2" w:rsidRPr="00A74DC2" w14:paraId="2D79FFE7" w14:textId="77777777" w:rsidTr="00A74DC2">
        <w:tc>
          <w:tcPr>
            <w:tcW w:w="0" w:type="auto"/>
            <w:hideMark/>
          </w:tcPr>
          <w:p w14:paraId="05BEF70D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Tender Item</w:t>
            </w:r>
          </w:p>
        </w:tc>
        <w:tc>
          <w:tcPr>
            <w:tcW w:w="0" w:type="auto"/>
            <w:hideMark/>
          </w:tcPr>
          <w:p w14:paraId="0A18530A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 / Activity Type[Providing, Laying, Erection, Testing, Commissioning]</w:t>
            </w:r>
          </w:p>
        </w:tc>
        <w:tc>
          <w:tcPr>
            <w:tcW w:w="0" w:type="auto"/>
            <w:hideMark/>
          </w:tcPr>
          <w:p w14:paraId="62366BA4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 Name (Technical)</w:t>
            </w:r>
          </w:p>
        </w:tc>
        <w:tc>
          <w:tcPr>
            <w:tcW w:w="0" w:type="auto"/>
            <w:hideMark/>
          </w:tcPr>
          <w:p w14:paraId="5CCC5794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Detailed Technical Specifications</w:t>
            </w:r>
          </w:p>
        </w:tc>
        <w:tc>
          <w:tcPr>
            <w:tcW w:w="0" w:type="auto"/>
            <w:hideMark/>
          </w:tcPr>
          <w:p w14:paraId="2648C346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50782D98" w14:textId="77777777" w:rsidR="00A74DC2" w:rsidRPr="00A74DC2" w:rsidRDefault="00A74DC2" w:rsidP="00A74D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</w:tr>
      <w:tr w:rsidR="00A74DC2" w:rsidRPr="00A74DC2" w14:paraId="066301A4" w14:textId="77777777" w:rsidTr="00A74DC2">
        <w:tc>
          <w:tcPr>
            <w:tcW w:w="0" w:type="auto"/>
            <w:hideMark/>
          </w:tcPr>
          <w:p w14:paraId="3C5B1909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Heavy-Duty MS Piping</w:t>
            </w:r>
          </w:p>
        </w:tc>
        <w:tc>
          <w:tcPr>
            <w:tcW w:w="0" w:type="auto"/>
            <w:hideMark/>
          </w:tcPr>
          <w:p w14:paraId="0DDC3920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‘C’ Class MS Pipes[Providing, Laying, Welding, Fixing, Painting]</w:t>
            </w:r>
          </w:p>
        </w:tc>
        <w:tc>
          <w:tcPr>
            <w:tcW w:w="0" w:type="auto"/>
            <w:hideMark/>
          </w:tcPr>
          <w:p w14:paraId="548845B5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25 mm </w:t>
            </w:r>
            <w:proofErr w:type="spellStart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dia</w:t>
            </w:r>
            <w:proofErr w:type="spellEnd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 Pipe</w:t>
            </w:r>
          </w:p>
        </w:tc>
        <w:tc>
          <w:tcPr>
            <w:tcW w:w="0" w:type="auto"/>
            <w:hideMark/>
          </w:tcPr>
          <w:p w14:paraId="0AE71CBB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Conforming to IS 3589 / IS 1239 (heavy duty)• Two coats synthetic enamel paint• Wall/ceiling clamp or hanger• Hydro/pneumatic testing</w:t>
            </w:r>
          </w:p>
        </w:tc>
        <w:tc>
          <w:tcPr>
            <w:tcW w:w="0" w:type="auto"/>
            <w:hideMark/>
          </w:tcPr>
          <w:p w14:paraId="5F45DB98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6062FC3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</w:tr>
      <w:tr w:rsidR="00A74DC2" w:rsidRPr="00A74DC2" w14:paraId="253F0EAB" w14:textId="77777777" w:rsidTr="00A74DC2">
        <w:tc>
          <w:tcPr>
            <w:tcW w:w="0" w:type="auto"/>
            <w:hideMark/>
          </w:tcPr>
          <w:p w14:paraId="1F42B417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32 mm </w:t>
            </w:r>
            <w:proofErr w:type="spellStart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dia</w:t>
            </w:r>
            <w:proofErr w:type="spellEnd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‘C’ Class MS Pipe</w:t>
            </w:r>
          </w:p>
        </w:tc>
        <w:tc>
          <w:tcPr>
            <w:tcW w:w="0" w:type="auto"/>
            <w:hideMark/>
          </w:tcPr>
          <w:p w14:paraId="5D03A315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Same specs as above …</w:t>
            </w:r>
          </w:p>
        </w:tc>
        <w:tc>
          <w:tcPr>
            <w:tcW w:w="0" w:type="auto"/>
            <w:hideMark/>
          </w:tcPr>
          <w:p w14:paraId="6F943677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3FA6B45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per site measure</w:t>
            </w:r>
          </w:p>
        </w:tc>
        <w:tc>
          <w:tcPr>
            <w:tcW w:w="0" w:type="auto"/>
            <w:hideMark/>
          </w:tcPr>
          <w:p w14:paraId="58F1E917" w14:textId="77777777" w:rsidR="00A74DC2" w:rsidRPr="00A74DC2" w:rsidRDefault="00A74DC2" w:rsidP="00A74D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880BF1" w14:textId="77777777" w:rsidR="00A74DC2" w:rsidRPr="00A74DC2" w:rsidRDefault="00A74DC2" w:rsidP="00A74D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74DC2" w:rsidRPr="00A74DC2" w14:paraId="129AF211" w14:textId="77777777" w:rsidTr="00A74DC2">
        <w:tc>
          <w:tcPr>
            <w:tcW w:w="0" w:type="auto"/>
            <w:hideMark/>
          </w:tcPr>
          <w:p w14:paraId="7F228218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(and so on) …</w:t>
            </w:r>
          </w:p>
        </w:tc>
        <w:tc>
          <w:tcPr>
            <w:tcW w:w="0" w:type="auto"/>
            <w:hideMark/>
          </w:tcPr>
          <w:p w14:paraId="69E5D9F6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MS Elbow (25 mm </w:t>
            </w:r>
            <w:proofErr w:type="spellStart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dia</w:t>
            </w:r>
            <w:proofErr w:type="spellEnd"/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1E7AD53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‘C’ class MS elbow• Welded joint</w:t>
            </w:r>
          </w:p>
        </w:tc>
        <w:tc>
          <w:tcPr>
            <w:tcW w:w="0" w:type="auto"/>
            <w:hideMark/>
          </w:tcPr>
          <w:p w14:paraId="1FF125C4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Nos.</w:t>
            </w:r>
          </w:p>
        </w:tc>
        <w:tc>
          <w:tcPr>
            <w:tcW w:w="0" w:type="auto"/>
            <w:hideMark/>
          </w:tcPr>
          <w:p w14:paraId="0142972A" w14:textId="77777777" w:rsidR="00A74DC2" w:rsidRPr="00A74DC2" w:rsidRDefault="00A74DC2" w:rsidP="00A74D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4DC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 required</w:t>
            </w:r>
          </w:p>
        </w:tc>
        <w:tc>
          <w:tcPr>
            <w:tcW w:w="0" w:type="auto"/>
            <w:hideMark/>
          </w:tcPr>
          <w:p w14:paraId="72ADDA41" w14:textId="77777777" w:rsidR="00A74DC2" w:rsidRPr="00A74DC2" w:rsidRDefault="00A74DC2" w:rsidP="00A74D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48CCB2B" w14:textId="77777777" w:rsidR="00A74DC2" w:rsidRDefault="00A74DC2">
      <w:pPr>
        <w:rPr>
          <w:lang w:val="en-US"/>
        </w:rPr>
      </w:pPr>
    </w:p>
    <w:p w14:paraId="0EF0AD7C" w14:textId="77777777" w:rsidR="00A74DC2" w:rsidRDefault="00A74DC2" w:rsidP="00A74DC2">
      <w:pPr>
        <w:pStyle w:val="p1"/>
      </w:pPr>
      <w:r>
        <w:rPr>
          <w:b/>
          <w:bCs/>
        </w:rPr>
        <w:t>Below the table</w:t>
      </w:r>
      <w:r>
        <w:rPr>
          <w:rStyle w:val="s1"/>
          <w:rFonts w:eastAsiaTheme="majorEastAsia"/>
        </w:rPr>
        <w:t>:</w:t>
      </w:r>
    </w:p>
    <w:p w14:paraId="423C22A6" w14:textId="77777777" w:rsidR="00A74DC2" w:rsidRDefault="00A74DC2" w:rsidP="00A74DC2">
      <w:pPr>
        <w:pStyle w:val="p2"/>
      </w:pPr>
      <w:r>
        <w:rPr>
          <w:rStyle w:val="s2"/>
          <w:rFonts w:eastAsiaTheme="majorEastAsia"/>
          <w:b/>
          <w:bCs/>
        </w:rPr>
        <w:t>Additional Notes</w:t>
      </w:r>
      <w:r>
        <w:t xml:space="preserve"> for </w:t>
      </w:r>
      <w:proofErr w:type="spellStart"/>
      <w:r>
        <w:t>labor</w:t>
      </w:r>
      <w:proofErr w:type="spellEnd"/>
      <w:r>
        <w:t>, scaffolding, final finishing, etc.</w:t>
      </w:r>
    </w:p>
    <w:p w14:paraId="2B09D565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Instructions to the Model:</w:t>
      </w:r>
    </w:p>
    <w:p w14:paraId="334C4A9D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deviate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table structure.</w:t>
      </w:r>
    </w:p>
    <w:p w14:paraId="10D72CBC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omit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any important detail.</w:t>
      </w:r>
    </w:p>
    <w:p w14:paraId="29DBF344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Keep specs bullet-listed and short.</w:t>
      </w:r>
    </w:p>
    <w:p w14:paraId="7610340E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Place extra instructions in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Notes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in the table.</w:t>
      </w:r>
    </w:p>
    <w:p w14:paraId="66A9F60E" w14:textId="77777777" w:rsidR="00A74DC2" w:rsidRPr="00A74DC2" w:rsidRDefault="003A1930" w:rsidP="00A74D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19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11C6F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1516E00" w14:textId="77777777" w:rsidR="00A74DC2" w:rsidRPr="00A74DC2" w:rsidRDefault="00A74DC2" w:rsidP="00A7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enforces all required rules and ensures the model’s output will be </w:t>
      </w:r>
      <w:r w:rsidRPr="00A74DC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comprehensive, consistent, and perfectly aligned</w:t>
      </w:r>
      <w:r w:rsidRPr="00A74D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your piping tender requirements.</w:t>
      </w:r>
    </w:p>
    <w:p w14:paraId="2F3A566C" w14:textId="77777777" w:rsidR="00A74DC2" w:rsidRPr="00A74DC2" w:rsidRDefault="00A74DC2">
      <w:pPr>
        <w:rPr>
          <w:lang w:val="en-US"/>
        </w:rPr>
      </w:pPr>
    </w:p>
    <w:sectPr w:rsidR="00A74DC2" w:rsidRPr="00A7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C2"/>
    <w:rsid w:val="003A1930"/>
    <w:rsid w:val="00A6634B"/>
    <w:rsid w:val="00A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0DFF"/>
  <w15:chartTrackingRefBased/>
  <w15:docId w15:val="{3DB6524C-6C92-BA4C-A6DD-20E1D2A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DC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74DC2"/>
  </w:style>
  <w:style w:type="paragraph" w:customStyle="1" w:styleId="p4">
    <w:name w:val="p4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A74DC2"/>
  </w:style>
  <w:style w:type="character" w:customStyle="1" w:styleId="apple-tab-span">
    <w:name w:val="apple-tab-span"/>
    <w:basedOn w:val="DefaultParagraphFont"/>
    <w:rsid w:val="00A74DC2"/>
  </w:style>
  <w:style w:type="paragraph" w:customStyle="1" w:styleId="p6">
    <w:name w:val="p6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A74DC2"/>
  </w:style>
  <w:style w:type="paragraph" w:customStyle="1" w:styleId="p8">
    <w:name w:val="p8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A74DC2"/>
  </w:style>
  <w:style w:type="paragraph" w:customStyle="1" w:styleId="p10">
    <w:name w:val="p10"/>
    <w:basedOn w:val="Normal"/>
    <w:rsid w:val="00A7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A7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2025-03-18T11:44:00Z</dcterms:created>
  <dcterms:modified xsi:type="dcterms:W3CDTF">2025-03-18T11:44:00Z</dcterms:modified>
</cp:coreProperties>
</file>