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87B6A" w14:textId="77777777" w:rsidR="00C74BC4" w:rsidRDefault="00C74BC4" w:rsidP="00C74BC4">
      <w:pPr>
        <w:spacing w:after="2972" w:line="259" w:lineRule="auto"/>
        <w:ind w:left="138" w:firstLine="0"/>
        <w:jc w:val="center"/>
      </w:pPr>
    </w:p>
    <w:p w14:paraId="7093529E" w14:textId="77777777" w:rsidR="00C74BC4" w:rsidRDefault="00C74BC4" w:rsidP="00C74BC4">
      <w:pPr>
        <w:spacing w:after="245" w:line="259" w:lineRule="auto"/>
        <w:ind w:left="0" w:firstLine="0"/>
      </w:pPr>
      <w:r>
        <w:rPr>
          <w:sz w:val="60"/>
        </w:rPr>
        <w:t xml:space="preserve"> </w:t>
      </w:r>
    </w:p>
    <w:p w14:paraId="5ED571AE" w14:textId="77777777" w:rsidR="00C74BC4" w:rsidRDefault="00C74BC4" w:rsidP="00C74BC4">
      <w:pPr>
        <w:spacing w:after="0" w:line="259" w:lineRule="auto"/>
        <w:ind w:left="84" w:firstLine="0"/>
        <w:jc w:val="center"/>
      </w:pPr>
      <w:r>
        <w:rPr>
          <w:sz w:val="60"/>
        </w:rPr>
        <w:t xml:space="preserve">Prueba de Caja Negra </w:t>
      </w:r>
    </w:p>
    <w:p w14:paraId="3D770AD6" w14:textId="77777777" w:rsidR="00C74BC4" w:rsidRDefault="00C74BC4" w:rsidP="00C74BC4">
      <w:pPr>
        <w:spacing w:after="28" w:line="259" w:lineRule="auto"/>
        <w:ind w:left="-121" w:right="-20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916AE1" wp14:editId="16BE31A0">
                <wp:extent cx="6087110" cy="7620"/>
                <wp:effectExtent l="0" t="0" r="0" b="0"/>
                <wp:docPr id="4776" name="Group 4776">
                  <a:extLst xmlns:a="http://schemas.openxmlformats.org/drawingml/2006/main">
                    <a:ext uri="{FF2B5EF4-FFF2-40B4-BE49-F238E27FC236}">
                      <a16:creationId xmlns:a16="http://schemas.microsoft.com/office/drawing/2014/main" id="{0156BA6B-5141-43BA-A1AC-7D9C851EFDF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7110" cy="7620"/>
                          <a:chOff x="0" y="0"/>
                          <a:chExt cx="6087110" cy="7620"/>
                        </a:xfrm>
                      </wpg:grpSpPr>
                      <wps:wsp>
                        <wps:cNvPr id="6692" name="Shape 6692"/>
                        <wps:cNvSpPr/>
                        <wps:spPr>
                          <a:xfrm>
                            <a:off x="0" y="0"/>
                            <a:ext cx="60871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7110" h="9144">
                                <a:moveTo>
                                  <a:pt x="0" y="0"/>
                                </a:moveTo>
                                <a:lnTo>
                                  <a:pt x="6087110" y="0"/>
                                </a:lnTo>
                                <a:lnTo>
                                  <a:pt x="60871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3D41ED" id="Group 4776" o:spid="_x0000_s1026" style="width:479.3pt;height:.6pt;mso-position-horizontal-relative:char;mso-position-vertical-relative:line" coordsize="60871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">
                <v:shape id="Shape 6692" o:spid="_x0000_s1027" style="position:absolute;width:60871;height:91;visibility:visible;mso-wrap-style:square;v-text-anchor:top" coordsize="60871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" path="m,l6087110,r,9144l,9144,,e" fillcolor="#4f81bd" stroked="f" strokeweight="0">
                  <v:stroke miterlimit="83231f" joinstyle="miter"/>
                  <v:path arrowok="t" textboxrect="0,0,6087110,9144"/>
                </v:shape>
                <w10:anchorlock/>
              </v:group>
            </w:pict>
          </mc:Fallback>
        </mc:AlternateContent>
      </w:r>
    </w:p>
    <w:p w14:paraId="1AE7796E" w14:textId="77777777" w:rsidR="00C74BC4" w:rsidRDefault="00C74BC4" w:rsidP="00C74BC4">
      <w:pPr>
        <w:spacing w:after="0" w:line="277" w:lineRule="auto"/>
        <w:ind w:right="596"/>
        <w:jc w:val="center"/>
      </w:pPr>
      <w:r w:rsidRPr="49835086">
        <w:rPr>
          <w:b/>
          <w:bCs/>
          <w:i/>
          <w:iCs/>
          <w:color w:val="000000" w:themeColor="text1"/>
          <w:sz w:val="36"/>
          <w:szCs w:val="36"/>
        </w:rPr>
        <w:t xml:space="preserve">“Sistema automatizado de gestión de inventarios para la empresa L.F. Accesorios” </w:t>
      </w:r>
      <w:r w:rsidRPr="49835086">
        <w:rPr>
          <w:sz w:val="36"/>
          <w:szCs w:val="36"/>
        </w:rPr>
        <w:t xml:space="preserve"> </w:t>
      </w:r>
    </w:p>
    <w:p w14:paraId="3D2A2197" w14:textId="77777777" w:rsidR="00C74BC4" w:rsidRDefault="00C74BC4" w:rsidP="00C74BC4">
      <w:pPr>
        <w:spacing w:after="293" w:line="259" w:lineRule="auto"/>
        <w:ind w:left="174" w:firstLine="0"/>
        <w:jc w:val="center"/>
      </w:pPr>
      <w:r w:rsidRPr="49835086">
        <w:rPr>
          <w:b/>
          <w:bCs/>
          <w:sz w:val="36"/>
          <w:szCs w:val="36"/>
        </w:rPr>
        <w:t xml:space="preserve"> </w:t>
      </w:r>
    </w:p>
    <w:p w14:paraId="14577347" w14:textId="77777777" w:rsidR="00C74BC4" w:rsidRDefault="00C74BC4" w:rsidP="00C74BC4">
      <w:pPr>
        <w:spacing w:after="897" w:line="259" w:lineRule="auto"/>
        <w:ind w:left="195" w:firstLine="0"/>
        <w:jc w:val="center"/>
      </w:pPr>
      <w:r>
        <w:rPr>
          <w:sz w:val="44"/>
        </w:rPr>
        <w:t xml:space="preserve"> </w:t>
      </w:r>
    </w:p>
    <w:p w14:paraId="79EE20F7" w14:textId="77777777" w:rsidR="00C74BC4" w:rsidRDefault="00C74BC4" w:rsidP="00C74BC4">
      <w:pPr>
        <w:spacing w:after="227" w:line="259" w:lineRule="auto"/>
        <w:ind w:left="204" w:firstLine="0"/>
        <w:jc w:val="center"/>
      </w:pPr>
      <w:r>
        <w:rPr>
          <w:sz w:val="48"/>
        </w:rPr>
        <w:t xml:space="preserve"> </w:t>
      </w:r>
    </w:p>
    <w:p w14:paraId="3F738A15" w14:textId="77777777" w:rsidR="00C74BC4" w:rsidRDefault="00C74BC4" w:rsidP="00C74BC4">
      <w:pPr>
        <w:spacing w:after="239" w:line="259" w:lineRule="auto"/>
        <w:ind w:left="0" w:firstLine="0"/>
        <w:jc w:val="center"/>
      </w:pPr>
      <w:r w:rsidRPr="49835086">
        <w:rPr>
          <w:sz w:val="48"/>
          <w:szCs w:val="48"/>
        </w:rPr>
        <w:t xml:space="preserve"> </w:t>
      </w:r>
    </w:p>
    <w:p w14:paraId="4E852643" w14:textId="77777777" w:rsidR="00C74BC4" w:rsidRDefault="00C74BC4" w:rsidP="00C74BC4">
      <w:pPr>
        <w:spacing w:after="216" w:line="259" w:lineRule="auto"/>
        <w:ind w:left="106" w:right="19"/>
        <w:jc w:val="center"/>
      </w:pPr>
      <w:r w:rsidRPr="49835086">
        <w:rPr>
          <w:b/>
          <w:bCs/>
        </w:rPr>
        <w:t xml:space="preserve">Integrantes:  </w:t>
      </w:r>
    </w:p>
    <w:p w14:paraId="6519C1FD" w14:textId="77777777" w:rsidR="00C74BC4" w:rsidRDefault="00C74BC4" w:rsidP="00C74BC4">
      <w:pPr>
        <w:spacing w:after="216" w:line="259" w:lineRule="auto"/>
        <w:ind w:left="106" w:right="19"/>
        <w:jc w:val="center"/>
      </w:pPr>
      <w:r>
        <w:t>Joel Tapia</w:t>
      </w:r>
    </w:p>
    <w:p w14:paraId="2833E519" w14:textId="77777777" w:rsidR="00C74BC4" w:rsidRDefault="00C74BC4" w:rsidP="00C74BC4">
      <w:pPr>
        <w:spacing w:after="216" w:line="259" w:lineRule="auto"/>
        <w:ind w:left="0" w:right="19" w:firstLine="0"/>
        <w:jc w:val="center"/>
      </w:pPr>
      <w:r>
        <w:t>Juan Socasi</w:t>
      </w:r>
    </w:p>
    <w:p w14:paraId="69E8AFEB" w14:textId="77777777" w:rsidR="00C74BC4" w:rsidRDefault="00C74BC4" w:rsidP="00C74BC4">
      <w:pPr>
        <w:spacing w:after="216" w:line="259" w:lineRule="auto"/>
        <w:ind w:left="0" w:right="19" w:firstLine="0"/>
        <w:jc w:val="center"/>
      </w:pPr>
      <w:r>
        <w:t>Vicente Sánchez</w:t>
      </w:r>
    </w:p>
    <w:p w14:paraId="1EB1C149" w14:textId="77777777" w:rsidR="00C74BC4" w:rsidRDefault="00C74BC4" w:rsidP="00C74BC4">
      <w:pPr>
        <w:spacing w:after="216" w:line="259" w:lineRule="auto"/>
        <w:ind w:left="0" w:right="19" w:firstLine="0"/>
        <w:jc w:val="center"/>
      </w:pPr>
      <w:r>
        <w:t xml:space="preserve">Jonathan </w:t>
      </w:r>
      <w:proofErr w:type="spellStart"/>
      <w:r>
        <w:t>Rodriguez</w:t>
      </w:r>
      <w:proofErr w:type="spellEnd"/>
    </w:p>
    <w:p w14:paraId="2450CB1D" w14:textId="77777777" w:rsidR="00C74BC4" w:rsidRDefault="00C74BC4" w:rsidP="00C74BC4">
      <w:pPr>
        <w:spacing w:after="216" w:line="259" w:lineRule="auto"/>
        <w:ind w:left="106"/>
        <w:jc w:val="center"/>
        <w:rPr>
          <w:b/>
          <w:bCs/>
        </w:rPr>
      </w:pPr>
      <w:r w:rsidRPr="49835086">
        <w:rPr>
          <w:b/>
          <w:bCs/>
        </w:rPr>
        <w:t xml:space="preserve">Fecha: </w:t>
      </w:r>
      <w:r>
        <w:t>2026/06/17</w:t>
      </w:r>
    </w:p>
    <w:p w14:paraId="4A8CD6D9" w14:textId="77777777" w:rsidR="00C74BC4" w:rsidRDefault="00C74BC4" w:rsidP="00C74BC4">
      <w:pPr>
        <w:spacing w:after="160" w:line="259" w:lineRule="auto"/>
        <w:ind w:left="0" w:firstLine="0"/>
        <w:rPr>
          <w:b/>
          <w:color w:val="4F81BD"/>
          <w:sz w:val="26"/>
        </w:rPr>
      </w:pPr>
      <w:r>
        <w:rPr>
          <w:b/>
          <w:color w:val="4F81BD"/>
          <w:sz w:val="26"/>
        </w:rPr>
        <w:br w:type="page"/>
      </w:r>
    </w:p>
    <w:p w14:paraId="181B2F55" w14:textId="77777777" w:rsidR="00C74BC4" w:rsidRDefault="00C74BC4" w:rsidP="00C74BC4">
      <w:pPr>
        <w:spacing w:after="42" w:line="259" w:lineRule="auto"/>
        <w:ind w:left="132" w:firstLine="0"/>
      </w:pPr>
      <w:r>
        <w:rPr>
          <w:b/>
          <w:color w:val="4F81BD"/>
          <w:sz w:val="26"/>
        </w:rPr>
        <w:lastRenderedPageBreak/>
        <w:t xml:space="preserve">Partición de clases equivalentes </w:t>
      </w:r>
    </w:p>
    <w:p w14:paraId="65F383F4" w14:textId="77777777" w:rsidR="00C74BC4" w:rsidRDefault="00C74BC4" w:rsidP="00C74BC4">
      <w:pPr>
        <w:spacing w:after="36" w:line="259" w:lineRule="auto"/>
        <w:ind w:left="127"/>
        <w:rPr>
          <w:b/>
          <w:color w:val="243F61"/>
        </w:rPr>
      </w:pPr>
      <w:r>
        <w:rPr>
          <w:b/>
          <w:color w:val="243F61"/>
        </w:rPr>
        <w:t xml:space="preserve">TABLA 1 </w:t>
      </w:r>
    </w:p>
    <w:p w14:paraId="4A1A0AB2" w14:textId="1D97A95B" w:rsidR="00C74BC4" w:rsidRDefault="00C74BC4" w:rsidP="00C74BC4">
      <w:pPr>
        <w:spacing w:after="36" w:line="259" w:lineRule="auto"/>
        <w:ind w:left="127"/>
        <w:rPr>
          <w:b/>
          <w:bCs/>
          <w:color w:val="243F61"/>
        </w:rPr>
      </w:pPr>
      <w:r w:rsidRPr="49835086">
        <w:rPr>
          <w:b/>
          <w:bCs/>
          <w:color w:val="243F61"/>
        </w:rPr>
        <w:t>Requisito Funcional Nª</w:t>
      </w:r>
      <w:r>
        <w:rPr>
          <w:b/>
          <w:bCs/>
          <w:color w:val="243F61"/>
        </w:rPr>
        <w:t>6</w:t>
      </w:r>
    </w:p>
    <w:p w14:paraId="34F16600" w14:textId="62E23F42" w:rsidR="00C74BC4" w:rsidRDefault="00C74BC4" w:rsidP="00C74BC4">
      <w:pPr>
        <w:spacing w:after="36" w:line="259" w:lineRule="auto"/>
        <w:ind w:left="127"/>
      </w:pPr>
      <w:r w:rsidRPr="00C74BC4">
        <w:rPr>
          <w:b/>
          <w:bCs/>
          <w:color w:val="243F61"/>
        </w:rPr>
        <w:t>Información extendida de los productos </w:t>
      </w:r>
    </w:p>
    <w:p w14:paraId="2BE2E3F2" w14:textId="77777777" w:rsidR="00C74BC4" w:rsidRDefault="00C74BC4" w:rsidP="00C74BC4">
      <w:pPr>
        <w:spacing w:after="0" w:line="259" w:lineRule="auto"/>
        <w:ind w:left="132" w:firstLine="0"/>
      </w:pPr>
      <w:r>
        <w:rPr>
          <w:b/>
          <w:color w:val="243F61"/>
        </w:rPr>
        <w:t xml:space="preserve"> </w:t>
      </w:r>
    </w:p>
    <w:tbl>
      <w:tblPr>
        <w:tblStyle w:val="TableGrid"/>
        <w:tblW w:w="0" w:type="auto"/>
        <w:tblInd w:w="-487" w:type="dxa"/>
        <w:tblLayout w:type="fixed"/>
        <w:tblLook w:val="04A0" w:firstRow="1" w:lastRow="0" w:firstColumn="1" w:lastColumn="0" w:noHBand="0" w:noVBand="1"/>
      </w:tblPr>
      <w:tblGrid>
        <w:gridCol w:w="2182"/>
        <w:gridCol w:w="3755"/>
        <w:gridCol w:w="1661"/>
        <w:gridCol w:w="2237"/>
      </w:tblGrid>
      <w:tr w:rsidR="00C74BC4" w14:paraId="170AE3FE" w14:textId="77777777" w:rsidTr="00973F97">
        <w:trPr>
          <w:trHeight w:val="588"/>
        </w:trPr>
        <w:tc>
          <w:tcPr>
            <w:tcW w:w="218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A4F7B81" w14:textId="77777777" w:rsidR="00C74BC4" w:rsidRPr="0003775A" w:rsidRDefault="00C74BC4" w:rsidP="00973F97">
            <w:pPr>
              <w:spacing w:after="0" w:line="259" w:lineRule="auto"/>
              <w:ind w:left="0" w:right="30" w:firstLine="0"/>
              <w:jc w:val="center"/>
              <w:rPr>
                <w:b/>
                <w:bCs/>
              </w:rPr>
            </w:pPr>
            <w:r w:rsidRPr="0003775A">
              <w:rPr>
                <w:rFonts w:ascii="Calibri" w:eastAsia="Calibri" w:hAnsi="Calibri" w:cs="Calibri"/>
                <w:b/>
                <w:bCs/>
              </w:rPr>
              <w:t>VARIABLE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641CD5F" w14:textId="77777777" w:rsidR="00C74BC4" w:rsidRDefault="00C74BC4" w:rsidP="00973F97">
            <w:pPr>
              <w:spacing w:after="0" w:line="259" w:lineRule="auto"/>
              <w:ind w:left="0" w:firstLine="0"/>
              <w:jc w:val="center"/>
            </w:pPr>
            <w:r w:rsidRPr="3AEC4E3F">
              <w:rPr>
                <w:rFonts w:ascii="Calibri" w:eastAsia="Calibri" w:hAnsi="Calibri" w:cs="Calibri"/>
                <w:b/>
                <w:bCs/>
              </w:rPr>
              <w:t xml:space="preserve">CLASE DE EQUIVALENCIA 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5707041" w14:textId="77777777" w:rsidR="00C74BC4" w:rsidRDefault="00C74BC4" w:rsidP="00973F97">
            <w:pPr>
              <w:spacing w:after="0" w:line="259" w:lineRule="auto"/>
              <w:ind w:left="0" w:right="37" w:firstLine="0"/>
              <w:jc w:val="center"/>
            </w:pPr>
            <w:r w:rsidRPr="3AEC4E3F">
              <w:rPr>
                <w:rFonts w:ascii="Calibri" w:eastAsia="Calibri" w:hAnsi="Calibri" w:cs="Calibri"/>
                <w:b/>
                <w:bCs/>
              </w:rPr>
              <w:t xml:space="preserve">ESTADO 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58F5709" w14:textId="77777777" w:rsidR="00C74BC4" w:rsidRDefault="00C74BC4" w:rsidP="00973F97">
            <w:pPr>
              <w:spacing w:after="0" w:line="259" w:lineRule="auto"/>
              <w:ind w:left="0" w:right="20" w:firstLine="0"/>
              <w:jc w:val="center"/>
            </w:pPr>
            <w:r w:rsidRPr="3AEC4E3F">
              <w:rPr>
                <w:rFonts w:ascii="Calibri" w:eastAsia="Calibri" w:hAnsi="Calibri" w:cs="Calibri"/>
                <w:b/>
                <w:bCs/>
              </w:rPr>
              <w:t xml:space="preserve">REPRESENTANTE </w:t>
            </w:r>
          </w:p>
        </w:tc>
      </w:tr>
      <w:tr w:rsidR="00C74BC4" w14:paraId="700693FA" w14:textId="77777777" w:rsidTr="00B57045">
        <w:trPr>
          <w:trHeight w:val="1357"/>
        </w:trPr>
        <w:tc>
          <w:tcPr>
            <w:tcW w:w="218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4" w:space="0" w:color="auto"/>
              <w:right w:val="single" w:sz="5" w:space="0" w:color="000000" w:themeColor="text1"/>
            </w:tcBorders>
            <w:vAlign w:val="center"/>
          </w:tcPr>
          <w:p w14:paraId="17D93429" w14:textId="2E88F92B" w:rsidR="00C74BC4" w:rsidRPr="0003775A" w:rsidRDefault="00B57045" w:rsidP="00973F97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</w:rPr>
              <w:t>Ver más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4" w:space="0" w:color="auto"/>
              <w:right w:val="single" w:sz="5" w:space="0" w:color="000000" w:themeColor="text1"/>
            </w:tcBorders>
            <w:vAlign w:val="center"/>
          </w:tcPr>
          <w:p w14:paraId="02B2B4CE" w14:textId="2409E227" w:rsidR="00C74BC4" w:rsidRDefault="00B57045" w:rsidP="00973F97">
            <w:pPr>
              <w:spacing w:after="0" w:line="375" w:lineRule="auto"/>
              <w:jc w:val="center"/>
            </w:pPr>
            <w:r>
              <w:rPr>
                <w:rFonts w:ascii="system-ui" w:eastAsia="system-ui" w:hAnsi="system-ui" w:cs="system-ui"/>
                <w:color w:val="0F1115"/>
              </w:rPr>
              <w:t>Ver más</w:t>
            </w:r>
            <w:r w:rsidRPr="00B57045">
              <w:rPr>
                <w:rFonts w:ascii="system-ui" w:eastAsia="system-ui" w:hAnsi="system-ui" w:cs="system-ui"/>
                <w:color w:val="0F1115"/>
              </w:rPr>
              <w:t xml:space="preserve"> == acción ejecutada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4" w:space="0" w:color="auto"/>
              <w:right w:val="single" w:sz="5" w:space="0" w:color="000000" w:themeColor="text1"/>
            </w:tcBorders>
            <w:vAlign w:val="center"/>
          </w:tcPr>
          <w:p w14:paraId="1CCF073F" w14:textId="77777777" w:rsidR="00C74BC4" w:rsidRDefault="00C74BC4" w:rsidP="00973F97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4" w:space="0" w:color="auto"/>
              <w:right w:val="single" w:sz="5" w:space="0" w:color="000000" w:themeColor="text1"/>
            </w:tcBorders>
            <w:vAlign w:val="center"/>
          </w:tcPr>
          <w:p w14:paraId="4D55CF82" w14:textId="61D6694F" w:rsidR="00C74BC4" w:rsidRDefault="00B57045" w:rsidP="00973F97">
            <w:pPr>
              <w:spacing w:after="0" w:line="375" w:lineRule="auto"/>
              <w:jc w:val="center"/>
            </w:pPr>
            <w:r w:rsidRPr="00B57045">
              <w:rPr>
                <w:rFonts w:ascii="system-ui" w:eastAsia="system-ui" w:hAnsi="system-ui" w:cs="system-ui"/>
                <w:color w:val="0F1115"/>
              </w:rPr>
              <w:t>Formulario Ficha Técnica</w:t>
            </w:r>
          </w:p>
        </w:tc>
      </w:tr>
    </w:tbl>
    <w:p w14:paraId="205D51D6" w14:textId="77777777" w:rsidR="00C74BC4" w:rsidRDefault="00C74BC4" w:rsidP="00C74BC4">
      <w:pPr>
        <w:spacing w:after="240" w:line="265" w:lineRule="auto"/>
        <w:ind w:left="132" w:right="9075" w:firstLine="0"/>
        <w:rPr>
          <w:b/>
          <w:bCs/>
          <w:sz w:val="22"/>
        </w:rPr>
      </w:pPr>
    </w:p>
    <w:p w14:paraId="37193F7B" w14:textId="77777777" w:rsidR="00C74BC4" w:rsidRDefault="00C74BC4" w:rsidP="00C74BC4">
      <w:pPr>
        <w:spacing w:after="295" w:line="259" w:lineRule="auto"/>
        <w:ind w:left="0" w:firstLine="0"/>
        <w:rPr>
          <w:b/>
          <w:bCs/>
        </w:rPr>
      </w:pPr>
      <w:r w:rsidRPr="7D5DF277">
        <w:rPr>
          <w:b/>
          <w:bCs/>
        </w:rPr>
        <w:t xml:space="preserve">Captura de la pantalla de la ejecución  </w:t>
      </w:r>
    </w:p>
    <w:p w14:paraId="5EA52920" w14:textId="3F8FA9E2" w:rsidR="00C74BC4" w:rsidRDefault="00B03031" w:rsidP="00C74BC4">
      <w:pPr>
        <w:spacing w:after="295" w:line="259" w:lineRule="auto"/>
        <w:ind w:left="0" w:firstLine="0"/>
      </w:pPr>
      <w:r>
        <w:t>Valido</w:t>
      </w:r>
    </w:p>
    <w:p w14:paraId="0127897E" w14:textId="3C58C444" w:rsidR="00C74BC4" w:rsidRDefault="00C74BC4" w:rsidP="00C74BC4">
      <w:pPr>
        <w:spacing w:after="295" w:line="259" w:lineRule="auto"/>
        <w:ind w:left="0" w:firstLine="0"/>
        <w:jc w:val="center"/>
      </w:pPr>
    </w:p>
    <w:p w14:paraId="583F1744" w14:textId="067F9AB1" w:rsidR="00C74BC4" w:rsidRDefault="00B03031" w:rsidP="00CB4C8B">
      <w:pPr>
        <w:spacing w:after="295" w:line="259" w:lineRule="auto"/>
        <w:ind w:left="0" w:firstLine="0"/>
      </w:pPr>
      <w:r>
        <w:rPr>
          <w:noProof/>
          <w14:ligatures w14:val="standardContextual"/>
        </w:rPr>
        <w:drawing>
          <wp:inline distT="0" distB="0" distL="0" distR="0" wp14:anchorId="56B6583D" wp14:editId="6FD53841">
            <wp:extent cx="5943600" cy="3338830"/>
            <wp:effectExtent l="0" t="0" r="0" b="0"/>
            <wp:docPr id="1381196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96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7464" w14:textId="77777777" w:rsidR="00B57045" w:rsidRDefault="00B57045"/>
    <w:p w14:paraId="5756CEE2" w14:textId="77777777" w:rsidR="00B57045" w:rsidRDefault="00B57045"/>
    <w:p w14:paraId="55D1D437" w14:textId="384B912A" w:rsidR="00EA30CE" w:rsidRDefault="00CB4C8B">
      <w:r>
        <w:lastRenderedPageBreak/>
        <w:t xml:space="preserve">Invalido </w:t>
      </w:r>
      <w:r w:rsidR="009024F4">
        <w:t>(No se selecciona)</w:t>
      </w:r>
    </w:p>
    <w:p w14:paraId="5A01F106" w14:textId="6FF5CD83" w:rsidR="00CB4C8B" w:rsidRDefault="00CB4C8B">
      <w:r w:rsidRPr="00CB4C8B">
        <w:rPr>
          <w:noProof/>
        </w:rPr>
        <w:drawing>
          <wp:inline distT="0" distB="0" distL="0" distR="0" wp14:anchorId="43DA1074" wp14:editId="1A6E9D39">
            <wp:extent cx="5943600" cy="3075940"/>
            <wp:effectExtent l="0" t="0" r="0" b="0"/>
            <wp:docPr id="1375985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85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C8B" w:rsidSect="00C74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BC4"/>
    <w:rsid w:val="00047E0E"/>
    <w:rsid w:val="00183652"/>
    <w:rsid w:val="002B0F2F"/>
    <w:rsid w:val="009024F4"/>
    <w:rsid w:val="00AE051B"/>
    <w:rsid w:val="00B03031"/>
    <w:rsid w:val="00B57045"/>
    <w:rsid w:val="00C74BC4"/>
    <w:rsid w:val="00CB4C8B"/>
    <w:rsid w:val="00EA30CE"/>
    <w:rsid w:val="00F635D3"/>
    <w:rsid w:val="00FD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9422C"/>
  <w15:chartTrackingRefBased/>
  <w15:docId w15:val="{71D4514B-B377-4A4D-AED2-86672CBD0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BC4"/>
    <w:pPr>
      <w:spacing w:after="196" w:line="358" w:lineRule="auto"/>
      <w:ind w:left="99" w:hanging="10"/>
    </w:pPr>
    <w:rPr>
      <w:rFonts w:ascii="Times New Roman" w:eastAsia="Times New Roman" w:hAnsi="Times New Roman" w:cs="Times New Roman"/>
      <w:color w:val="000000"/>
      <w:kern w:val="0"/>
      <w:szCs w:val="22"/>
      <w:lang w:eastAsia="es-EC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74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4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4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4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4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4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4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4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4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4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4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4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4B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4B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4B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4B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4B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4B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4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4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4BC4"/>
    <w:pPr>
      <w:numPr>
        <w:ilvl w:val="1"/>
      </w:numPr>
      <w:ind w:left="99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4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4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4B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4B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4B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4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4B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4BC4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C74BC4"/>
    <w:pPr>
      <w:spacing w:after="0" w:line="240" w:lineRule="auto"/>
    </w:pPr>
    <w:rPr>
      <w:rFonts w:eastAsiaTheme="minorEastAsia"/>
      <w:kern w:val="0"/>
      <w:sz w:val="22"/>
      <w:szCs w:val="22"/>
      <w:lang w:eastAsia="es-EC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escripcin">
    <w:name w:val="caption"/>
    <w:basedOn w:val="Normal"/>
    <w:next w:val="Normal"/>
    <w:uiPriority w:val="35"/>
    <w:unhideWhenUsed/>
    <w:qFormat/>
    <w:rsid w:val="00C74BC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Sánchez</dc:creator>
  <cp:keywords/>
  <dc:description/>
  <cp:lastModifiedBy>Vicente Sánchez</cp:lastModifiedBy>
  <cp:revision>2</cp:revision>
  <dcterms:created xsi:type="dcterms:W3CDTF">2026-07-03T03:25:00Z</dcterms:created>
  <dcterms:modified xsi:type="dcterms:W3CDTF">2026-07-03T03:25:00Z</dcterms:modified>
</cp:coreProperties>
</file>