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B6" w:rsidRPr="007F4219" w:rsidRDefault="00225FC5" w:rsidP="007F4219">
      <w:pPr>
        <w:jc w:val="center"/>
        <w:rPr>
          <w:b/>
        </w:rPr>
      </w:pPr>
      <w:r w:rsidRPr="007F4219">
        <w:rPr>
          <w:b/>
        </w:rPr>
        <w:t>Dự trù máy tính tại đơn vị</w:t>
      </w:r>
    </w:p>
    <w:p w:rsidR="0033385C" w:rsidRPr="009B4766" w:rsidRDefault="0033385C" w:rsidP="0033385C">
      <w:pPr>
        <w:pStyle w:val="ListParagraph"/>
        <w:numPr>
          <w:ilvl w:val="0"/>
          <w:numId w:val="4"/>
        </w:numPr>
        <w:rPr>
          <w:b/>
        </w:rPr>
      </w:pPr>
      <w:r w:rsidRPr="009B4766">
        <w:rPr>
          <w:b/>
        </w:rPr>
        <w:t>Số lượng máy tính cho người dùng</w:t>
      </w:r>
    </w:p>
    <w:p w:rsidR="00225FC5" w:rsidRDefault="00225FC5">
      <w:r>
        <w:t xml:space="preserve">Về nguyên tắc số lượng máy tính tại đơn vị phụ thuộc vào các nhóm nghiệp vụ(Nhóm tiếp đón, Nhóm bác sĩ thăm khám, Nhóm Thu ngân viên, Nhóm Dược,…) và số lượng người được bố trí trong nhóm. </w:t>
      </w:r>
    </w:p>
    <w:p w:rsidR="00225FC5" w:rsidRDefault="00225FC5" w:rsidP="00225FC5">
      <w:pPr>
        <w:pStyle w:val="ListParagraph"/>
        <w:numPr>
          <w:ilvl w:val="0"/>
          <w:numId w:val="2"/>
        </w:numPr>
      </w:pPr>
      <w:r>
        <w:t xml:space="preserve">Đối với </w:t>
      </w:r>
      <w:r w:rsidRPr="00356545">
        <w:rPr>
          <w:b/>
        </w:rPr>
        <w:t>mỗi phòng khám</w:t>
      </w:r>
      <w:r>
        <w:t xml:space="preserve"> cần bố trí:</w:t>
      </w:r>
    </w:p>
    <w:p w:rsidR="00225FC5" w:rsidRDefault="00225FC5" w:rsidP="00225FC5">
      <w:pPr>
        <w:pStyle w:val="ListParagraph"/>
        <w:numPr>
          <w:ilvl w:val="0"/>
          <w:numId w:val="3"/>
        </w:numPr>
      </w:pPr>
      <w:r w:rsidRPr="00356545">
        <w:rPr>
          <w:b/>
        </w:rPr>
        <w:t>1 máy tính</w:t>
      </w:r>
      <w:r>
        <w:t xml:space="preserve"> để bác sĩ thăm khám và chỉ định cận lâm sàng, kê đơn thuốc. </w:t>
      </w:r>
    </w:p>
    <w:p w:rsidR="00225FC5" w:rsidRDefault="00225FC5" w:rsidP="00225FC5">
      <w:pPr>
        <w:pStyle w:val="ListParagraph"/>
        <w:numPr>
          <w:ilvl w:val="0"/>
          <w:numId w:val="3"/>
        </w:numPr>
      </w:pPr>
      <w:r w:rsidRPr="00356545">
        <w:rPr>
          <w:b/>
        </w:rPr>
        <w:t>1 máy in</w:t>
      </w:r>
      <w:r>
        <w:t xml:space="preserve"> để có thể in các phiếu chỉ định cận lâm sàng và in đơn thuốc</w:t>
      </w:r>
    </w:p>
    <w:p w:rsidR="00225FC5" w:rsidRDefault="00225FC5" w:rsidP="00225FC5">
      <w:pPr>
        <w:pStyle w:val="ListParagraph"/>
        <w:numPr>
          <w:ilvl w:val="0"/>
          <w:numId w:val="2"/>
        </w:numPr>
      </w:pPr>
      <w:r>
        <w:t>Đối với phòng tiếp đón</w:t>
      </w:r>
    </w:p>
    <w:p w:rsidR="00225FC5" w:rsidRDefault="00225FC5" w:rsidP="00225FC5">
      <w:pPr>
        <w:pStyle w:val="ListParagraph"/>
        <w:numPr>
          <w:ilvl w:val="0"/>
          <w:numId w:val="3"/>
        </w:numPr>
      </w:pPr>
      <w:r>
        <w:t>Nếu đơn vị tiếp đón &lt;150 lượt khám /ngày</w:t>
      </w:r>
      <w:r>
        <w:sym w:font="Wingdings" w:char="F0E0"/>
      </w:r>
      <w:r>
        <w:t>Cần bố trí tối thiểu 2 máy tính tiếp đón</w:t>
      </w:r>
    </w:p>
    <w:p w:rsidR="00225FC5" w:rsidRDefault="00225FC5" w:rsidP="00225FC5">
      <w:pPr>
        <w:pStyle w:val="ListParagraph"/>
        <w:numPr>
          <w:ilvl w:val="0"/>
          <w:numId w:val="3"/>
        </w:numPr>
      </w:pPr>
      <w:r>
        <w:t>Nếu đơn vị tiếp đón trong khoảng(150-300) lượt khám /ngày</w:t>
      </w:r>
      <w:r>
        <w:sym w:font="Wingdings" w:char="F0E0"/>
      </w:r>
      <w:r>
        <w:t>Cần bố trí tối thiểu 3 máy tính tiếp đón</w:t>
      </w:r>
    </w:p>
    <w:p w:rsidR="00225FC5" w:rsidRDefault="00225FC5" w:rsidP="00225FC5">
      <w:pPr>
        <w:pStyle w:val="ListParagraph"/>
        <w:numPr>
          <w:ilvl w:val="0"/>
          <w:numId w:val="3"/>
        </w:numPr>
      </w:pPr>
      <w:r>
        <w:t>Nếu đơn vị tiếp đón &gt;300 lượt khám /ngày</w:t>
      </w:r>
      <w:r>
        <w:sym w:font="Wingdings" w:char="F0E0"/>
      </w:r>
      <w:r>
        <w:t>Cần bố trí tối thiểu 4 máy tính tiếp đón</w:t>
      </w:r>
    </w:p>
    <w:p w:rsidR="00225FC5" w:rsidRDefault="00225FC5" w:rsidP="00225FC5">
      <w:pPr>
        <w:pStyle w:val="ListParagraph"/>
        <w:numPr>
          <w:ilvl w:val="0"/>
          <w:numId w:val="2"/>
        </w:numPr>
      </w:pPr>
      <w:r>
        <w:t>Đối với nhóm TNV</w:t>
      </w:r>
      <w:r>
        <w:sym w:font="Wingdings" w:char="F0E0"/>
      </w:r>
      <w:r>
        <w:t>Phụ thuộc vào số lượng Thu ngân viên. Nên có tối thiểu 3 máy tính để thanh toán viện phí cho Bệnh nhân</w:t>
      </w:r>
      <w:r w:rsidR="00356545">
        <w:t xml:space="preserve"> ngoại trú.</w:t>
      </w:r>
    </w:p>
    <w:p w:rsidR="00225FC5" w:rsidRDefault="00225FC5" w:rsidP="00225FC5">
      <w:pPr>
        <w:pStyle w:val="ListParagraph"/>
        <w:numPr>
          <w:ilvl w:val="0"/>
          <w:numId w:val="2"/>
        </w:numPr>
      </w:pPr>
      <w:r>
        <w:t>Đối với khoa Dược</w:t>
      </w:r>
      <w:r>
        <w:sym w:font="Wingdings" w:char="F0E0"/>
      </w:r>
      <w:r>
        <w:t>Phụ thuộc vào số người và số kho quản lý</w:t>
      </w:r>
    </w:p>
    <w:p w:rsidR="00225FC5" w:rsidRDefault="00225FC5" w:rsidP="00225FC5">
      <w:pPr>
        <w:pStyle w:val="ListParagraph"/>
        <w:numPr>
          <w:ilvl w:val="0"/>
          <w:numId w:val="3"/>
        </w:numPr>
      </w:pPr>
      <w:r>
        <w:t>Mỗi Kho (chẵn hoặc lẻ) cần 1 máy tính tương ứng</w:t>
      </w:r>
    </w:p>
    <w:p w:rsidR="00225FC5" w:rsidRDefault="00225FC5" w:rsidP="00225FC5">
      <w:pPr>
        <w:pStyle w:val="ListParagraph"/>
        <w:numPr>
          <w:ilvl w:val="0"/>
          <w:numId w:val="3"/>
        </w:numPr>
      </w:pPr>
      <w:r>
        <w:t xml:space="preserve">Tối thiểu 2 máy tính để </w:t>
      </w:r>
      <w:r w:rsidR="0033385C">
        <w:t xml:space="preserve">tại quầy cấp phát thuốc để nhân viên Dược </w:t>
      </w:r>
      <w:r>
        <w:t>cấp phát thuốc cho Bệnh nhân</w:t>
      </w:r>
    </w:p>
    <w:p w:rsidR="00356545" w:rsidRDefault="00356545" w:rsidP="00356545">
      <w:pPr>
        <w:pStyle w:val="ListParagraph"/>
        <w:numPr>
          <w:ilvl w:val="0"/>
          <w:numId w:val="2"/>
        </w:numPr>
      </w:pPr>
      <w:r>
        <w:t>Đối với mỗi khoa nội trú(Tùy theo nghiệp vụ và cách bố trí người nhập dữ liệu tại các khoa nội trú của đơn vị)  cần ít nhất:</w:t>
      </w:r>
    </w:p>
    <w:p w:rsidR="00356545" w:rsidRDefault="00356545" w:rsidP="00356545">
      <w:pPr>
        <w:pStyle w:val="ListParagraph"/>
        <w:numPr>
          <w:ilvl w:val="0"/>
          <w:numId w:val="3"/>
        </w:numPr>
      </w:pPr>
      <w:r>
        <w:t>01 máy tính dùng để điều dưỡng</w:t>
      </w:r>
    </w:p>
    <w:p w:rsidR="00356545" w:rsidRDefault="00356545" w:rsidP="00356545">
      <w:pPr>
        <w:pStyle w:val="ListParagraph"/>
        <w:numPr>
          <w:ilvl w:val="0"/>
          <w:numId w:val="3"/>
        </w:numPr>
      </w:pPr>
      <w:r>
        <w:t>01 máy tính dùng cho bác sĩ</w:t>
      </w:r>
    </w:p>
    <w:p w:rsidR="00356545" w:rsidRDefault="00356545" w:rsidP="00356545">
      <w:pPr>
        <w:pStyle w:val="ListParagraph"/>
        <w:numPr>
          <w:ilvl w:val="0"/>
          <w:numId w:val="2"/>
        </w:numPr>
      </w:pPr>
      <w:r>
        <w:t>Khoa cấp cứu: 01 máy tính nhập Bệnh nhân cấp cứu</w:t>
      </w:r>
    </w:p>
    <w:p w:rsidR="009B4766" w:rsidRDefault="00356545" w:rsidP="00356545">
      <w:pPr>
        <w:pStyle w:val="ListParagraph"/>
        <w:numPr>
          <w:ilvl w:val="0"/>
          <w:numId w:val="2"/>
        </w:numPr>
      </w:pPr>
      <w:r>
        <w:t>Các khoa phòng chức năng: Siêu âm, nộ</w:t>
      </w:r>
      <w:r w:rsidR="009B4766">
        <w:t xml:space="preserve">i soi, Xquang. </w:t>
      </w:r>
      <w:r>
        <w:t>Mỗi khoa cầ</w:t>
      </w:r>
      <w:r w:rsidR="009B4766">
        <w:t>n:</w:t>
      </w:r>
    </w:p>
    <w:p w:rsidR="009B4766" w:rsidRDefault="009B4766" w:rsidP="009B4766">
      <w:pPr>
        <w:pStyle w:val="ListParagraph"/>
        <w:numPr>
          <w:ilvl w:val="0"/>
          <w:numId w:val="3"/>
        </w:numPr>
      </w:pPr>
      <w:r>
        <w:t>01</w:t>
      </w:r>
      <w:r w:rsidR="00356545">
        <w:t xml:space="preserve"> máy tính</w:t>
      </w:r>
      <w:r>
        <w:t xml:space="preserve"> nhập kết quả trả về phòng khám</w:t>
      </w:r>
    </w:p>
    <w:p w:rsidR="00356545" w:rsidRDefault="00356545" w:rsidP="00356545">
      <w:pPr>
        <w:pStyle w:val="ListParagraph"/>
        <w:numPr>
          <w:ilvl w:val="0"/>
          <w:numId w:val="2"/>
        </w:numPr>
      </w:pPr>
      <w:r>
        <w:t>Khoa xét nghiệm(nếu triển khai LAB) cần:</w:t>
      </w:r>
    </w:p>
    <w:p w:rsidR="00356545" w:rsidRDefault="00356545" w:rsidP="00356545">
      <w:pPr>
        <w:pStyle w:val="ListParagraph"/>
        <w:numPr>
          <w:ilvl w:val="0"/>
          <w:numId w:val="3"/>
        </w:numPr>
      </w:pPr>
      <w:r>
        <w:t>01 máy tính cấu hình mạnh(Core i7,RAM 4Gb) dùng để phân tích và xử lý dữ liệu từ các máy xét nghiệm</w:t>
      </w:r>
    </w:p>
    <w:p w:rsidR="00356545" w:rsidRDefault="00356545" w:rsidP="00356545">
      <w:pPr>
        <w:pStyle w:val="ListParagraph"/>
        <w:numPr>
          <w:ilvl w:val="0"/>
          <w:numId w:val="3"/>
        </w:numPr>
      </w:pPr>
      <w:r>
        <w:t>02 máy tính để in tờ trả kết quả và đẩy kết quả về các phòng khám</w:t>
      </w:r>
    </w:p>
    <w:p w:rsidR="00356545" w:rsidRDefault="00356545" w:rsidP="00356545">
      <w:pPr>
        <w:pStyle w:val="ListParagraph"/>
        <w:numPr>
          <w:ilvl w:val="0"/>
          <w:numId w:val="3"/>
        </w:numPr>
      </w:pPr>
      <w:r>
        <w:t>01 máy tính để tạo mẫu bệnh phẩm và kết nối dữ liệu HIS-LIS</w:t>
      </w:r>
    </w:p>
    <w:p w:rsidR="001C1EB6" w:rsidRDefault="007F4219">
      <w:r>
        <w:t xml:space="preserve">Căn cứ vào </w:t>
      </w:r>
      <w:r w:rsidR="009B4766">
        <w:t>lượng người dùng thực tế và thông tin trên, đơn vị lên yêu cầu chính xác số lượng máy tính, máy in cân mua để sử dụng</w:t>
      </w:r>
    </w:p>
    <w:p w:rsidR="009B4766" w:rsidRPr="009B4766" w:rsidRDefault="009B4766" w:rsidP="009B4766">
      <w:pPr>
        <w:pStyle w:val="ListParagraph"/>
        <w:numPr>
          <w:ilvl w:val="0"/>
          <w:numId w:val="4"/>
        </w:numPr>
        <w:rPr>
          <w:b/>
        </w:rPr>
      </w:pPr>
      <w:r w:rsidRPr="009B4766">
        <w:rPr>
          <w:b/>
        </w:rPr>
        <w:t>Cấu hình máy tính chạy phần mềm</w:t>
      </w:r>
    </w:p>
    <w:p w:rsidR="001C1EB6" w:rsidRDefault="009B4766">
      <w:r>
        <w:t>S</w:t>
      </w:r>
      <w:r w:rsidR="001C1EB6">
        <w:t>ức mạnh của 1 máy tính phụ thuộc vào 2 thành phần quan trọng là Bộ vi xử lý và Bộ nhớ</w:t>
      </w:r>
      <w:r>
        <w:t xml:space="preserve"> RAM</w:t>
      </w:r>
      <w:r w:rsidR="001C1EB6">
        <w:t>. Do vậy cầ</w:t>
      </w:r>
      <w:r>
        <w:t>n:</w:t>
      </w:r>
    </w:p>
    <w:p w:rsidR="00C6470D" w:rsidRDefault="001C1EB6" w:rsidP="001C1EB6">
      <w:pPr>
        <w:pStyle w:val="ListParagraph"/>
        <w:numPr>
          <w:ilvl w:val="0"/>
          <w:numId w:val="1"/>
        </w:numPr>
      </w:pPr>
      <w:r>
        <w:t>Vi xử lý từ</w:t>
      </w:r>
      <w:r w:rsidR="009B4766">
        <w:t xml:space="preserve"> Core i3</w:t>
      </w:r>
      <w:r>
        <w:t xml:space="preserve"> trở lên</w:t>
      </w:r>
      <w:r w:rsidR="009B4766">
        <w:t>(khuyến nghị core i5)</w:t>
      </w:r>
    </w:p>
    <w:p w:rsidR="001C1EB6" w:rsidRDefault="001C1EB6" w:rsidP="001C1EB6">
      <w:pPr>
        <w:pStyle w:val="ListParagraph"/>
        <w:numPr>
          <w:ilvl w:val="0"/>
          <w:numId w:val="1"/>
        </w:numPr>
      </w:pPr>
      <w:r>
        <w:t>Ram tối thiểu 2Gb</w:t>
      </w:r>
    </w:p>
    <w:p w:rsidR="001C1EB6" w:rsidRPr="009B4766" w:rsidRDefault="001C1EB6" w:rsidP="001C1EB6">
      <w:pPr>
        <w:rPr>
          <w:b/>
          <w:i/>
          <w:color w:val="FF0000"/>
          <w:u w:val="single"/>
        </w:rPr>
      </w:pPr>
      <w:r w:rsidRPr="009B4766">
        <w:rPr>
          <w:b/>
          <w:i/>
          <w:color w:val="FF0000"/>
          <w:u w:val="single"/>
        </w:rPr>
        <w:lastRenderedPageBreak/>
        <w:t>Tham khảo</w:t>
      </w:r>
    </w:p>
    <w:tbl>
      <w:tblPr>
        <w:tblW w:w="9087" w:type="dxa"/>
        <w:tblInd w:w="93" w:type="dxa"/>
        <w:tblLook w:val="04A0"/>
      </w:tblPr>
      <w:tblGrid>
        <w:gridCol w:w="439"/>
        <w:gridCol w:w="2323"/>
        <w:gridCol w:w="3314"/>
        <w:gridCol w:w="3011"/>
      </w:tblGrid>
      <w:tr w:rsidR="001C1EB6" w:rsidRPr="001C1EB6" w:rsidTr="009B4766">
        <w:trPr>
          <w:trHeight w:val="300"/>
        </w:trPr>
        <w:tc>
          <w:tcPr>
            <w:tcW w:w="4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w:t>
            </w:r>
          </w:p>
        </w:tc>
        <w:tc>
          <w:tcPr>
            <w:tcW w:w="2323"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Model</w:t>
            </w:r>
          </w:p>
        </w:tc>
        <w:tc>
          <w:tcPr>
            <w:tcW w:w="6325" w:type="dxa"/>
            <w:gridSpan w:val="2"/>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w:t>
            </w:r>
            <w:r w:rsidRPr="001C1EB6">
              <w:rPr>
                <w:rFonts w:ascii="Tahoma" w:eastAsia="Times New Roman" w:hAnsi="Tahoma" w:cs="Tahoma"/>
                <w:b/>
                <w:bCs/>
                <w:color w:val="333333"/>
                <w:sz w:val="18"/>
                <w:szCs w:val="18"/>
              </w:rPr>
              <w:t>HP Pavilion 500-240x (E9U09AA)</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2</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Bộ vi xử lý</w:t>
            </w:r>
          </w:p>
        </w:tc>
        <w:tc>
          <w:tcPr>
            <w:tcW w:w="6325" w:type="dxa"/>
            <w:gridSpan w:val="2"/>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w:t>
            </w:r>
            <w:r w:rsidRPr="001C1EB6">
              <w:rPr>
                <w:rFonts w:ascii="Tahoma" w:eastAsia="Times New Roman" w:hAnsi="Tahoma" w:cs="Tahoma"/>
                <w:b/>
                <w:color w:val="FF0000"/>
                <w:sz w:val="18"/>
                <w:szCs w:val="18"/>
              </w:rPr>
              <w:t>Intel Core i5-4440 (3.10GHz/6MB Cache)</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3</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Chipset</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Chipset Intel H61</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4</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Bộ nhớ ram</w:t>
            </w:r>
          </w:p>
        </w:tc>
        <w:tc>
          <w:tcPr>
            <w:tcW w:w="6325" w:type="dxa"/>
            <w:gridSpan w:val="2"/>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color w:val="FF0000"/>
                <w:sz w:val="18"/>
                <w:szCs w:val="18"/>
              </w:rPr>
            </w:pPr>
            <w:r w:rsidRPr="001C1EB6">
              <w:rPr>
                <w:rFonts w:ascii="Tahoma" w:eastAsia="Times New Roman" w:hAnsi="Tahoma" w:cs="Tahoma"/>
                <w:b/>
                <w:color w:val="FF0000"/>
                <w:sz w:val="18"/>
                <w:szCs w:val="18"/>
              </w:rPr>
              <w:t>• Ram 4Gb DDR3</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5</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Dung lượng ổ cứng</w:t>
            </w:r>
          </w:p>
        </w:tc>
        <w:tc>
          <w:tcPr>
            <w:tcW w:w="6325" w:type="dxa"/>
            <w:gridSpan w:val="2"/>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HDD 1000Gb SATA</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6</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Ổ quang</w:t>
            </w:r>
          </w:p>
        </w:tc>
        <w:tc>
          <w:tcPr>
            <w:tcW w:w="6325" w:type="dxa"/>
            <w:gridSpan w:val="2"/>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Cs/>
                <w:color w:val="003366"/>
                <w:sz w:val="18"/>
                <w:szCs w:val="18"/>
              </w:rPr>
            </w:pPr>
            <w:r w:rsidRPr="001C1EB6">
              <w:rPr>
                <w:rFonts w:ascii="Tahoma" w:eastAsia="Times New Roman" w:hAnsi="Tahoma" w:cs="Tahoma"/>
                <w:bCs/>
                <w:color w:val="003366"/>
                <w:sz w:val="18"/>
                <w:szCs w:val="18"/>
              </w:rPr>
              <w:t>• DVDRW(Có thể bỏ nếu ko dùng)</w:t>
            </w:r>
          </w:p>
        </w:tc>
      </w:tr>
      <w:tr w:rsidR="001C1EB6" w:rsidRPr="001C1EB6" w:rsidTr="009B4766">
        <w:trPr>
          <w:trHeight w:val="300"/>
        </w:trPr>
        <w:tc>
          <w:tcPr>
            <w:tcW w:w="439" w:type="dxa"/>
            <w:vMerge w:val="restart"/>
            <w:tcBorders>
              <w:top w:val="nil"/>
              <w:left w:val="single" w:sz="4" w:space="0" w:color="auto"/>
              <w:bottom w:val="single" w:sz="4" w:space="0" w:color="000000"/>
              <w:right w:val="single" w:sz="4" w:space="0" w:color="auto"/>
            </w:tcBorders>
            <w:shd w:val="clear" w:color="000000" w:fill="FFFFFF"/>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7</w:t>
            </w:r>
          </w:p>
        </w:tc>
        <w:tc>
          <w:tcPr>
            <w:tcW w:w="2323" w:type="dxa"/>
            <w:vMerge w:val="restart"/>
            <w:tcBorders>
              <w:top w:val="nil"/>
              <w:left w:val="single" w:sz="4" w:space="0" w:color="auto"/>
              <w:bottom w:val="single" w:sz="4" w:space="0" w:color="000000"/>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LAN</w:t>
            </w:r>
          </w:p>
        </w:tc>
        <w:tc>
          <w:tcPr>
            <w:tcW w:w="3314" w:type="dxa"/>
            <w:tcBorders>
              <w:top w:val="single" w:sz="4" w:space="0" w:color="auto"/>
              <w:left w:val="single" w:sz="4" w:space="0" w:color="auto"/>
              <w:bottom w:val="single" w:sz="4" w:space="0" w:color="auto"/>
              <w:right w:val="nil"/>
            </w:tcBorders>
            <w:shd w:val="clear" w:color="000000" w:fill="FFFFFF"/>
            <w:noWrap/>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10/100/1000Base-T Ethernet LAN</w:t>
            </w:r>
          </w:p>
        </w:tc>
        <w:tc>
          <w:tcPr>
            <w:tcW w:w="3011"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jc w:val="center"/>
              <w:rPr>
                <w:rFonts w:ascii="Tahoma" w:eastAsia="Times New Roman" w:hAnsi="Tahoma" w:cs="Tahoma"/>
                <w:b/>
                <w:bCs/>
                <w:color w:val="003366"/>
                <w:sz w:val="18"/>
                <w:szCs w:val="18"/>
              </w:rPr>
            </w:pPr>
            <w:r w:rsidRPr="001C1EB6">
              <w:rPr>
                <w:rFonts w:ascii="Tahoma" w:eastAsia="Times New Roman" w:hAnsi="Tahoma" w:cs="Tahoma"/>
                <w:b/>
                <w:bCs/>
                <w:color w:val="003366"/>
                <w:sz w:val="18"/>
                <w:szCs w:val="18"/>
              </w:rPr>
              <w:t> </w:t>
            </w:r>
          </w:p>
        </w:tc>
      </w:tr>
      <w:tr w:rsidR="001C1EB6" w:rsidRPr="001C1EB6" w:rsidTr="009B4766">
        <w:trPr>
          <w:trHeight w:val="300"/>
        </w:trPr>
        <w:tc>
          <w:tcPr>
            <w:tcW w:w="439" w:type="dxa"/>
            <w:vMerge/>
            <w:tcBorders>
              <w:top w:val="nil"/>
              <w:left w:val="single" w:sz="4" w:space="0" w:color="auto"/>
              <w:bottom w:val="single" w:sz="4" w:space="0" w:color="000000"/>
              <w:right w:val="single" w:sz="4" w:space="0" w:color="auto"/>
            </w:tcBorders>
            <w:vAlign w:val="center"/>
            <w:hideMark/>
          </w:tcPr>
          <w:p w:rsidR="001C1EB6" w:rsidRPr="001C1EB6" w:rsidRDefault="001C1EB6" w:rsidP="001C1EB6">
            <w:pPr>
              <w:spacing w:after="0" w:line="240" w:lineRule="auto"/>
              <w:rPr>
                <w:rFonts w:ascii="Arial" w:eastAsia="Times New Roman" w:hAnsi="Arial" w:cs="Arial"/>
                <w:b/>
                <w:bCs/>
                <w:color w:val="000080"/>
                <w:sz w:val="20"/>
                <w:szCs w:val="20"/>
              </w:rPr>
            </w:pPr>
          </w:p>
        </w:tc>
        <w:tc>
          <w:tcPr>
            <w:tcW w:w="2323" w:type="dxa"/>
            <w:vMerge/>
            <w:tcBorders>
              <w:top w:val="nil"/>
              <w:left w:val="single" w:sz="4" w:space="0" w:color="auto"/>
              <w:bottom w:val="single" w:sz="4" w:space="0" w:color="000000"/>
              <w:right w:val="single" w:sz="4" w:space="0" w:color="auto"/>
            </w:tcBorders>
            <w:vAlign w:val="center"/>
            <w:hideMark/>
          </w:tcPr>
          <w:p w:rsidR="001C1EB6" w:rsidRPr="001C1EB6" w:rsidRDefault="001C1EB6" w:rsidP="001C1EB6">
            <w:pPr>
              <w:spacing w:after="0" w:line="240" w:lineRule="auto"/>
              <w:rPr>
                <w:rFonts w:ascii="Tahoma" w:eastAsia="Times New Roman" w:hAnsi="Tahoma" w:cs="Tahoma"/>
                <w:b/>
                <w:bCs/>
                <w:color w:val="333333"/>
                <w:sz w:val="18"/>
                <w:szCs w:val="18"/>
              </w:rPr>
            </w:pPr>
          </w:p>
        </w:tc>
        <w:tc>
          <w:tcPr>
            <w:tcW w:w="6325"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3 PCI Express x1, 1 PCI Express x16</w:t>
            </w:r>
          </w:p>
        </w:tc>
      </w:tr>
      <w:tr w:rsidR="001C1EB6" w:rsidRPr="001C1EB6" w:rsidTr="009B4766">
        <w:trPr>
          <w:trHeight w:val="510"/>
        </w:trPr>
        <w:tc>
          <w:tcPr>
            <w:tcW w:w="43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8</w:t>
            </w:r>
          </w:p>
        </w:tc>
        <w:tc>
          <w:tcPr>
            <w:tcW w:w="232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 xml:space="preserve"> Khe cắm mở rộng</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3 PCI Express x1, 1 PCI Express x16</w:t>
            </w:r>
          </w:p>
        </w:tc>
      </w:tr>
      <w:tr w:rsidR="001C1EB6" w:rsidRPr="001C1EB6" w:rsidTr="009B4766">
        <w:trPr>
          <w:trHeight w:val="360"/>
        </w:trPr>
        <w:tc>
          <w:tcPr>
            <w:tcW w:w="439" w:type="dxa"/>
            <w:vMerge/>
            <w:tcBorders>
              <w:top w:val="nil"/>
              <w:left w:val="single" w:sz="4" w:space="0" w:color="auto"/>
              <w:bottom w:val="single" w:sz="4" w:space="0" w:color="000000"/>
              <w:right w:val="single" w:sz="4" w:space="0" w:color="auto"/>
            </w:tcBorders>
            <w:vAlign w:val="center"/>
            <w:hideMark/>
          </w:tcPr>
          <w:p w:rsidR="001C1EB6" w:rsidRPr="001C1EB6" w:rsidRDefault="001C1EB6" w:rsidP="001C1EB6">
            <w:pPr>
              <w:spacing w:after="0" w:line="240" w:lineRule="auto"/>
              <w:rPr>
                <w:rFonts w:ascii="Arial" w:eastAsia="Times New Roman" w:hAnsi="Arial" w:cs="Arial"/>
                <w:b/>
                <w:bCs/>
                <w:color w:val="000080"/>
                <w:sz w:val="20"/>
                <w:szCs w:val="20"/>
              </w:rPr>
            </w:pPr>
          </w:p>
        </w:tc>
        <w:tc>
          <w:tcPr>
            <w:tcW w:w="2323" w:type="dxa"/>
            <w:vMerge/>
            <w:tcBorders>
              <w:top w:val="nil"/>
              <w:left w:val="single" w:sz="4" w:space="0" w:color="auto"/>
              <w:bottom w:val="single" w:sz="4" w:space="0" w:color="000000"/>
              <w:right w:val="single" w:sz="4" w:space="0" w:color="auto"/>
            </w:tcBorders>
            <w:vAlign w:val="center"/>
            <w:hideMark/>
          </w:tcPr>
          <w:p w:rsidR="001C1EB6" w:rsidRPr="001C1EB6" w:rsidRDefault="001C1EB6" w:rsidP="001C1EB6">
            <w:pPr>
              <w:spacing w:after="0" w:line="240" w:lineRule="auto"/>
              <w:rPr>
                <w:rFonts w:ascii="Tahoma" w:eastAsia="Times New Roman" w:hAnsi="Tahoma" w:cs="Tahoma"/>
                <w:b/>
                <w:bCs/>
                <w:color w:val="333333"/>
                <w:sz w:val="18"/>
                <w:szCs w:val="18"/>
              </w:rPr>
            </w:pPr>
          </w:p>
        </w:tc>
        <w:tc>
          <w:tcPr>
            <w:tcW w:w="6325" w:type="dxa"/>
            <w:gridSpan w:val="2"/>
            <w:tcBorders>
              <w:top w:val="single" w:sz="4" w:space="0" w:color="auto"/>
              <w:left w:val="nil"/>
              <w:bottom w:val="single" w:sz="4" w:space="0" w:color="auto"/>
              <w:right w:val="single" w:sz="4" w:space="0" w:color="000000"/>
            </w:tcBorders>
            <w:shd w:val="clear" w:color="000000" w:fill="FFFFFF"/>
            <w:vAlign w:val="center"/>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6 in 1 Media Card Reader</w:t>
            </w:r>
          </w:p>
        </w:tc>
      </w:tr>
      <w:tr w:rsidR="001C1EB6" w:rsidRPr="001C1EB6" w:rsidTr="009B4766">
        <w:trPr>
          <w:trHeight w:val="51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9</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Kết nối không dây</w:t>
            </w:r>
          </w:p>
        </w:tc>
        <w:tc>
          <w:tcPr>
            <w:tcW w:w="6325" w:type="dxa"/>
            <w:gridSpan w:val="2"/>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Wifi 802.11b/g/n </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10</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USB</w:t>
            </w:r>
          </w:p>
        </w:tc>
        <w:tc>
          <w:tcPr>
            <w:tcW w:w="6325" w:type="dxa"/>
            <w:gridSpan w:val="2"/>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4 USB 3.0 (2 front, 2 rear); 4 USB 2.0 (rear)</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11</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Card đồ họa</w:t>
            </w:r>
          </w:p>
        </w:tc>
        <w:tc>
          <w:tcPr>
            <w:tcW w:w="6325" w:type="dxa"/>
            <w:gridSpan w:val="2"/>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Intel HD Graphics</w:t>
            </w:r>
          </w:p>
        </w:tc>
      </w:tr>
      <w:tr w:rsidR="001C1EB6" w:rsidRPr="001C1EB6" w:rsidTr="009B4766">
        <w:trPr>
          <w:trHeight w:val="300"/>
        </w:trPr>
        <w:tc>
          <w:tcPr>
            <w:tcW w:w="43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12</w:t>
            </w:r>
          </w:p>
        </w:tc>
        <w:tc>
          <w:tcPr>
            <w:tcW w:w="232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Âm thanh</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DTS Sound+; High Definition Audio with </w:t>
            </w:r>
          </w:p>
        </w:tc>
      </w:tr>
      <w:tr w:rsidR="001C1EB6" w:rsidRPr="001C1EB6" w:rsidTr="009B4766">
        <w:trPr>
          <w:trHeight w:val="300"/>
        </w:trPr>
        <w:tc>
          <w:tcPr>
            <w:tcW w:w="439" w:type="dxa"/>
            <w:vMerge/>
            <w:tcBorders>
              <w:top w:val="nil"/>
              <w:left w:val="single" w:sz="4" w:space="0" w:color="auto"/>
              <w:bottom w:val="single" w:sz="4" w:space="0" w:color="000000"/>
              <w:right w:val="single" w:sz="4" w:space="0" w:color="auto"/>
            </w:tcBorders>
            <w:vAlign w:val="center"/>
            <w:hideMark/>
          </w:tcPr>
          <w:p w:rsidR="001C1EB6" w:rsidRPr="001C1EB6" w:rsidRDefault="001C1EB6" w:rsidP="001C1EB6">
            <w:pPr>
              <w:spacing w:after="0" w:line="240" w:lineRule="auto"/>
              <w:rPr>
                <w:rFonts w:ascii="Arial" w:eastAsia="Times New Roman" w:hAnsi="Arial" w:cs="Arial"/>
                <w:b/>
                <w:bCs/>
                <w:color w:val="000080"/>
                <w:sz w:val="20"/>
                <w:szCs w:val="20"/>
              </w:rPr>
            </w:pPr>
          </w:p>
        </w:tc>
        <w:tc>
          <w:tcPr>
            <w:tcW w:w="2323" w:type="dxa"/>
            <w:vMerge/>
            <w:tcBorders>
              <w:top w:val="nil"/>
              <w:left w:val="single" w:sz="4" w:space="0" w:color="auto"/>
              <w:bottom w:val="single" w:sz="4" w:space="0" w:color="000000"/>
              <w:right w:val="single" w:sz="4" w:space="0" w:color="auto"/>
            </w:tcBorders>
            <w:vAlign w:val="center"/>
            <w:hideMark/>
          </w:tcPr>
          <w:p w:rsidR="001C1EB6" w:rsidRPr="001C1EB6" w:rsidRDefault="001C1EB6" w:rsidP="001C1EB6">
            <w:pPr>
              <w:spacing w:after="0" w:line="240" w:lineRule="auto"/>
              <w:rPr>
                <w:rFonts w:ascii="Tahoma" w:eastAsia="Times New Roman" w:hAnsi="Tahoma" w:cs="Tahoma"/>
                <w:b/>
                <w:bCs/>
                <w:color w:val="333333"/>
                <w:sz w:val="18"/>
                <w:szCs w:val="18"/>
              </w:rPr>
            </w:pP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up to 7.1 surround sound support</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13</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Bàn phím</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Bàn phím cổng USB</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14</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Chuột</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Chuột cổng USB</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15</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Hệ điều hành</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Free Dos</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16</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Màu sắc</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Free Dos</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17</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Nguồn cung cấp</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Internal 300W (100V-240V)</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18</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Trọng lượng</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7.15kg</w:t>
            </w:r>
          </w:p>
        </w:tc>
      </w:tr>
      <w:tr w:rsidR="001C1EB6" w:rsidRPr="001C1EB6" w:rsidTr="009B4766">
        <w:trPr>
          <w:trHeight w:val="300"/>
        </w:trPr>
        <w:tc>
          <w:tcPr>
            <w:tcW w:w="439" w:type="dxa"/>
            <w:tcBorders>
              <w:top w:val="nil"/>
              <w:left w:val="single" w:sz="4" w:space="0" w:color="auto"/>
              <w:bottom w:val="single" w:sz="4" w:space="0" w:color="auto"/>
              <w:right w:val="single" w:sz="4" w:space="0" w:color="auto"/>
            </w:tcBorders>
            <w:shd w:val="clear" w:color="000000" w:fill="FFFFFF"/>
            <w:noWrap/>
            <w:vAlign w:val="center"/>
            <w:hideMark/>
          </w:tcPr>
          <w:p w:rsidR="001C1EB6" w:rsidRPr="001C1EB6" w:rsidRDefault="001C1EB6" w:rsidP="001C1EB6">
            <w:pPr>
              <w:spacing w:after="0" w:line="240" w:lineRule="auto"/>
              <w:jc w:val="center"/>
              <w:rPr>
                <w:rFonts w:ascii="Arial" w:eastAsia="Times New Roman" w:hAnsi="Arial" w:cs="Arial"/>
                <w:b/>
                <w:bCs/>
                <w:color w:val="000080"/>
                <w:sz w:val="20"/>
                <w:szCs w:val="20"/>
              </w:rPr>
            </w:pPr>
            <w:r w:rsidRPr="001C1EB6">
              <w:rPr>
                <w:rFonts w:ascii="Arial" w:eastAsia="Times New Roman" w:hAnsi="Arial" w:cs="Arial"/>
                <w:b/>
                <w:bCs/>
                <w:color w:val="000080"/>
                <w:sz w:val="20"/>
                <w:szCs w:val="20"/>
              </w:rPr>
              <w:t>19</w:t>
            </w:r>
          </w:p>
        </w:tc>
        <w:tc>
          <w:tcPr>
            <w:tcW w:w="2323"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Kích thước (RộngxCaoxSâu)</w:t>
            </w:r>
          </w:p>
        </w:tc>
        <w:tc>
          <w:tcPr>
            <w:tcW w:w="6325" w:type="dxa"/>
            <w:gridSpan w:val="2"/>
            <w:tcBorders>
              <w:top w:val="single" w:sz="4" w:space="0" w:color="auto"/>
              <w:left w:val="nil"/>
              <w:bottom w:val="single" w:sz="4" w:space="0" w:color="auto"/>
              <w:right w:val="single" w:sz="4" w:space="0" w:color="000000"/>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17.5 x 38.9x 36.7cm</w:t>
            </w:r>
          </w:p>
        </w:tc>
      </w:tr>
    </w:tbl>
    <w:p w:rsidR="001C1EB6" w:rsidRDefault="001C1EB6"/>
    <w:p w:rsidR="007F4219" w:rsidRPr="007F4219" w:rsidRDefault="001C1EB6">
      <w:pPr>
        <w:rPr>
          <w:b/>
        </w:rPr>
      </w:pPr>
      <w:r w:rsidRPr="007F4219">
        <w:rPr>
          <w:b/>
        </w:rPr>
        <w:t xml:space="preserve">Màn hình máy vi tính. </w:t>
      </w:r>
    </w:p>
    <w:p w:rsidR="001C1EB6" w:rsidRDefault="001C1EB6">
      <w:r>
        <w:t>Phần mềm được thiết kế tối ưu và hiển thị đẹp cho:</w:t>
      </w:r>
    </w:p>
    <w:p w:rsidR="001C1EB6" w:rsidRDefault="001C1EB6" w:rsidP="001C1EB6">
      <w:pPr>
        <w:pStyle w:val="ListParagraph"/>
        <w:numPr>
          <w:ilvl w:val="0"/>
          <w:numId w:val="1"/>
        </w:numPr>
      </w:pPr>
      <w:r>
        <w:t xml:space="preserve"> màn hình chữ nhật. </w:t>
      </w:r>
    </w:p>
    <w:p w:rsidR="001C1EB6" w:rsidRDefault="001C1EB6" w:rsidP="001C1EB6">
      <w:pPr>
        <w:pStyle w:val="ListParagraph"/>
        <w:numPr>
          <w:ilvl w:val="0"/>
          <w:numId w:val="1"/>
        </w:numPr>
      </w:pPr>
      <w:r>
        <w:t>Kích thước &gt;=19 inch</w:t>
      </w:r>
    </w:p>
    <w:p w:rsidR="001C1EB6" w:rsidRPr="001C1EB6" w:rsidRDefault="001C1EB6" w:rsidP="001C1EB6">
      <w:pPr>
        <w:pStyle w:val="ListParagraph"/>
        <w:numPr>
          <w:ilvl w:val="0"/>
          <w:numId w:val="1"/>
        </w:numPr>
      </w:pPr>
      <w:r>
        <w:t xml:space="preserve">Hỗ trợ độ phân giải </w:t>
      </w:r>
      <w:r w:rsidRPr="001C1EB6">
        <w:rPr>
          <w:rFonts w:ascii="Tahoma" w:eastAsia="Times New Roman" w:hAnsi="Tahoma" w:cs="Tahoma"/>
          <w:color w:val="333333"/>
          <w:sz w:val="18"/>
          <w:szCs w:val="18"/>
        </w:rPr>
        <w:t>từ 1280x</w:t>
      </w:r>
      <w:r>
        <w:rPr>
          <w:rFonts w:ascii="Tahoma" w:eastAsia="Times New Roman" w:hAnsi="Tahoma" w:cs="Tahoma"/>
          <w:color w:val="333333"/>
          <w:sz w:val="18"/>
          <w:szCs w:val="18"/>
        </w:rPr>
        <w:t>768</w:t>
      </w:r>
      <w:r w:rsidRPr="001C1EB6">
        <w:rPr>
          <w:rFonts w:ascii="Tahoma" w:eastAsia="Times New Roman" w:hAnsi="Tahoma" w:cs="Tahoma"/>
          <w:color w:val="333333"/>
          <w:sz w:val="18"/>
          <w:szCs w:val="18"/>
        </w:rPr>
        <w:t xml:space="preserve"> đến 1600 x 900</w:t>
      </w:r>
    </w:p>
    <w:p w:rsidR="001C1EB6" w:rsidRPr="009B4766" w:rsidRDefault="001C1EB6" w:rsidP="001C1EB6">
      <w:pPr>
        <w:rPr>
          <w:b/>
          <w:i/>
          <w:color w:val="FF0000"/>
          <w:u w:val="single"/>
        </w:rPr>
      </w:pPr>
      <w:r w:rsidRPr="009B4766">
        <w:rPr>
          <w:b/>
          <w:i/>
          <w:color w:val="FF0000"/>
          <w:u w:val="single"/>
        </w:rPr>
        <w:t>Tham khảo</w:t>
      </w:r>
    </w:p>
    <w:tbl>
      <w:tblPr>
        <w:tblW w:w="9087" w:type="dxa"/>
        <w:tblInd w:w="93" w:type="dxa"/>
        <w:tblLook w:val="04A0"/>
      </w:tblPr>
      <w:tblGrid>
        <w:gridCol w:w="439"/>
        <w:gridCol w:w="2169"/>
        <w:gridCol w:w="6479"/>
      </w:tblGrid>
      <w:tr w:rsidR="001C1EB6" w:rsidRPr="001C1EB6" w:rsidTr="009B4766">
        <w:trPr>
          <w:trHeight w:val="285"/>
        </w:trPr>
        <w:tc>
          <w:tcPr>
            <w:tcW w:w="43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w:t>
            </w:r>
          </w:p>
        </w:tc>
        <w:tc>
          <w:tcPr>
            <w:tcW w:w="216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Model</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HP</w:t>
            </w:r>
            <w:r w:rsidRPr="001C1EB6">
              <w:rPr>
                <w:rFonts w:ascii="Tahoma" w:eastAsia="Times New Roman" w:hAnsi="Tahoma" w:cs="Tahoma"/>
                <w:b/>
                <w:bCs/>
                <w:color w:val="333333"/>
                <w:sz w:val="18"/>
                <w:szCs w:val="18"/>
              </w:rPr>
              <w:t> LV201 E6W38AA </w:t>
            </w:r>
            <w:r w:rsidRPr="001C1EB6">
              <w:rPr>
                <w:rFonts w:ascii="Tahoma" w:eastAsia="Times New Roman" w:hAnsi="Tahoma" w:cs="Tahoma"/>
                <w:b/>
                <w:bCs/>
                <w:color w:val="333333"/>
                <w:sz w:val="20"/>
                <w:szCs w:val="20"/>
              </w:rPr>
              <w:t>LED</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2</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Loại màn hình</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LCD</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3</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Kích thước màn hình</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19.5 inch</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4</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Kích thước điển ảnh</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0.2768mm</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5</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Cường độ sáng</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200cd/m2</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6</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Độ tương phản</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600:1</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lastRenderedPageBreak/>
              <w:t>7</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Góc nhìn ( Dọc/ Ngang)</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90°(H) / 50°(V)</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8</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Gắn tường VESA</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9</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Thời gian đáp ứng</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5 ms</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10</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Độ phân giải</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1600 x 900 Pixcel</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11</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Khả năng hiển thị màu</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16.7M</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12</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Tín hiệu đầu vào video</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VGA</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13</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Màu sắc</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Đen</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14</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Tai nghe jack</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3.5mm Mini-Jack</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15</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Công suất tiêu thụ</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22W</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16</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Điện áp nguồn</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100-240 VAC</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17</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Nghiêng</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18</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Trọng lượng</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2.8 kg</w:t>
            </w:r>
          </w:p>
        </w:tc>
      </w:tr>
      <w:tr w:rsidR="001C1EB6" w:rsidRPr="001C1EB6" w:rsidTr="009B4766">
        <w:trPr>
          <w:trHeight w:val="285"/>
        </w:trPr>
        <w:tc>
          <w:tcPr>
            <w:tcW w:w="439" w:type="dxa"/>
            <w:tcBorders>
              <w:top w:val="nil"/>
              <w:left w:val="single" w:sz="4" w:space="0" w:color="auto"/>
              <w:bottom w:val="single" w:sz="4" w:space="0" w:color="auto"/>
              <w:right w:val="single" w:sz="4" w:space="0" w:color="auto"/>
            </w:tcBorders>
            <w:shd w:val="clear" w:color="000000" w:fill="FFFFFF"/>
            <w:noWrap/>
            <w:vAlign w:val="bottom"/>
            <w:hideMark/>
          </w:tcPr>
          <w:p w:rsidR="001C1EB6" w:rsidRPr="001C1EB6" w:rsidRDefault="001C1EB6" w:rsidP="001C1EB6">
            <w:pPr>
              <w:spacing w:after="0" w:line="240" w:lineRule="auto"/>
              <w:jc w:val="right"/>
              <w:rPr>
                <w:rFonts w:ascii="Arial" w:eastAsia="Times New Roman" w:hAnsi="Arial" w:cs="Arial"/>
                <w:b/>
                <w:bCs/>
                <w:sz w:val="20"/>
                <w:szCs w:val="20"/>
              </w:rPr>
            </w:pPr>
            <w:r w:rsidRPr="001C1EB6">
              <w:rPr>
                <w:rFonts w:ascii="Arial" w:eastAsia="Times New Roman" w:hAnsi="Arial" w:cs="Arial"/>
                <w:b/>
                <w:bCs/>
                <w:sz w:val="20"/>
                <w:szCs w:val="20"/>
              </w:rPr>
              <w:t>19</w:t>
            </w:r>
          </w:p>
        </w:tc>
        <w:tc>
          <w:tcPr>
            <w:tcW w:w="2169" w:type="dxa"/>
            <w:tcBorders>
              <w:top w:val="nil"/>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b/>
                <w:bCs/>
                <w:color w:val="333333"/>
                <w:sz w:val="18"/>
                <w:szCs w:val="18"/>
              </w:rPr>
            </w:pPr>
            <w:r w:rsidRPr="001C1EB6">
              <w:rPr>
                <w:rFonts w:ascii="Tahoma" w:eastAsia="Times New Roman" w:hAnsi="Tahoma" w:cs="Tahoma"/>
                <w:b/>
                <w:bCs/>
                <w:color w:val="333333"/>
                <w:sz w:val="18"/>
                <w:szCs w:val="18"/>
              </w:rPr>
              <w:t>Kích thước</w:t>
            </w:r>
            <w:r w:rsidRPr="001C1EB6">
              <w:rPr>
                <w:rFonts w:ascii="Tahoma" w:eastAsia="Times New Roman" w:hAnsi="Tahoma" w:cs="Tahoma"/>
                <w:color w:val="333333"/>
                <w:sz w:val="18"/>
                <w:szCs w:val="18"/>
              </w:rPr>
              <w:t> </w:t>
            </w:r>
            <w:r w:rsidRPr="001C1EB6">
              <w:rPr>
                <w:rFonts w:ascii="Tahoma" w:eastAsia="Times New Roman" w:hAnsi="Tahoma" w:cs="Tahoma"/>
                <w:b/>
                <w:bCs/>
                <w:color w:val="333333"/>
                <w:sz w:val="18"/>
                <w:szCs w:val="18"/>
              </w:rPr>
              <w:t>(W x D x H)</w:t>
            </w:r>
          </w:p>
        </w:tc>
        <w:tc>
          <w:tcPr>
            <w:tcW w:w="6479" w:type="dxa"/>
            <w:tcBorders>
              <w:top w:val="single" w:sz="4" w:space="0" w:color="auto"/>
              <w:left w:val="nil"/>
              <w:bottom w:val="single" w:sz="4" w:space="0" w:color="auto"/>
              <w:right w:val="single" w:sz="4" w:space="0" w:color="auto"/>
            </w:tcBorders>
            <w:shd w:val="clear" w:color="000000" w:fill="FFFFFF"/>
            <w:vAlign w:val="bottom"/>
            <w:hideMark/>
          </w:tcPr>
          <w:p w:rsidR="001C1EB6" w:rsidRPr="001C1EB6" w:rsidRDefault="001C1EB6" w:rsidP="001C1EB6">
            <w:pPr>
              <w:spacing w:after="0" w:line="240" w:lineRule="auto"/>
              <w:rPr>
                <w:rFonts w:ascii="Tahoma" w:eastAsia="Times New Roman" w:hAnsi="Tahoma" w:cs="Tahoma"/>
                <w:color w:val="333333"/>
                <w:sz w:val="18"/>
                <w:szCs w:val="18"/>
              </w:rPr>
            </w:pPr>
            <w:r w:rsidRPr="001C1EB6">
              <w:rPr>
                <w:rFonts w:ascii="Tahoma" w:eastAsia="Times New Roman" w:hAnsi="Tahoma" w:cs="Tahoma"/>
                <w:color w:val="333333"/>
                <w:sz w:val="18"/>
                <w:szCs w:val="18"/>
              </w:rPr>
              <w:t>• 18.79 x 1.88 x 11.77 in (47.73 x 4.78 x 29.9 cm)</w:t>
            </w:r>
          </w:p>
        </w:tc>
      </w:tr>
    </w:tbl>
    <w:p w:rsidR="001C1EB6" w:rsidRDefault="001C1EB6"/>
    <w:p w:rsidR="001C1EB6" w:rsidRPr="009B4766" w:rsidRDefault="009B4766" w:rsidP="009B4766">
      <w:pPr>
        <w:pStyle w:val="ListParagraph"/>
        <w:numPr>
          <w:ilvl w:val="0"/>
          <w:numId w:val="4"/>
        </w:numPr>
        <w:rPr>
          <w:b/>
        </w:rPr>
      </w:pPr>
      <w:r w:rsidRPr="009B4766">
        <w:rPr>
          <w:b/>
        </w:rPr>
        <w:t>Cấu hình thiết bị phần QMS</w:t>
      </w:r>
    </w:p>
    <w:p w:rsidR="009B4766" w:rsidRDefault="009B4766" w:rsidP="009B4766">
      <w:pPr>
        <w:pStyle w:val="ListParagraph"/>
      </w:pPr>
      <w:r>
        <w:t>Nếu đơn vị có triển khai QMS ngay thì cần cung cấp</w:t>
      </w:r>
    </w:p>
    <w:p w:rsidR="009B4766" w:rsidRDefault="009B4766" w:rsidP="009B4766">
      <w:pPr>
        <w:pStyle w:val="ListParagraph"/>
        <w:numPr>
          <w:ilvl w:val="0"/>
          <w:numId w:val="3"/>
        </w:numPr>
      </w:pPr>
      <w:r>
        <w:t>01 máy tính (hoặc 01 cây cấp số)+ 1 máy in nhiệt để dùng cho việc cấp số QMS tiếp đón</w:t>
      </w:r>
    </w:p>
    <w:p w:rsidR="009B4766" w:rsidRDefault="009B4766" w:rsidP="009B4766">
      <w:pPr>
        <w:pStyle w:val="ListParagraph"/>
        <w:numPr>
          <w:ilvl w:val="0"/>
          <w:numId w:val="3"/>
        </w:numPr>
      </w:pPr>
      <w:r>
        <w:t>Mỗi máy tính tiếp đón cần 1 bộ màn hình để hiển thị số ra phía ngoài cho Bệnh nhân theo dõi</w:t>
      </w:r>
    </w:p>
    <w:p w:rsidR="009B4766" w:rsidRDefault="009B4766" w:rsidP="009B4766">
      <w:pPr>
        <w:pStyle w:val="ListParagraph"/>
        <w:numPr>
          <w:ilvl w:val="0"/>
          <w:numId w:val="3"/>
        </w:numPr>
      </w:pPr>
      <w:r>
        <w:t>Mỗi máy tính phòng khám cần 1 bộ màn hình hiển thị số khám ra phía ngoài phòng khám để Bệnh nhân theo dõi</w:t>
      </w:r>
    </w:p>
    <w:p w:rsidR="009B4766" w:rsidRPr="009B4766" w:rsidRDefault="009B4766" w:rsidP="009B4766">
      <w:pPr>
        <w:pStyle w:val="ListParagraph"/>
        <w:ind w:left="1470"/>
        <w:rPr>
          <w:b/>
        </w:rPr>
      </w:pPr>
      <w:r w:rsidRPr="009B4766">
        <w:rPr>
          <w:b/>
        </w:rPr>
        <w:t>Cấu hình bộ màn hình hiển thị số bao gồm các mục sau:</w:t>
      </w:r>
    </w:p>
    <w:p w:rsidR="009B4766" w:rsidRDefault="009B4766" w:rsidP="009B4766">
      <w:pPr>
        <w:pStyle w:val="ListParagraph"/>
        <w:numPr>
          <w:ilvl w:val="0"/>
          <w:numId w:val="5"/>
        </w:numPr>
      </w:pPr>
      <w:r w:rsidRPr="009B4766">
        <w:t>Card VGA</w:t>
      </w:r>
      <w:r>
        <w:t>(</w:t>
      </w:r>
      <w:hyperlink r:id="rId5" w:history="1">
        <w:r w:rsidRPr="00556ECA">
          <w:rPr>
            <w:rStyle w:val="Hyperlink"/>
          </w:rPr>
          <w:t>http://phongvu.vn/thiet-bi-tin-hoc/vga-card-man-hinh/nvidia-series/10gb/vga-1gb-asus-en210-silent-di-1gd3-v2-lp-8100.html</w:t>
        </w:r>
      </w:hyperlink>
      <w:r>
        <w:t>)</w:t>
      </w:r>
    </w:p>
    <w:p w:rsidR="009B4766" w:rsidRDefault="009B4766" w:rsidP="009B4766">
      <w:pPr>
        <w:pStyle w:val="ListParagraph"/>
        <w:numPr>
          <w:ilvl w:val="0"/>
          <w:numId w:val="5"/>
        </w:numPr>
      </w:pPr>
      <w:r w:rsidRPr="009B4766">
        <w:t>Dây cáp VGA</w:t>
      </w:r>
      <w:r>
        <w:t>(</w:t>
      </w:r>
      <w:hyperlink r:id="rId6" w:history="1">
        <w:r w:rsidRPr="00556ECA">
          <w:rPr>
            <w:rStyle w:val="Hyperlink"/>
          </w:rPr>
          <w:t>http://nhattin.vn/166/193/cap-vga-cho-may-chieu-man-hinh-tivi-dai-5m.html</w:t>
        </w:r>
      </w:hyperlink>
      <w:r>
        <w:t>)</w:t>
      </w:r>
    </w:p>
    <w:p w:rsidR="009B4766" w:rsidRDefault="009B4766" w:rsidP="009B4766">
      <w:pPr>
        <w:pStyle w:val="ListParagraph"/>
        <w:numPr>
          <w:ilvl w:val="0"/>
          <w:numId w:val="5"/>
        </w:numPr>
      </w:pPr>
      <w:r w:rsidRPr="009B4766">
        <w:t>Màn hình hiển thị</w:t>
      </w:r>
      <w:r>
        <w:t>(</w:t>
      </w:r>
      <w:hyperlink r:id="rId7" w:history="1">
        <w:r w:rsidRPr="00556ECA">
          <w:rPr>
            <w:rStyle w:val="Hyperlink"/>
          </w:rPr>
          <w:t>http://ben.com.vn/mains.aspx?MNU=878&amp;Type=Product&amp;ID=23076</w:t>
        </w:r>
      </w:hyperlink>
      <w:r>
        <w:t>)</w:t>
      </w:r>
    </w:p>
    <w:p w:rsidR="009B4766" w:rsidRDefault="009B4766" w:rsidP="009B4766">
      <w:pPr>
        <w:pStyle w:val="ListParagraph"/>
        <w:numPr>
          <w:ilvl w:val="0"/>
          <w:numId w:val="5"/>
        </w:numPr>
      </w:pPr>
      <w:r w:rsidRPr="009B4766">
        <w:t>Cổng chuyển đổi DVI -&gt;VGA (Hoặc từ HDMI -&gt; VGA)</w:t>
      </w:r>
      <w:r>
        <w:t>(</w:t>
      </w:r>
      <w:r w:rsidRPr="009B4766">
        <w:t xml:space="preserve"> </w:t>
      </w:r>
      <w:hyperlink r:id="rId8" w:history="1">
        <w:r w:rsidRPr="00556ECA">
          <w:rPr>
            <w:rStyle w:val="Hyperlink"/>
          </w:rPr>
          <w:t>http://3a.com.vn/dau-noi-dau-chuyen-doi/dau-chuyen-dvi-sang-vga.html</w:t>
        </w:r>
      </w:hyperlink>
      <w:r>
        <w:t>)</w:t>
      </w:r>
    </w:p>
    <w:p w:rsidR="009B4766" w:rsidRDefault="009B4766" w:rsidP="009B4766">
      <w:pPr>
        <w:pStyle w:val="ListParagraph"/>
        <w:numPr>
          <w:ilvl w:val="0"/>
          <w:numId w:val="5"/>
        </w:numPr>
      </w:pPr>
      <w:r>
        <w:t>Bộ giá đỡ(treo) màn hình hiển thị</w:t>
      </w:r>
    </w:p>
    <w:sectPr w:rsidR="009B4766" w:rsidSect="00C64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F7CA3"/>
    <w:multiLevelType w:val="hybridMultilevel"/>
    <w:tmpl w:val="77F8E660"/>
    <w:lvl w:ilvl="0" w:tplc="0409000D">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nsid w:val="2E6335F5"/>
    <w:multiLevelType w:val="hybridMultilevel"/>
    <w:tmpl w:val="DA684134"/>
    <w:lvl w:ilvl="0" w:tplc="406601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E67C3"/>
    <w:multiLevelType w:val="hybridMultilevel"/>
    <w:tmpl w:val="0596A7C2"/>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4E512F72"/>
    <w:multiLevelType w:val="hybridMultilevel"/>
    <w:tmpl w:val="30E8BF1E"/>
    <w:lvl w:ilvl="0" w:tplc="59CC7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CC531E"/>
    <w:multiLevelType w:val="hybridMultilevel"/>
    <w:tmpl w:val="7A1E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1EB6"/>
    <w:rsid w:val="001C1EB6"/>
    <w:rsid w:val="00225FC5"/>
    <w:rsid w:val="0033385C"/>
    <w:rsid w:val="00356545"/>
    <w:rsid w:val="00664280"/>
    <w:rsid w:val="007F4219"/>
    <w:rsid w:val="009B4766"/>
    <w:rsid w:val="00AB5865"/>
    <w:rsid w:val="00C64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EB6"/>
    <w:pPr>
      <w:ind w:left="720"/>
      <w:contextualSpacing/>
    </w:pPr>
  </w:style>
  <w:style w:type="character" w:styleId="Hyperlink">
    <w:name w:val="Hyperlink"/>
    <w:basedOn w:val="DefaultParagraphFont"/>
    <w:uiPriority w:val="99"/>
    <w:unhideWhenUsed/>
    <w:rsid w:val="009B47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374871">
      <w:bodyDiv w:val="1"/>
      <w:marLeft w:val="0"/>
      <w:marRight w:val="0"/>
      <w:marTop w:val="0"/>
      <w:marBottom w:val="0"/>
      <w:divBdr>
        <w:top w:val="none" w:sz="0" w:space="0" w:color="auto"/>
        <w:left w:val="none" w:sz="0" w:space="0" w:color="auto"/>
        <w:bottom w:val="none" w:sz="0" w:space="0" w:color="auto"/>
        <w:right w:val="none" w:sz="0" w:space="0" w:color="auto"/>
      </w:divBdr>
    </w:div>
    <w:div w:id="112376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a.com.vn/dau-noi-dau-chuyen-doi/dau-chuyen-dvi-sang-vga.html" TargetMode="External"/><Relationship Id="rId3" Type="http://schemas.openxmlformats.org/officeDocument/2006/relationships/settings" Target="settings.xml"/><Relationship Id="rId7" Type="http://schemas.openxmlformats.org/officeDocument/2006/relationships/hyperlink" Target="http://ben.com.vn/mains.aspx?MNU=878&amp;Type=Product&amp;ID=230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hattin.vn/166/193/cap-vga-cho-may-chieu-man-hinh-tivi-dai-5m.html" TargetMode="External"/><Relationship Id="rId5" Type="http://schemas.openxmlformats.org/officeDocument/2006/relationships/hyperlink" Target="http://phongvu.vn/thiet-bi-tin-hoc/vga-card-man-hinh/nvidia-series/10gb/vga-1gb-asus-en210-silent-di-1gd3-v2-lp-810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3</cp:revision>
  <dcterms:created xsi:type="dcterms:W3CDTF">2015-06-06T03:01:00Z</dcterms:created>
  <dcterms:modified xsi:type="dcterms:W3CDTF">2015-06-08T05:50:00Z</dcterms:modified>
</cp:coreProperties>
</file>