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198" w:rsidRDefault="004F0198" w:rsidP="004F0198">
      <w:pPr>
        <w:spacing w:after="0" w:line="360" w:lineRule="auto"/>
        <w:ind w:firstLine="0"/>
        <w:jc w:val="center"/>
        <w:rPr>
          <w:rFonts w:ascii="Times New Roman" w:hAnsi="Times New Roman"/>
          <w:b/>
          <w:sz w:val="32"/>
          <w:szCs w:val="26"/>
          <w:lang w:val="pt-BR"/>
        </w:rPr>
      </w:pPr>
    </w:p>
    <w:p w:rsidR="004F0198" w:rsidRPr="004F0198" w:rsidRDefault="00274712" w:rsidP="004F0198">
      <w:pPr>
        <w:spacing w:after="0" w:line="360" w:lineRule="auto"/>
        <w:ind w:firstLine="0"/>
        <w:jc w:val="center"/>
        <w:rPr>
          <w:rFonts w:ascii="Times New Roman" w:hAnsi="Times New Roman"/>
          <w:b/>
          <w:sz w:val="42"/>
          <w:szCs w:val="26"/>
          <w:lang w:val="pt-BR"/>
        </w:rPr>
      </w:pPr>
      <w:r w:rsidRPr="004F0198">
        <w:rPr>
          <w:rFonts w:ascii="Times New Roman" w:hAnsi="Times New Roman"/>
          <w:b/>
          <w:sz w:val="42"/>
          <w:szCs w:val="26"/>
          <w:lang w:val="pt-BR"/>
        </w:rPr>
        <w:t>TIẾN ĐỘ THỰC HIỆN HỢP ĐỒNG</w:t>
      </w:r>
    </w:p>
    <w:p w:rsidR="00274712" w:rsidRPr="000A57FE" w:rsidRDefault="004F0198" w:rsidP="004F0198">
      <w:pPr>
        <w:spacing w:after="0" w:line="360" w:lineRule="auto"/>
        <w:ind w:firstLine="0"/>
        <w:jc w:val="center"/>
        <w:rPr>
          <w:rFonts w:ascii="Times New Roman" w:hAnsi="Times New Roman"/>
          <w:b/>
          <w:sz w:val="28"/>
          <w:szCs w:val="28"/>
          <w:lang w:val="pt-BR"/>
        </w:rPr>
      </w:pPr>
      <w:r w:rsidRPr="000A57FE">
        <w:rPr>
          <w:rFonts w:ascii="Times New Roman" w:hAnsi="Times New Roman"/>
          <w:b/>
          <w:sz w:val="28"/>
          <w:szCs w:val="28"/>
          <w:lang w:val="pt-BR"/>
        </w:rPr>
        <w:t xml:space="preserve">XÂY DỰNG VÀ TRIỂN KHAI HỆ THỐNG </w:t>
      </w:r>
      <w:r w:rsidR="000A57FE" w:rsidRPr="000A57FE">
        <w:rPr>
          <w:rFonts w:ascii="Times New Roman" w:hAnsi="Times New Roman"/>
          <w:b/>
          <w:sz w:val="28"/>
          <w:szCs w:val="28"/>
          <w:lang w:val="pt-BR"/>
        </w:rPr>
        <w:t xml:space="preserve">QUẢN LÝ </w:t>
      </w:r>
      <w:r w:rsidRPr="000A57FE">
        <w:rPr>
          <w:rFonts w:ascii="Times New Roman" w:hAnsi="Times New Roman"/>
          <w:b/>
          <w:sz w:val="28"/>
          <w:szCs w:val="28"/>
          <w:lang w:val="pt-BR"/>
        </w:rPr>
        <w:t>THÔNG TIN BỆNH VIỆN</w:t>
      </w:r>
      <w:r w:rsidR="000A57FE" w:rsidRPr="000A57FE">
        <w:rPr>
          <w:rFonts w:ascii="Times New Roman" w:hAnsi="Times New Roman"/>
          <w:b/>
          <w:sz w:val="28"/>
          <w:szCs w:val="28"/>
          <w:lang w:val="pt-BR"/>
        </w:rPr>
        <w:t xml:space="preserve"> TẠI</w:t>
      </w:r>
      <w:r w:rsidR="004C6798" w:rsidRPr="000A57FE">
        <w:rPr>
          <w:rFonts w:ascii="Times New Roman" w:hAnsi="Times New Roman"/>
          <w:b/>
          <w:sz w:val="28"/>
          <w:szCs w:val="28"/>
          <w:lang w:val="pt-BR"/>
        </w:rPr>
        <w:t xml:space="preserve"> BỆNH VIỆN </w:t>
      </w:r>
      <w:r w:rsidR="0042236C">
        <w:rPr>
          <w:rFonts w:ascii="Times New Roman" w:hAnsi="Times New Roman"/>
          <w:b/>
          <w:sz w:val="28"/>
          <w:szCs w:val="28"/>
          <w:lang w:val="pt-BR"/>
        </w:rPr>
        <w:t>....</w:t>
      </w:r>
    </w:p>
    <w:p w:rsidR="00274712" w:rsidRDefault="004F0198" w:rsidP="000A57FE">
      <w:pPr>
        <w:pStyle w:val="Heading2"/>
        <w:keepLines/>
        <w:spacing w:before="200" w:after="0"/>
        <w:ind w:firstLine="0"/>
        <w:jc w:val="left"/>
        <w:rPr>
          <w:rFonts w:ascii="Times New Roman" w:hAnsi="Times New Roman" w:cs="Times New Roman"/>
          <w:i w:val="0"/>
          <w:sz w:val="26"/>
          <w:szCs w:val="26"/>
          <w:u w:val="single"/>
          <w:lang w:val="pt-BR"/>
        </w:rPr>
      </w:pPr>
      <w:r w:rsidRPr="004F0198">
        <w:rPr>
          <w:rFonts w:ascii="Times New Roman" w:hAnsi="Times New Roman" w:cs="Times New Roman"/>
          <w:i w:val="0"/>
          <w:sz w:val="26"/>
          <w:szCs w:val="26"/>
          <w:u w:val="single"/>
          <w:lang w:val="pt-BR"/>
        </w:rPr>
        <w:t xml:space="preserve">I - </w:t>
      </w:r>
      <w:r w:rsidR="00274712" w:rsidRPr="004F0198">
        <w:rPr>
          <w:rFonts w:ascii="Times New Roman" w:hAnsi="Times New Roman" w:cs="Times New Roman"/>
          <w:i w:val="0"/>
          <w:sz w:val="26"/>
          <w:szCs w:val="26"/>
          <w:u w:val="single"/>
          <w:lang w:val="pt-BR"/>
        </w:rPr>
        <w:t xml:space="preserve">Triển khai phần quản lý ngoại trú </w:t>
      </w:r>
      <w:r w:rsidRPr="004F0198">
        <w:rPr>
          <w:rFonts w:ascii="Times New Roman" w:hAnsi="Times New Roman" w:cs="Times New Roman"/>
          <w:i w:val="0"/>
          <w:sz w:val="26"/>
          <w:szCs w:val="26"/>
          <w:u w:val="single"/>
          <w:lang w:val="pt-BR"/>
        </w:rPr>
        <w:t xml:space="preserve">(Dự kiến </w:t>
      </w:r>
      <w:r w:rsidR="003A5440">
        <w:rPr>
          <w:rFonts w:ascii="Times New Roman" w:hAnsi="Times New Roman" w:cs="Times New Roman"/>
          <w:i w:val="0"/>
          <w:sz w:val="26"/>
          <w:szCs w:val="26"/>
          <w:u w:val="single"/>
          <w:lang w:val="pt-BR"/>
        </w:rPr>
        <w:t>3 tháng: 1 tháng dành cho công tác trao đổi, chuẩn bị dữ liệu, hạ tầng, tài liệu, demo và thực hiện hiệu chỉnh hoàn thiện theo nghiệp vụ Bệnh viện – 2 tháng triển khai và hoàn thiện các yêu cầu phát sinh</w:t>
      </w:r>
      <w:r w:rsidRPr="004F0198">
        <w:rPr>
          <w:rFonts w:ascii="Times New Roman" w:hAnsi="Times New Roman" w:cs="Times New Roman"/>
          <w:i w:val="0"/>
          <w:sz w:val="26"/>
          <w:szCs w:val="26"/>
          <w:u w:val="single"/>
          <w:lang w:val="pt-BR"/>
        </w:rPr>
        <w:t>)</w:t>
      </w:r>
    </w:p>
    <w:p w:rsidR="00A87FBF" w:rsidRDefault="00A87FBF" w:rsidP="0073290A">
      <w:pPr>
        <w:ind w:firstLine="0"/>
        <w:rPr>
          <w:lang w:val="pt-BR"/>
        </w:rPr>
      </w:pPr>
      <w:r>
        <w:rPr>
          <w:lang w:val="pt-BR"/>
        </w:rPr>
        <w:t xml:space="preserve">Một số </w:t>
      </w:r>
      <w:r w:rsidR="009D56C4">
        <w:rPr>
          <w:lang w:val="pt-BR"/>
        </w:rPr>
        <w:t>viết tắt</w:t>
      </w:r>
      <w:r>
        <w:rPr>
          <w:lang w:val="pt-BR"/>
        </w:rPr>
        <w:t>:</w:t>
      </w:r>
    </w:p>
    <w:p w:rsidR="00A87FBF" w:rsidRDefault="00A87FBF" w:rsidP="00A87FBF">
      <w:pPr>
        <w:pStyle w:val="ListParagraph"/>
        <w:numPr>
          <w:ilvl w:val="0"/>
          <w:numId w:val="12"/>
        </w:numPr>
        <w:rPr>
          <w:lang w:val="pt-BR"/>
        </w:rPr>
      </w:pPr>
      <w:r>
        <w:rPr>
          <w:lang w:val="pt-BR"/>
        </w:rPr>
        <w:t xml:space="preserve">Công ty </w:t>
      </w:r>
      <w:r w:rsidR="0042236C">
        <w:rPr>
          <w:lang w:val="pt-BR"/>
        </w:rPr>
        <w:t xml:space="preserve">cổ phần công nghệ thông tin VMS </w:t>
      </w:r>
      <w:r w:rsidR="00401339">
        <w:rPr>
          <w:lang w:val="pt-BR"/>
        </w:rPr>
        <w:t>Việt Nam</w:t>
      </w:r>
      <w:r w:rsidR="0042236C">
        <w:rPr>
          <w:lang w:val="pt-BR"/>
        </w:rPr>
        <w:t xml:space="preserve"> </w:t>
      </w:r>
      <w:r w:rsidR="00401339">
        <w:rPr>
          <w:lang w:val="pt-BR"/>
        </w:rPr>
        <w:t xml:space="preserve">(Viet Nam </w:t>
      </w:r>
      <w:r w:rsidR="0042236C">
        <w:rPr>
          <w:lang w:val="pt-BR"/>
        </w:rPr>
        <w:t xml:space="preserve">Medical </w:t>
      </w:r>
      <w:r w:rsidR="00401339">
        <w:rPr>
          <w:lang w:val="pt-BR"/>
        </w:rPr>
        <w:t>Software</w:t>
      </w:r>
      <w:r w:rsidR="0042236C">
        <w:rPr>
          <w:lang w:val="pt-BR"/>
        </w:rPr>
        <w:t xml:space="preserve"> Solution</w:t>
      </w:r>
      <w:r w:rsidR="00401339">
        <w:rPr>
          <w:lang w:val="pt-BR"/>
        </w:rPr>
        <w:t xml:space="preserve">):  gọi tắt là </w:t>
      </w:r>
      <w:r w:rsidR="0042236C">
        <w:rPr>
          <w:lang w:val="pt-BR"/>
        </w:rPr>
        <w:t>VMS</w:t>
      </w:r>
    </w:p>
    <w:p w:rsidR="00A87FBF" w:rsidRPr="00A87FBF" w:rsidRDefault="00A87FBF" w:rsidP="00A87FBF">
      <w:pPr>
        <w:pStyle w:val="ListParagraph"/>
        <w:numPr>
          <w:ilvl w:val="0"/>
          <w:numId w:val="12"/>
        </w:numPr>
        <w:rPr>
          <w:lang w:val="pt-BR"/>
        </w:rPr>
      </w:pPr>
      <w:r>
        <w:rPr>
          <w:lang w:val="pt-BR"/>
        </w:rPr>
        <w:t>Bệnh viện Đa khoa huyện Phú Xuyên(gọi tắt là Bệnh viện)</w:t>
      </w:r>
    </w:p>
    <w:p w:rsidR="000A57FE" w:rsidRDefault="0073290A" w:rsidP="0073290A">
      <w:pPr>
        <w:ind w:firstLine="0"/>
        <w:rPr>
          <w:lang w:val="pt-BR"/>
        </w:rPr>
      </w:pPr>
      <w:r>
        <w:rPr>
          <w:lang w:val="pt-BR"/>
        </w:rPr>
        <w:t>Điều kiện thực hiện:</w:t>
      </w:r>
    </w:p>
    <w:p w:rsidR="0073290A" w:rsidRDefault="0073290A" w:rsidP="0073290A">
      <w:pPr>
        <w:pStyle w:val="ListParagraph"/>
        <w:numPr>
          <w:ilvl w:val="0"/>
          <w:numId w:val="12"/>
        </w:numPr>
        <w:rPr>
          <w:lang w:val="pt-BR"/>
        </w:rPr>
      </w:pPr>
      <w:r>
        <w:rPr>
          <w:lang w:val="pt-BR"/>
        </w:rPr>
        <w:t>Hạ tầng mạng đã sẵn sàng</w:t>
      </w:r>
    </w:p>
    <w:p w:rsidR="0073290A" w:rsidRDefault="0073290A" w:rsidP="0073290A">
      <w:pPr>
        <w:pStyle w:val="ListParagraph"/>
        <w:numPr>
          <w:ilvl w:val="0"/>
          <w:numId w:val="12"/>
        </w:numPr>
        <w:rPr>
          <w:lang w:val="pt-BR"/>
        </w:rPr>
      </w:pPr>
      <w:r w:rsidRPr="0073290A">
        <w:rPr>
          <w:lang w:val="pt-BR"/>
        </w:rPr>
        <w:t>Hạ tầng cơ sở phần cứng của Bệnh viện bao gồm: Máy chủ, các máy trạm, máy in đã sẵn sàng</w:t>
      </w:r>
    </w:p>
    <w:p w:rsidR="0073290A" w:rsidRDefault="0073290A" w:rsidP="0073290A">
      <w:pPr>
        <w:pStyle w:val="ListParagraph"/>
        <w:numPr>
          <w:ilvl w:val="0"/>
          <w:numId w:val="12"/>
        </w:numPr>
        <w:rPr>
          <w:lang w:val="pt-BR"/>
        </w:rPr>
      </w:pPr>
      <w:r w:rsidRPr="0073290A">
        <w:rPr>
          <w:lang w:val="pt-BR"/>
        </w:rPr>
        <w:t>Nhân sự thực hiện tại các khoa phòng đã sẵn sàng</w:t>
      </w:r>
    </w:p>
    <w:p w:rsidR="004D11D0" w:rsidRDefault="008014B8" w:rsidP="0073290A">
      <w:pPr>
        <w:pStyle w:val="ListParagraph"/>
        <w:numPr>
          <w:ilvl w:val="0"/>
          <w:numId w:val="12"/>
        </w:numPr>
        <w:rPr>
          <w:lang w:val="pt-BR"/>
        </w:rPr>
      </w:pPr>
      <w:r>
        <w:rPr>
          <w:lang w:val="pt-BR"/>
        </w:rPr>
        <w:t>Đã chỉ định đầu mối làm việc 2 bên</w:t>
      </w:r>
      <w:r w:rsidR="004D11D0">
        <w:rPr>
          <w:lang w:val="pt-BR"/>
        </w:rPr>
        <w:t>.</w:t>
      </w:r>
    </w:p>
    <w:p w:rsidR="0073290A" w:rsidRPr="0073290A" w:rsidRDefault="0073290A" w:rsidP="0073290A">
      <w:pPr>
        <w:pStyle w:val="ListParagraph"/>
        <w:numPr>
          <w:ilvl w:val="0"/>
          <w:numId w:val="12"/>
        </w:numPr>
        <w:rPr>
          <w:lang w:val="pt-BR"/>
        </w:rPr>
      </w:pPr>
      <w:r>
        <w:rPr>
          <w:lang w:val="pt-BR"/>
        </w:rPr>
        <w:t>Các dữ liệu quan trọng trong hệ thống đã gửi cho đơn vị cung cấp phần mềm để import vào cơ sở dữ liệu bao gồm: Danh mục khoa phòng, Danh mục người sử dụng-quyền hạn người sử dụng</w:t>
      </w:r>
      <w:r w:rsidRPr="0073290A">
        <w:rPr>
          <w:b/>
          <w:lang w:val="pt-BR"/>
        </w:rPr>
        <w:t>, Danh mục các dịch vụ khám chữa bệnh, Danh mục dịch vụ cận lâm sàng+giá cận lâm sàng</w:t>
      </w:r>
      <w:r>
        <w:rPr>
          <w:lang w:val="pt-BR"/>
        </w:rPr>
        <w:t xml:space="preserve">(Xét nghiệm, siêu âm, Xquang, nội soi...), </w:t>
      </w:r>
      <w:r w:rsidRPr="0073290A">
        <w:rPr>
          <w:b/>
          <w:lang w:val="pt-BR"/>
        </w:rPr>
        <w:t>Danh mục thuốc+giá thuốc</w:t>
      </w:r>
      <w:r>
        <w:rPr>
          <w:lang w:val="pt-BR"/>
        </w:rPr>
        <w:t>(giá dịch vụ, giá BHYT)</w:t>
      </w: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38"/>
        <w:gridCol w:w="5182"/>
        <w:gridCol w:w="1418"/>
        <w:gridCol w:w="1417"/>
        <w:gridCol w:w="1417"/>
      </w:tblGrid>
      <w:tr w:rsidR="00EE6142" w:rsidRPr="00054722" w:rsidTr="00EE6142">
        <w:trPr>
          <w:trHeight w:val="1007"/>
        </w:trPr>
        <w:tc>
          <w:tcPr>
            <w:tcW w:w="738" w:type="dxa"/>
            <w:tcBorders>
              <w:top w:val="single" w:sz="4" w:space="0" w:color="000000"/>
              <w:left w:val="single" w:sz="4" w:space="0" w:color="000000"/>
              <w:bottom w:val="single" w:sz="4" w:space="0" w:color="000000"/>
              <w:right w:val="single" w:sz="4" w:space="0" w:color="000000"/>
            </w:tcBorders>
            <w:vAlign w:val="center"/>
          </w:tcPr>
          <w:p w:rsidR="00EE6142" w:rsidRPr="00054722" w:rsidRDefault="00EE6142" w:rsidP="0072473D">
            <w:pPr>
              <w:pStyle w:val="ListParagraph"/>
              <w:ind w:left="0"/>
              <w:jc w:val="center"/>
              <w:rPr>
                <w:rFonts w:ascii="Times New Roman" w:hAnsi="Times New Roman" w:cs="Times New Roman"/>
                <w:b/>
                <w:bCs/>
                <w:sz w:val="26"/>
                <w:szCs w:val="26"/>
              </w:rPr>
            </w:pPr>
            <w:bookmarkStart w:id="0" w:name="_GoBack" w:colFirst="0" w:colLast="4"/>
            <w:r w:rsidRPr="00054722">
              <w:rPr>
                <w:rFonts w:ascii="Times New Roman" w:hAnsi="Times New Roman" w:cs="Times New Roman"/>
                <w:b/>
                <w:bCs/>
                <w:sz w:val="26"/>
                <w:szCs w:val="26"/>
              </w:rPr>
              <w:t>STT</w:t>
            </w:r>
          </w:p>
        </w:tc>
        <w:tc>
          <w:tcPr>
            <w:tcW w:w="5182" w:type="dxa"/>
            <w:tcBorders>
              <w:top w:val="single" w:sz="4" w:space="0" w:color="000000"/>
              <w:left w:val="single" w:sz="4" w:space="0" w:color="000000"/>
              <w:bottom w:val="single" w:sz="4" w:space="0" w:color="000000"/>
              <w:right w:val="single" w:sz="4" w:space="0" w:color="000000"/>
            </w:tcBorders>
            <w:vAlign w:val="center"/>
          </w:tcPr>
          <w:p w:rsidR="00EE6142" w:rsidRPr="00054722" w:rsidRDefault="00EE6142" w:rsidP="0072473D">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Côngviệc</w:t>
            </w:r>
          </w:p>
        </w:tc>
        <w:tc>
          <w:tcPr>
            <w:tcW w:w="1418" w:type="dxa"/>
            <w:tcBorders>
              <w:top w:val="single" w:sz="4" w:space="0" w:color="000000"/>
              <w:left w:val="single" w:sz="4" w:space="0" w:color="000000"/>
              <w:bottom w:val="single" w:sz="4" w:space="0" w:color="000000"/>
              <w:right w:val="single" w:sz="4" w:space="0" w:color="000000"/>
            </w:tcBorders>
            <w:vAlign w:val="center"/>
          </w:tcPr>
          <w:p w:rsidR="00EE6142" w:rsidRPr="00054722" w:rsidRDefault="00EE6142" w:rsidP="0072473D">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Nhânsự</w:t>
            </w:r>
          </w:p>
          <w:p w:rsidR="00EE6142" w:rsidRPr="00054722" w:rsidRDefault="00EE6142" w:rsidP="0072473D">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(người)</w:t>
            </w:r>
          </w:p>
        </w:tc>
        <w:tc>
          <w:tcPr>
            <w:tcW w:w="1417" w:type="dxa"/>
            <w:tcBorders>
              <w:top w:val="single" w:sz="4" w:space="0" w:color="000000"/>
              <w:left w:val="single" w:sz="4" w:space="0" w:color="000000"/>
              <w:bottom w:val="single" w:sz="4" w:space="0" w:color="000000"/>
              <w:right w:val="single" w:sz="4" w:space="0" w:color="000000"/>
            </w:tcBorders>
            <w:vAlign w:val="center"/>
          </w:tcPr>
          <w:p w:rsidR="00EE6142" w:rsidRPr="00054722" w:rsidRDefault="00EE6142" w:rsidP="0072473D">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Thời</w:t>
            </w:r>
            <w:r w:rsidR="007C7FAA">
              <w:rPr>
                <w:rFonts w:ascii="Times New Roman" w:hAnsi="Times New Roman" w:cs="Times New Roman"/>
                <w:b/>
                <w:bCs/>
                <w:sz w:val="26"/>
                <w:szCs w:val="26"/>
              </w:rPr>
              <w:t xml:space="preserve"> </w:t>
            </w:r>
            <w:r w:rsidRPr="00054722">
              <w:rPr>
                <w:rFonts w:ascii="Times New Roman" w:hAnsi="Times New Roman" w:cs="Times New Roman"/>
                <w:b/>
                <w:bCs/>
                <w:sz w:val="26"/>
                <w:szCs w:val="26"/>
              </w:rPr>
              <w:t>gian</w:t>
            </w:r>
            <w:r w:rsidR="007C7FAA">
              <w:rPr>
                <w:rFonts w:ascii="Times New Roman" w:hAnsi="Times New Roman" w:cs="Times New Roman"/>
                <w:b/>
                <w:bCs/>
                <w:sz w:val="26"/>
                <w:szCs w:val="26"/>
              </w:rPr>
              <w:t xml:space="preserve"> </w:t>
            </w:r>
            <w:r w:rsidRPr="00054722">
              <w:rPr>
                <w:rFonts w:ascii="Times New Roman" w:hAnsi="Times New Roman" w:cs="Times New Roman"/>
                <w:b/>
                <w:bCs/>
                <w:sz w:val="26"/>
                <w:szCs w:val="26"/>
              </w:rPr>
              <w:t>thực</w:t>
            </w:r>
            <w:r w:rsidR="007C7FAA">
              <w:rPr>
                <w:rFonts w:ascii="Times New Roman" w:hAnsi="Times New Roman" w:cs="Times New Roman"/>
                <w:b/>
                <w:bCs/>
                <w:sz w:val="26"/>
                <w:szCs w:val="26"/>
              </w:rPr>
              <w:t xml:space="preserve"> </w:t>
            </w:r>
            <w:r w:rsidRPr="00054722">
              <w:rPr>
                <w:rFonts w:ascii="Times New Roman" w:hAnsi="Times New Roman" w:cs="Times New Roman"/>
                <w:b/>
                <w:bCs/>
                <w:sz w:val="26"/>
                <w:szCs w:val="26"/>
              </w:rPr>
              <w:t>hiện (ngày)</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72473D">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Trạng thái</w:t>
            </w:r>
          </w:p>
        </w:tc>
      </w:tr>
      <w:bookmarkEnd w:id="0"/>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1</w:t>
            </w:r>
          </w:p>
        </w:tc>
        <w:tc>
          <w:tcPr>
            <w:tcW w:w="5182" w:type="dxa"/>
            <w:tcBorders>
              <w:top w:val="single" w:sz="4" w:space="0" w:color="000000"/>
              <w:left w:val="single" w:sz="4" w:space="0" w:color="000000"/>
              <w:bottom w:val="single" w:sz="4" w:space="0" w:color="000000"/>
              <w:right w:val="single" w:sz="4" w:space="0" w:color="000000"/>
            </w:tcBorders>
          </w:tcPr>
          <w:p w:rsidR="00EE6142" w:rsidRDefault="00EE6142" w:rsidP="00045195">
            <w:pPr>
              <w:ind w:firstLine="0"/>
              <w:rPr>
                <w:rFonts w:ascii="Times New Roman" w:hAnsi="Times New Roman"/>
                <w:sz w:val="26"/>
                <w:szCs w:val="26"/>
              </w:rPr>
            </w:pPr>
            <w:r w:rsidRPr="00054722">
              <w:rPr>
                <w:rFonts w:ascii="Times New Roman" w:hAnsi="Times New Roman"/>
                <w:sz w:val="26"/>
                <w:szCs w:val="26"/>
              </w:rPr>
              <w:t>Giớithiệutổngquanvềphầnmề</w:t>
            </w:r>
            <w:r>
              <w:rPr>
                <w:rFonts w:ascii="Times New Roman" w:hAnsi="Times New Roman"/>
                <w:sz w:val="26"/>
                <w:szCs w:val="26"/>
              </w:rPr>
              <w:t>m HIS, LIS, RIS, QMS</w:t>
            </w:r>
            <w:r w:rsidRPr="00054722">
              <w:rPr>
                <w:rFonts w:ascii="Times New Roman" w:hAnsi="Times New Roman"/>
                <w:sz w:val="26"/>
                <w:szCs w:val="26"/>
              </w:rPr>
              <w:t>chocáckhoa, phòngliênquancủaBệnhviện</w:t>
            </w:r>
            <w:r>
              <w:rPr>
                <w:rFonts w:ascii="Times New Roman" w:hAnsi="Times New Roman"/>
                <w:sz w:val="26"/>
                <w:szCs w:val="26"/>
              </w:rPr>
              <w:t>.</w:t>
            </w:r>
          </w:p>
          <w:p w:rsidR="00EE6142" w:rsidRPr="00054722" w:rsidRDefault="00EE6142" w:rsidP="00045195">
            <w:pPr>
              <w:ind w:firstLine="0"/>
              <w:rPr>
                <w:rFonts w:ascii="Times New Roman" w:hAnsi="Times New Roman"/>
                <w:sz w:val="26"/>
                <w:szCs w:val="26"/>
              </w:rPr>
            </w:pPr>
            <w:r>
              <w:rPr>
                <w:rFonts w:ascii="Times New Roman" w:hAnsi="Times New Roman"/>
                <w:sz w:val="26"/>
                <w:szCs w:val="26"/>
              </w:rPr>
              <w:t>Chỉ định đầu mối làm việc của 2 bên, trao đổi các công tác chuẩn bị của mỗi bên trước khi triển khai hệ thống.</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01 ngày</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Đã thực hiện</w:t>
            </w: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5182" w:type="dxa"/>
            <w:tcBorders>
              <w:top w:val="single" w:sz="4" w:space="0" w:color="000000"/>
              <w:left w:val="single" w:sz="4" w:space="0" w:color="000000"/>
              <w:bottom w:val="single" w:sz="4" w:space="0" w:color="000000"/>
              <w:right w:val="single" w:sz="4" w:space="0" w:color="000000"/>
            </w:tcBorders>
          </w:tcPr>
          <w:p w:rsidR="00EE6142" w:rsidRDefault="00EE6142" w:rsidP="00A801A6">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Chạy demo hệ thống: Chốt luồng nghiệp vụ cơ bản, các chức năng-tính năng cho từng nhóm </w:t>
            </w:r>
            <w:r>
              <w:rPr>
                <w:rFonts w:ascii="Times New Roman" w:hAnsi="Times New Roman" w:cs="Times New Roman"/>
                <w:sz w:val="26"/>
                <w:szCs w:val="26"/>
              </w:rPr>
              <w:lastRenderedPageBreak/>
              <w:t>người dùng.</w:t>
            </w:r>
          </w:p>
          <w:p w:rsidR="00EE6142" w:rsidRPr="00804E20" w:rsidRDefault="00EE6142" w:rsidP="00C01C33">
            <w:pPr>
              <w:pStyle w:val="ListParagraph"/>
              <w:ind w:left="0"/>
              <w:jc w:val="both"/>
              <w:rPr>
                <w:rFonts w:ascii="Times New Roman" w:hAnsi="Times New Roman" w:cs="Times New Roman"/>
                <w:sz w:val="26"/>
                <w:szCs w:val="26"/>
              </w:rPr>
            </w:pPr>
            <w:r>
              <w:rPr>
                <w:rFonts w:ascii="Times New Roman" w:hAnsi="Times New Roman" w:cs="Times New Roman"/>
                <w:sz w:val="26"/>
                <w:szCs w:val="26"/>
              </w:rPr>
              <w:t>Ghi nhận các tính năng còn thiếu so với nghiệp vụ thực tế(nếu có) và lên kế hoạch hiệu chỉnh để Demo lại. Hai bên sẽ xem xét và quyết định các công việc quan trọng cần thực hiện ngay trước khi triển khai thực tế và các công việc có thể thực hiện, bổ sung dần trong quá trình triển khai.</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02</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A801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02 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A801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Đã thực hiện</w:t>
            </w:r>
          </w:p>
        </w:tc>
      </w:tr>
      <w:tr w:rsidR="00EE6142" w:rsidRPr="00E17415" w:rsidTr="00EE6142">
        <w:tc>
          <w:tcPr>
            <w:tcW w:w="738" w:type="dxa"/>
            <w:tcBorders>
              <w:top w:val="single" w:sz="4" w:space="0" w:color="000000"/>
              <w:left w:val="single" w:sz="4" w:space="0" w:color="000000"/>
              <w:bottom w:val="single" w:sz="4" w:space="0" w:color="000000"/>
              <w:right w:val="single" w:sz="4" w:space="0" w:color="000000"/>
            </w:tcBorders>
          </w:tcPr>
          <w:p w:rsidR="00EE6142" w:rsidRPr="00E17415" w:rsidRDefault="00EE6142" w:rsidP="00A801A6">
            <w:pPr>
              <w:pStyle w:val="ListParagraph"/>
              <w:ind w:left="0"/>
              <w:rPr>
                <w:rFonts w:ascii="Times New Roman" w:hAnsi="Times New Roman" w:cs="Times New Roman"/>
                <w:color w:val="FF0000"/>
                <w:sz w:val="26"/>
                <w:szCs w:val="26"/>
              </w:rPr>
            </w:pPr>
            <w:r w:rsidRPr="00E17415">
              <w:rPr>
                <w:rFonts w:ascii="Times New Roman" w:hAnsi="Times New Roman" w:cs="Times New Roman"/>
                <w:color w:val="FF0000"/>
                <w:sz w:val="26"/>
                <w:szCs w:val="26"/>
              </w:rPr>
              <w:lastRenderedPageBreak/>
              <w:t>3</w:t>
            </w:r>
          </w:p>
        </w:tc>
        <w:tc>
          <w:tcPr>
            <w:tcW w:w="5182" w:type="dxa"/>
            <w:tcBorders>
              <w:top w:val="single" w:sz="4" w:space="0" w:color="000000"/>
              <w:left w:val="single" w:sz="4" w:space="0" w:color="000000"/>
              <w:bottom w:val="single" w:sz="4" w:space="0" w:color="000000"/>
              <w:right w:val="single" w:sz="4" w:space="0" w:color="000000"/>
            </w:tcBorders>
          </w:tcPr>
          <w:p w:rsidR="00EE6142" w:rsidRPr="00E17415" w:rsidRDefault="00EE6142" w:rsidP="003A5440">
            <w:pPr>
              <w:pStyle w:val="ListParagraph"/>
              <w:ind w:left="0"/>
              <w:jc w:val="both"/>
              <w:rPr>
                <w:rFonts w:ascii="Times New Roman" w:hAnsi="Times New Roman" w:cs="Times New Roman"/>
                <w:color w:val="FF0000"/>
                <w:sz w:val="26"/>
                <w:szCs w:val="26"/>
              </w:rPr>
            </w:pPr>
            <w:r w:rsidRPr="00E17415">
              <w:rPr>
                <w:rFonts w:ascii="Times New Roman" w:hAnsi="Times New Roman" w:cs="Times New Roman"/>
                <w:color w:val="FF0000"/>
                <w:sz w:val="26"/>
                <w:szCs w:val="26"/>
              </w:rPr>
              <w:t>Thực hiện bổ sung, hiệu chỉnh các yêu cầu quan trọng của đơn vị</w:t>
            </w:r>
          </w:p>
        </w:tc>
        <w:tc>
          <w:tcPr>
            <w:tcW w:w="1418" w:type="dxa"/>
            <w:tcBorders>
              <w:top w:val="single" w:sz="4" w:space="0" w:color="000000"/>
              <w:left w:val="single" w:sz="4" w:space="0" w:color="000000"/>
              <w:bottom w:val="single" w:sz="4" w:space="0" w:color="000000"/>
              <w:right w:val="single" w:sz="4" w:space="0" w:color="000000"/>
            </w:tcBorders>
          </w:tcPr>
          <w:p w:rsidR="00EE6142" w:rsidRPr="00E17415" w:rsidRDefault="00EE6142" w:rsidP="00A801A6">
            <w:pPr>
              <w:pStyle w:val="ListParagraph"/>
              <w:ind w:left="0"/>
              <w:rPr>
                <w:rFonts w:ascii="Times New Roman" w:hAnsi="Times New Roman" w:cs="Times New Roman"/>
                <w:color w:val="FF0000"/>
                <w:sz w:val="26"/>
                <w:szCs w:val="26"/>
              </w:rPr>
            </w:pPr>
            <w:r w:rsidRPr="00E17415">
              <w:rPr>
                <w:rFonts w:ascii="Times New Roman" w:hAnsi="Times New Roman" w:cs="Times New Roman"/>
                <w:color w:val="FF0000"/>
                <w:sz w:val="26"/>
                <w:szCs w:val="26"/>
              </w:rPr>
              <w:t>03</w:t>
            </w:r>
            <w:r w:rsidR="007C7FAA">
              <w:rPr>
                <w:rFonts w:ascii="Times New Roman" w:hAnsi="Times New Roman" w:cs="Times New Roman"/>
                <w:color w:val="FF0000"/>
                <w:sz w:val="26"/>
                <w:szCs w:val="26"/>
              </w:rPr>
              <w:t xml:space="preserve"> người</w:t>
            </w:r>
          </w:p>
        </w:tc>
        <w:tc>
          <w:tcPr>
            <w:tcW w:w="1417" w:type="dxa"/>
            <w:tcBorders>
              <w:top w:val="single" w:sz="4" w:space="0" w:color="000000"/>
              <w:left w:val="single" w:sz="4" w:space="0" w:color="000000"/>
              <w:bottom w:val="single" w:sz="4" w:space="0" w:color="000000"/>
              <w:right w:val="single" w:sz="4" w:space="0" w:color="000000"/>
            </w:tcBorders>
          </w:tcPr>
          <w:p w:rsidR="00EE6142" w:rsidRPr="00E17415" w:rsidRDefault="00EE6142" w:rsidP="00A801A6">
            <w:pPr>
              <w:pStyle w:val="ListParagraph"/>
              <w:ind w:left="0"/>
              <w:jc w:val="center"/>
              <w:rPr>
                <w:rFonts w:ascii="Times New Roman" w:hAnsi="Times New Roman" w:cs="Times New Roman"/>
                <w:color w:val="FF0000"/>
                <w:sz w:val="26"/>
                <w:szCs w:val="26"/>
              </w:rPr>
            </w:pPr>
            <w:r w:rsidRPr="00E17415">
              <w:rPr>
                <w:rFonts w:ascii="Times New Roman" w:hAnsi="Times New Roman" w:cs="Times New Roman"/>
                <w:color w:val="FF0000"/>
                <w:sz w:val="26"/>
                <w:szCs w:val="26"/>
              </w:rPr>
              <w:t>14 ngày</w:t>
            </w:r>
          </w:p>
        </w:tc>
        <w:tc>
          <w:tcPr>
            <w:tcW w:w="1417" w:type="dxa"/>
            <w:tcBorders>
              <w:top w:val="single" w:sz="4" w:space="0" w:color="000000"/>
              <w:left w:val="single" w:sz="4" w:space="0" w:color="000000"/>
              <w:bottom w:val="single" w:sz="4" w:space="0" w:color="000000"/>
              <w:right w:val="single" w:sz="4" w:space="0" w:color="000000"/>
            </w:tcBorders>
          </w:tcPr>
          <w:p w:rsidR="00EE6142" w:rsidRPr="00E17415" w:rsidRDefault="00EE6142" w:rsidP="00A801A6">
            <w:pPr>
              <w:pStyle w:val="ListParagraph"/>
              <w:ind w:left="0"/>
              <w:jc w:val="center"/>
              <w:rPr>
                <w:rFonts w:ascii="Times New Roman" w:hAnsi="Times New Roman" w:cs="Times New Roman"/>
                <w:color w:val="FF0000"/>
                <w:sz w:val="26"/>
                <w:szCs w:val="26"/>
              </w:rPr>
            </w:pPr>
            <w:r>
              <w:rPr>
                <w:rFonts w:ascii="Times New Roman" w:hAnsi="Times New Roman" w:cs="Times New Roman"/>
                <w:color w:val="FF0000"/>
                <w:sz w:val="26"/>
                <w:szCs w:val="26"/>
              </w:rPr>
              <w:t>Đang thực hiện…</w:t>
            </w: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A56AC">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5182" w:type="dxa"/>
            <w:tcBorders>
              <w:top w:val="single" w:sz="4" w:space="0" w:color="000000"/>
              <w:left w:val="single" w:sz="4" w:space="0" w:color="000000"/>
              <w:bottom w:val="single" w:sz="4" w:space="0" w:color="000000"/>
              <w:right w:val="single" w:sz="4" w:space="0" w:color="000000"/>
            </w:tcBorders>
          </w:tcPr>
          <w:p w:rsidR="00EE6142" w:rsidRDefault="00EE6142" w:rsidP="00AA56AC">
            <w:pPr>
              <w:pStyle w:val="ListParagraph"/>
              <w:ind w:left="0"/>
              <w:jc w:val="both"/>
              <w:rPr>
                <w:rFonts w:ascii="Times New Roman" w:hAnsi="Times New Roman" w:cs="Times New Roman"/>
                <w:sz w:val="26"/>
                <w:szCs w:val="26"/>
              </w:rPr>
            </w:pPr>
            <w:r>
              <w:rPr>
                <w:rFonts w:ascii="Times New Roman" w:hAnsi="Times New Roman" w:cs="Times New Roman"/>
                <w:sz w:val="26"/>
                <w:szCs w:val="26"/>
              </w:rPr>
              <w:t>Demo lại các công việc theo yêu cầu.</w:t>
            </w:r>
          </w:p>
          <w:p w:rsidR="00EE6142" w:rsidRPr="00054722" w:rsidRDefault="00EE6142" w:rsidP="00AA56AC">
            <w:pPr>
              <w:pStyle w:val="ListParagraph"/>
              <w:ind w:left="0"/>
              <w:jc w:val="both"/>
              <w:rPr>
                <w:rFonts w:ascii="Times New Roman" w:hAnsi="Times New Roman" w:cs="Times New Roman"/>
                <w:sz w:val="26"/>
                <w:szCs w:val="26"/>
              </w:rPr>
            </w:pP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A56AC">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02 người</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AA56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01 </w:t>
            </w:r>
            <w:r w:rsidRPr="00054722">
              <w:rPr>
                <w:rFonts w:ascii="Times New Roman" w:hAnsi="Times New Roman" w:cs="Times New Roman"/>
                <w:sz w:val="26"/>
                <w:szCs w:val="26"/>
              </w:rPr>
              <w:t>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AA56AC">
            <w:pPr>
              <w:pStyle w:val="ListParagraph"/>
              <w:ind w:left="0"/>
              <w:jc w:val="center"/>
              <w:rPr>
                <w:rFonts w:ascii="Times New Roman" w:hAnsi="Times New Roman" w:cs="Times New Roman"/>
                <w:sz w:val="26"/>
                <w:szCs w:val="26"/>
              </w:rPr>
            </w:pPr>
          </w:p>
        </w:tc>
      </w:tr>
      <w:tr w:rsidR="00EE6142" w:rsidRPr="00054722" w:rsidTr="00EE6142">
        <w:tc>
          <w:tcPr>
            <w:tcW w:w="8755" w:type="dxa"/>
            <w:gridSpan w:val="4"/>
            <w:tcBorders>
              <w:top w:val="single" w:sz="4" w:space="0" w:color="000000"/>
              <w:left w:val="single" w:sz="4" w:space="0" w:color="000000"/>
              <w:bottom w:val="single" w:sz="4" w:space="0" w:color="000000"/>
              <w:right w:val="single" w:sz="4" w:space="0" w:color="000000"/>
            </w:tcBorders>
          </w:tcPr>
          <w:p w:rsidR="00EE6142" w:rsidRPr="00054722" w:rsidRDefault="00EE6142" w:rsidP="00AA56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Thủ tục ký hợp đồng</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AA56AC">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5182" w:type="dxa"/>
            <w:tcBorders>
              <w:top w:val="single" w:sz="4" w:space="0" w:color="000000"/>
              <w:left w:val="single" w:sz="4" w:space="0" w:color="000000"/>
              <w:bottom w:val="single" w:sz="4" w:space="0" w:color="000000"/>
              <w:right w:val="single" w:sz="4" w:space="0" w:color="000000"/>
            </w:tcBorders>
          </w:tcPr>
          <w:p w:rsidR="00EE6142" w:rsidRPr="00804E20" w:rsidRDefault="00EE6142" w:rsidP="00B40CB3">
            <w:pPr>
              <w:pStyle w:val="ListParagraph"/>
              <w:ind w:left="0"/>
              <w:jc w:val="both"/>
              <w:rPr>
                <w:rFonts w:ascii="Times New Roman" w:hAnsi="Times New Roman" w:cs="Times New Roman"/>
                <w:sz w:val="26"/>
                <w:szCs w:val="26"/>
              </w:rPr>
            </w:pPr>
            <w:r>
              <w:rPr>
                <w:rFonts w:ascii="Times New Roman" w:hAnsi="Times New Roman" w:cs="Times New Roman"/>
                <w:sz w:val="26"/>
                <w:szCs w:val="26"/>
              </w:rPr>
              <w:t>Trao đổi và chốt dữ liệu các danh mục quan trọng. Đơn vị chuẩn bị file dữ liệu danh mục để gửi nhà sản xuất phần mềm đẩy vào hệ thống Cơ sở dữ liệu.</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01</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A801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07 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A801A6">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5182" w:type="dxa"/>
            <w:tcBorders>
              <w:top w:val="single" w:sz="4" w:space="0" w:color="000000"/>
              <w:left w:val="single" w:sz="4" w:space="0" w:color="000000"/>
              <w:bottom w:val="single" w:sz="4" w:space="0" w:color="000000"/>
              <w:right w:val="single" w:sz="4" w:space="0" w:color="000000"/>
            </w:tcBorders>
          </w:tcPr>
          <w:p w:rsidR="00EE6142" w:rsidRDefault="00EE6142" w:rsidP="00A801A6">
            <w:pPr>
              <w:pStyle w:val="ListParagraph"/>
              <w:ind w:left="0"/>
              <w:jc w:val="both"/>
              <w:rPr>
                <w:rFonts w:ascii="Times New Roman" w:hAnsi="Times New Roman" w:cs="Times New Roman"/>
                <w:sz w:val="26"/>
                <w:szCs w:val="26"/>
              </w:rPr>
            </w:pPr>
            <w:r w:rsidRPr="00054722">
              <w:rPr>
                <w:rFonts w:ascii="Times New Roman" w:hAnsi="Times New Roman" w:cs="Times New Roman"/>
                <w:sz w:val="26"/>
                <w:szCs w:val="26"/>
              </w:rPr>
              <w:t>Càiđặtmáychủ (cơsởdữliệuvàphầnmềmquảntrịhệthống), cấuhình, tạophânquyềnngườisửdụnghệ</w:t>
            </w:r>
            <w:r>
              <w:rPr>
                <w:rFonts w:ascii="Times New Roman" w:hAnsi="Times New Roman" w:cs="Times New Roman"/>
                <w:sz w:val="26"/>
                <w:szCs w:val="26"/>
                <w:lang w:val="vi-VN"/>
              </w:rPr>
              <w:t>t</w:t>
            </w:r>
            <w:r w:rsidRPr="00054722">
              <w:rPr>
                <w:rFonts w:ascii="Times New Roman" w:hAnsi="Times New Roman" w:cs="Times New Roman"/>
                <w:sz w:val="26"/>
                <w:szCs w:val="26"/>
              </w:rPr>
              <w:t>hống.</w:t>
            </w:r>
          </w:p>
          <w:p w:rsidR="00EE6142" w:rsidRPr="00054722" w:rsidRDefault="00EE6142" w:rsidP="00A801A6">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Đẩy dữ liệu danh mục vào hệ thống</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02 người</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BC35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02 </w:t>
            </w:r>
            <w:r w:rsidRPr="00054722">
              <w:rPr>
                <w:rFonts w:ascii="Times New Roman" w:hAnsi="Times New Roman" w:cs="Times New Roman"/>
                <w:sz w:val="26"/>
                <w:szCs w:val="26"/>
              </w:rPr>
              <w:t>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BC3527">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5182" w:type="dxa"/>
            <w:tcBorders>
              <w:top w:val="single" w:sz="4" w:space="0" w:color="000000"/>
              <w:left w:val="single" w:sz="4" w:space="0" w:color="000000"/>
              <w:bottom w:val="single" w:sz="4" w:space="0" w:color="000000"/>
              <w:right w:val="single" w:sz="4" w:space="0" w:color="000000"/>
            </w:tcBorders>
          </w:tcPr>
          <w:p w:rsidR="00EE6142" w:rsidRDefault="00EE6142" w:rsidP="008014B8">
            <w:pPr>
              <w:pStyle w:val="ListParagraph"/>
              <w:ind w:left="0"/>
              <w:jc w:val="both"/>
              <w:rPr>
                <w:rFonts w:ascii="Times New Roman" w:hAnsi="Times New Roman" w:cs="Times New Roman"/>
                <w:sz w:val="26"/>
                <w:szCs w:val="26"/>
              </w:rPr>
            </w:pPr>
            <w:r>
              <w:rPr>
                <w:rFonts w:ascii="Times New Roman" w:hAnsi="Times New Roman" w:cs="Times New Roman"/>
                <w:sz w:val="26"/>
                <w:szCs w:val="26"/>
              </w:rPr>
              <w:t>Chạy test với dữ liệu danh mục chuẩn đã đẩy vào hệ thống. Quá trình chạy test có sự xác nhận và kiểm tra của đầu mối 2 bên.</w:t>
            </w:r>
          </w:p>
          <w:p w:rsidR="00EE6142" w:rsidRPr="00054722" w:rsidRDefault="00EE6142" w:rsidP="008014B8">
            <w:pPr>
              <w:pStyle w:val="ListParagraph"/>
              <w:ind w:left="0"/>
              <w:jc w:val="both"/>
              <w:rPr>
                <w:rFonts w:ascii="Times New Roman" w:hAnsi="Times New Roman" w:cs="Times New Roman"/>
                <w:sz w:val="26"/>
                <w:szCs w:val="26"/>
              </w:rPr>
            </w:pPr>
            <w:r>
              <w:rPr>
                <w:rFonts w:ascii="Times New Roman" w:hAnsi="Times New Roman" w:cs="Times New Roman"/>
                <w:sz w:val="26"/>
                <w:szCs w:val="26"/>
              </w:rPr>
              <w:t>Thực hiện hiệu chỉnh các sai sót(nếu có)</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6D6343">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w:t>
            </w:r>
            <w:r>
              <w:rPr>
                <w:rFonts w:ascii="Times New Roman" w:hAnsi="Times New Roman" w:cs="Times New Roman"/>
                <w:sz w:val="26"/>
                <w:szCs w:val="26"/>
              </w:rPr>
              <w:t>1</w:t>
            </w:r>
            <w:r w:rsidRPr="00054722">
              <w:rPr>
                <w:rFonts w:ascii="Times New Roman" w:hAnsi="Times New Roman" w:cs="Times New Roman"/>
                <w:sz w:val="26"/>
                <w:szCs w:val="26"/>
              </w:rPr>
              <w:t xml:space="preserve"> người</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EE61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05 </w:t>
            </w:r>
            <w:r w:rsidRPr="00054722">
              <w:rPr>
                <w:rFonts w:ascii="Times New Roman" w:hAnsi="Times New Roman" w:cs="Times New Roman"/>
                <w:sz w:val="26"/>
                <w:szCs w:val="26"/>
              </w:rPr>
              <w:t>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EE6142">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5182"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jc w:val="both"/>
              <w:rPr>
                <w:rFonts w:ascii="Times New Roman" w:hAnsi="Times New Roman" w:cs="Times New Roman"/>
                <w:sz w:val="26"/>
                <w:szCs w:val="26"/>
              </w:rPr>
            </w:pPr>
            <w:r>
              <w:rPr>
                <w:rFonts w:ascii="Times New Roman" w:hAnsi="Times New Roman" w:cs="Times New Roman"/>
                <w:sz w:val="26"/>
                <w:szCs w:val="26"/>
              </w:rPr>
              <w:t>Cài đặt phần mềm lên các hệ thống máy trạm tại các khoa phòng. Kiểm tra sau khi cài đặt,</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02 người</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7F481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05 </w:t>
            </w:r>
            <w:r w:rsidRPr="00054722">
              <w:rPr>
                <w:rFonts w:ascii="Times New Roman" w:hAnsi="Times New Roman" w:cs="Times New Roman"/>
                <w:sz w:val="26"/>
                <w:szCs w:val="26"/>
              </w:rPr>
              <w:t>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7F481E">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5182" w:type="dxa"/>
            <w:tcBorders>
              <w:top w:val="single" w:sz="4" w:space="0" w:color="000000"/>
              <w:left w:val="single" w:sz="4" w:space="0" w:color="000000"/>
              <w:bottom w:val="single" w:sz="4" w:space="0" w:color="000000"/>
              <w:right w:val="single" w:sz="4" w:space="0" w:color="000000"/>
            </w:tcBorders>
          </w:tcPr>
          <w:p w:rsidR="00EE6142" w:rsidRPr="00054722" w:rsidRDefault="00EE6142" w:rsidP="00675BB5">
            <w:pPr>
              <w:pStyle w:val="ListParagraph"/>
              <w:ind w:left="0"/>
              <w:jc w:val="both"/>
              <w:rPr>
                <w:rFonts w:ascii="Times New Roman" w:hAnsi="Times New Roman" w:cs="Times New Roman"/>
                <w:sz w:val="26"/>
                <w:szCs w:val="26"/>
              </w:rPr>
            </w:pPr>
            <w:r>
              <w:rPr>
                <w:rFonts w:ascii="Times New Roman" w:hAnsi="Times New Roman" w:cs="Times New Roman"/>
                <w:sz w:val="26"/>
                <w:szCs w:val="26"/>
              </w:rPr>
              <w:t>Đào tạo, hướng dẫn người dùng tuần tự theo các nhóm nghiệp vụ cụ thể</w:t>
            </w:r>
            <w:r w:rsidRPr="00054722">
              <w:rPr>
                <w:rFonts w:ascii="Times New Roman" w:hAnsi="Times New Roman" w:cs="Times New Roman"/>
                <w:sz w:val="26"/>
                <w:szCs w:val="26"/>
              </w:rPr>
              <w:t>:</w:t>
            </w:r>
          </w:p>
          <w:p w:rsidR="00EE6142" w:rsidRPr="00054722" w:rsidRDefault="00EE6142" w:rsidP="002747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Nhóm nhân viên tiếp đón: Thực hiện tiếp đón bệnh nhân</w:t>
            </w:r>
          </w:p>
          <w:p w:rsidR="00EE6142" w:rsidRPr="00054722" w:rsidRDefault="00EE6142" w:rsidP="002747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Nhóm bác sĩ thăm khám: Thực hiện </w:t>
            </w:r>
            <w:r>
              <w:rPr>
                <w:rFonts w:ascii="Times New Roman" w:hAnsi="Times New Roman" w:cs="Times New Roman"/>
                <w:sz w:val="26"/>
                <w:szCs w:val="26"/>
              </w:rPr>
              <w:lastRenderedPageBreak/>
              <w:t>thăm khám, chỉ định CLS, kê đơn thuốc, chỉ định hướng điều trị ngoại trú-nội trú cho bệnh nhân</w:t>
            </w:r>
          </w:p>
          <w:p w:rsidR="00EE6142" w:rsidRPr="00054722" w:rsidRDefault="00EE6142" w:rsidP="002747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Nhóm thanh toán: Thanh toán các dịch vụ của Bệnh nhân</w:t>
            </w:r>
          </w:p>
          <w:p w:rsidR="00EE6142" w:rsidRPr="00054722" w:rsidRDefault="00EE6142" w:rsidP="002747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Nhóm Dược: Thực hiện các công việc liên quan đến dược(Nhập thuốc từ nhà cung cấp, Chuyển thuốc giữa các kho, Cấp phát thuốc cho bệnh nhân ngoại trú, Các báo cáo Dược…)</w:t>
            </w:r>
          </w:p>
          <w:p w:rsidR="00EE6142" w:rsidRPr="00054722" w:rsidRDefault="00EE6142" w:rsidP="002747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khoa phòng chức năng: Nhập kết quả cận lâm sàng(Xquang, XN, siêu âm) và xác nhận kết quả</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lastRenderedPageBreak/>
              <w:t>02 người</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3A54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02</w:t>
            </w:r>
            <w:r w:rsidRPr="00054722">
              <w:rPr>
                <w:rFonts w:ascii="Times New Roman" w:hAnsi="Times New Roman" w:cs="Times New Roman"/>
                <w:sz w:val="26"/>
                <w:szCs w:val="26"/>
              </w:rPr>
              <w:t>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3A5440">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10</w:t>
            </w:r>
          </w:p>
        </w:tc>
        <w:tc>
          <w:tcPr>
            <w:tcW w:w="5182" w:type="dxa"/>
            <w:tcBorders>
              <w:top w:val="single" w:sz="4" w:space="0" w:color="000000"/>
              <w:left w:val="single" w:sz="4" w:space="0" w:color="000000"/>
              <w:bottom w:val="single" w:sz="4" w:space="0" w:color="000000"/>
              <w:right w:val="single" w:sz="4" w:space="0" w:color="000000"/>
            </w:tcBorders>
          </w:tcPr>
          <w:p w:rsidR="00EE6142" w:rsidRDefault="00EE6142" w:rsidP="00A1557B">
            <w:pPr>
              <w:pStyle w:val="ListParagraph"/>
              <w:ind w:left="0"/>
              <w:rPr>
                <w:rFonts w:ascii="Times New Roman" w:hAnsi="Times New Roman" w:cs="Times New Roman"/>
                <w:sz w:val="26"/>
                <w:szCs w:val="26"/>
              </w:rPr>
            </w:pPr>
            <w:r>
              <w:rPr>
                <w:rFonts w:ascii="Times New Roman" w:hAnsi="Times New Roman" w:cs="Times New Roman"/>
                <w:sz w:val="26"/>
                <w:szCs w:val="26"/>
              </w:rPr>
              <w:t>Thực hiện triển khai hệ thống</w:t>
            </w:r>
          </w:p>
          <w:p w:rsidR="00EE6142" w:rsidRDefault="00EE6142" w:rsidP="00A1557B">
            <w:pPr>
              <w:pStyle w:val="ListParagraph"/>
              <w:ind w:left="0"/>
              <w:rPr>
                <w:rFonts w:ascii="Times New Roman" w:hAnsi="Times New Roman" w:cs="Times New Roman"/>
                <w:sz w:val="26"/>
                <w:szCs w:val="26"/>
              </w:rPr>
            </w:pPr>
            <w:r>
              <w:rPr>
                <w:rFonts w:ascii="Times New Roman" w:hAnsi="Times New Roman" w:cs="Times New Roman"/>
                <w:sz w:val="26"/>
                <w:szCs w:val="26"/>
              </w:rPr>
              <w:t>01 nhân sự tại tầng 1, 01 nhân sự tầng 2</w:t>
            </w:r>
          </w:p>
          <w:p w:rsidR="007C7FAA" w:rsidRDefault="007C7FAA" w:rsidP="00A1557B">
            <w:pPr>
              <w:pStyle w:val="ListParagraph"/>
              <w:ind w:left="0"/>
              <w:rPr>
                <w:rFonts w:ascii="Times New Roman" w:hAnsi="Times New Roman" w:cs="Times New Roman"/>
                <w:sz w:val="26"/>
                <w:szCs w:val="26"/>
              </w:rPr>
            </w:pPr>
            <w:r>
              <w:rPr>
                <w:rFonts w:ascii="Times New Roman" w:hAnsi="Times New Roman" w:cs="Times New Roman"/>
                <w:sz w:val="26"/>
                <w:szCs w:val="26"/>
              </w:rPr>
              <w:t>--------------------------------------------------</w:t>
            </w:r>
          </w:p>
          <w:p w:rsidR="007C7FAA" w:rsidRPr="00054722" w:rsidRDefault="007C7FAA" w:rsidP="007C7FAA">
            <w:pPr>
              <w:pStyle w:val="ListParagraph"/>
              <w:ind w:left="0"/>
              <w:rPr>
                <w:rFonts w:ascii="Times New Roman" w:hAnsi="Times New Roman" w:cs="Times New Roman"/>
                <w:sz w:val="26"/>
                <w:szCs w:val="26"/>
              </w:rPr>
            </w:pPr>
            <w:r>
              <w:rPr>
                <w:rFonts w:ascii="Times New Roman" w:hAnsi="Times New Roman" w:cs="Times New Roman"/>
                <w:sz w:val="26"/>
                <w:szCs w:val="26"/>
              </w:rPr>
              <w:t>Tiếp tục hiệu chỉnh, bổ sung và hoàn thiện hệ thống ngoại trú theo các yêu cầu phát sinh và theo nghiệp vụ của Bệnh viện</w:t>
            </w:r>
          </w:p>
        </w:tc>
        <w:tc>
          <w:tcPr>
            <w:tcW w:w="1418" w:type="dxa"/>
            <w:tcBorders>
              <w:top w:val="single" w:sz="4" w:space="0" w:color="000000"/>
              <w:left w:val="single" w:sz="4" w:space="0" w:color="000000"/>
              <w:bottom w:val="single" w:sz="4" w:space="0" w:color="000000"/>
              <w:right w:val="single" w:sz="4" w:space="0" w:color="000000"/>
            </w:tcBorders>
          </w:tcPr>
          <w:p w:rsidR="00EE6142" w:rsidRDefault="00EE6142" w:rsidP="004D11D0">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02</w:t>
            </w:r>
            <w:r>
              <w:rPr>
                <w:rFonts w:ascii="Times New Roman" w:hAnsi="Times New Roman" w:cs="Times New Roman"/>
                <w:sz w:val="26"/>
                <w:szCs w:val="26"/>
              </w:rPr>
              <w:t xml:space="preserve"> </w:t>
            </w:r>
            <w:r w:rsidRPr="00054722">
              <w:rPr>
                <w:rFonts w:ascii="Times New Roman" w:hAnsi="Times New Roman" w:cs="Times New Roman"/>
                <w:sz w:val="26"/>
                <w:szCs w:val="26"/>
              </w:rPr>
              <w:t>người</w:t>
            </w:r>
            <w:r w:rsidR="007C7FAA">
              <w:rPr>
                <w:rFonts w:ascii="Times New Roman" w:hAnsi="Times New Roman" w:cs="Times New Roman"/>
                <w:sz w:val="26"/>
                <w:szCs w:val="26"/>
              </w:rPr>
              <w:t xml:space="preserve"> triển khai</w:t>
            </w:r>
          </w:p>
          <w:p w:rsidR="007C7FAA" w:rsidRPr="00054722" w:rsidRDefault="007C7FAA" w:rsidP="004D11D0">
            <w:pPr>
              <w:pStyle w:val="ListParagraph"/>
              <w:ind w:left="0"/>
              <w:rPr>
                <w:rFonts w:ascii="Times New Roman" w:hAnsi="Times New Roman" w:cs="Times New Roman"/>
                <w:sz w:val="26"/>
                <w:szCs w:val="26"/>
              </w:rPr>
            </w:pPr>
            <w:r>
              <w:rPr>
                <w:rFonts w:ascii="Times New Roman" w:hAnsi="Times New Roman" w:cs="Times New Roman"/>
                <w:sz w:val="26"/>
                <w:szCs w:val="26"/>
              </w:rPr>
              <w:t>03 người lập trình</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A7093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45 </w:t>
            </w:r>
            <w:r w:rsidRPr="00054722">
              <w:rPr>
                <w:rFonts w:ascii="Times New Roman" w:hAnsi="Times New Roman" w:cs="Times New Roman"/>
                <w:sz w:val="26"/>
                <w:szCs w:val="26"/>
              </w:rPr>
              <w:t>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A70938">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1</w:t>
            </w:r>
            <w:r w:rsidR="007C7FAA">
              <w:rPr>
                <w:rFonts w:ascii="Times New Roman" w:hAnsi="Times New Roman" w:cs="Times New Roman"/>
                <w:sz w:val="26"/>
                <w:szCs w:val="26"/>
              </w:rPr>
              <w:t>1</w:t>
            </w:r>
          </w:p>
        </w:tc>
        <w:tc>
          <w:tcPr>
            <w:tcW w:w="5182"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Nghiệm thu ngoại trú</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jc w:val="center"/>
              <w:rPr>
                <w:rFonts w:ascii="Times New Roman" w:hAnsi="Times New Roman" w:cs="Times New Roman"/>
                <w:sz w:val="26"/>
                <w:szCs w:val="26"/>
              </w:rPr>
            </w:pP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r>
              <w:rPr>
                <w:rFonts w:ascii="Times New Roman" w:hAnsi="Times New Roman" w:cs="Times New Roman"/>
                <w:sz w:val="26"/>
                <w:szCs w:val="26"/>
              </w:rPr>
              <w:t>1</w:t>
            </w:r>
            <w:r w:rsidR="007C7FAA">
              <w:rPr>
                <w:rFonts w:ascii="Times New Roman" w:hAnsi="Times New Roman" w:cs="Times New Roman"/>
                <w:sz w:val="26"/>
                <w:szCs w:val="26"/>
              </w:rPr>
              <w:t>2</w:t>
            </w:r>
          </w:p>
        </w:tc>
        <w:tc>
          <w:tcPr>
            <w:tcW w:w="5182"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r>
              <w:rPr>
                <w:rFonts w:ascii="Times New Roman" w:hAnsi="Times New Roman" w:cs="Times New Roman"/>
                <w:sz w:val="26"/>
                <w:szCs w:val="26"/>
              </w:rPr>
              <w:t>Trao đổi kế hoạch triển khai Nội trú</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5A7134">
            <w:pPr>
              <w:pStyle w:val="ListParagraph"/>
              <w:ind w:left="0"/>
              <w:jc w:val="center"/>
              <w:rPr>
                <w:rFonts w:ascii="Times New Roman" w:hAnsi="Times New Roman" w:cs="Times New Roman"/>
                <w:sz w:val="26"/>
                <w:szCs w:val="26"/>
              </w:rPr>
            </w:pP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5A7134">
            <w:pPr>
              <w:pStyle w:val="ListParagraph"/>
              <w:ind w:left="0"/>
              <w:jc w:val="center"/>
              <w:rPr>
                <w:rFonts w:ascii="Times New Roman" w:hAnsi="Times New Roman" w:cs="Times New Roman"/>
                <w:sz w:val="26"/>
                <w:szCs w:val="26"/>
              </w:rPr>
            </w:pPr>
          </w:p>
        </w:tc>
      </w:tr>
      <w:tr w:rsidR="00EE6142" w:rsidRPr="00054722" w:rsidTr="00EE6142">
        <w:tc>
          <w:tcPr>
            <w:tcW w:w="5920" w:type="dxa"/>
            <w:gridSpan w:val="2"/>
            <w:tcBorders>
              <w:top w:val="single" w:sz="4" w:space="0" w:color="000000"/>
              <w:left w:val="single" w:sz="4" w:space="0" w:color="000000"/>
              <w:bottom w:val="single" w:sz="4" w:space="0" w:color="000000"/>
              <w:right w:val="single" w:sz="4" w:space="0" w:color="000000"/>
            </w:tcBorders>
          </w:tcPr>
          <w:p w:rsidR="00EE6142" w:rsidRPr="00EE6142" w:rsidRDefault="00EE6142" w:rsidP="00A1557B">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lang w:val="vi-VN"/>
              </w:rPr>
              <w:t>Tổng cộng</w:t>
            </w:r>
            <w:r>
              <w:rPr>
                <w:rFonts w:ascii="Times New Roman" w:hAnsi="Times New Roman" w:cs="Times New Roman"/>
                <w:b/>
                <w:bCs/>
                <w:sz w:val="26"/>
                <w:szCs w:val="26"/>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jc w:val="center"/>
              <w:rPr>
                <w:rFonts w:ascii="Times New Roman" w:hAnsi="Times New Roman" w:cs="Times New Roman"/>
                <w:b/>
                <w:bCs/>
                <w:sz w:val="26"/>
                <w:szCs w:val="26"/>
              </w:rPr>
            </w:pPr>
          </w:p>
        </w:tc>
        <w:tc>
          <w:tcPr>
            <w:tcW w:w="1417" w:type="dxa"/>
            <w:tcBorders>
              <w:top w:val="single" w:sz="4" w:space="0" w:color="000000"/>
              <w:left w:val="single" w:sz="4" w:space="0" w:color="000000"/>
              <w:bottom w:val="single" w:sz="4" w:space="0" w:color="000000"/>
              <w:right w:val="single" w:sz="4" w:space="0" w:color="000000"/>
            </w:tcBorders>
          </w:tcPr>
          <w:p w:rsidR="00EE6142" w:rsidRPr="00EE6142" w:rsidRDefault="00EE6142" w:rsidP="00EE6142">
            <w:pPr>
              <w:ind w:firstLine="0"/>
              <w:rPr>
                <w:rFonts w:ascii="Times New Roman" w:hAnsi="Times New Roman"/>
                <w:b/>
                <w:bCs/>
                <w:sz w:val="26"/>
                <w:szCs w:val="26"/>
              </w:rPr>
            </w:pPr>
            <w:r w:rsidRPr="00EE6142">
              <w:rPr>
                <w:rFonts w:ascii="Times New Roman" w:hAnsi="Times New Roman"/>
                <w:b/>
                <w:bCs/>
                <w:sz w:val="26"/>
                <w:szCs w:val="26"/>
              </w:rPr>
              <w:t>~ 3 tháng</w:t>
            </w:r>
          </w:p>
        </w:tc>
        <w:tc>
          <w:tcPr>
            <w:tcW w:w="1417" w:type="dxa"/>
            <w:tcBorders>
              <w:top w:val="single" w:sz="4" w:space="0" w:color="000000"/>
              <w:left w:val="single" w:sz="4" w:space="0" w:color="000000"/>
              <w:bottom w:val="single" w:sz="4" w:space="0" w:color="000000"/>
              <w:right w:val="single" w:sz="4" w:space="0" w:color="000000"/>
            </w:tcBorders>
          </w:tcPr>
          <w:p w:rsidR="00EE6142" w:rsidRPr="00EE6142" w:rsidRDefault="00EE6142" w:rsidP="00EE6142">
            <w:pPr>
              <w:ind w:firstLine="0"/>
              <w:rPr>
                <w:rFonts w:ascii="Times New Roman" w:hAnsi="Times New Roman"/>
                <w:b/>
                <w:bCs/>
                <w:sz w:val="26"/>
                <w:szCs w:val="26"/>
              </w:rPr>
            </w:pPr>
          </w:p>
        </w:tc>
      </w:tr>
    </w:tbl>
    <w:p w:rsidR="00274712" w:rsidRPr="00054722" w:rsidRDefault="00274712" w:rsidP="00274712">
      <w:pPr>
        <w:pStyle w:val="ListParagraph"/>
        <w:ind w:left="1440"/>
        <w:rPr>
          <w:rFonts w:ascii="Times New Roman" w:hAnsi="Times New Roman" w:cs="Times New Roman"/>
          <w:sz w:val="26"/>
          <w:szCs w:val="26"/>
        </w:rPr>
      </w:pPr>
    </w:p>
    <w:p w:rsidR="00274712" w:rsidRPr="00F04C98" w:rsidRDefault="00F04C98" w:rsidP="00F04C98">
      <w:pPr>
        <w:rPr>
          <w:rFonts w:ascii="Times New Roman" w:hAnsi="Times New Roman"/>
          <w:b/>
          <w:bCs/>
          <w:sz w:val="26"/>
          <w:szCs w:val="26"/>
          <w:u w:val="single"/>
        </w:rPr>
      </w:pPr>
      <w:r>
        <w:rPr>
          <w:rFonts w:ascii="Times New Roman" w:hAnsi="Times New Roman"/>
          <w:b/>
          <w:bCs/>
          <w:sz w:val="26"/>
          <w:szCs w:val="26"/>
          <w:u w:val="single"/>
        </w:rPr>
        <w:t xml:space="preserve">II. </w:t>
      </w:r>
      <w:r w:rsidR="00274712" w:rsidRPr="00F04C98">
        <w:rPr>
          <w:rFonts w:ascii="Times New Roman" w:hAnsi="Times New Roman"/>
          <w:b/>
          <w:bCs/>
          <w:sz w:val="26"/>
          <w:szCs w:val="26"/>
          <w:u w:val="single"/>
        </w:rPr>
        <w:t>Triểnkhaihệt</w:t>
      </w:r>
      <w:r w:rsidR="00D96504" w:rsidRPr="00F04C98">
        <w:rPr>
          <w:rFonts w:ascii="Times New Roman" w:hAnsi="Times New Roman"/>
          <w:b/>
          <w:bCs/>
          <w:sz w:val="26"/>
          <w:szCs w:val="26"/>
          <w:u w:val="single"/>
        </w:rPr>
        <w:t>hốngkếtnốikhoaxétnghiệm (LIS</w:t>
      </w:r>
      <w:r w:rsidR="00274712" w:rsidRPr="00F04C98">
        <w:rPr>
          <w:rFonts w:ascii="Times New Roman" w:hAnsi="Times New Roman"/>
          <w:b/>
          <w:bCs/>
          <w:sz w:val="26"/>
          <w:szCs w:val="26"/>
          <w:u w:val="single"/>
        </w:rPr>
        <w:t>)</w:t>
      </w:r>
    </w:p>
    <w:p w:rsidR="00274712" w:rsidRPr="00054722" w:rsidRDefault="00E80D2D" w:rsidP="00274712">
      <w:pPr>
        <w:pStyle w:val="ListParagraph"/>
        <w:ind w:left="0"/>
        <w:rPr>
          <w:rFonts w:ascii="Times New Roman" w:hAnsi="Times New Roman" w:cs="Times New Roman"/>
          <w:i/>
          <w:iCs/>
          <w:sz w:val="26"/>
          <w:szCs w:val="26"/>
        </w:rPr>
      </w:pPr>
      <w:r>
        <w:rPr>
          <w:rFonts w:ascii="Times New Roman" w:hAnsi="Times New Roman" w:cs="Times New Roman"/>
          <w:i/>
          <w:iCs/>
          <w:sz w:val="26"/>
          <w:szCs w:val="26"/>
        </w:rPr>
        <w:t>(Thựchiện sau khi hệ thống ngoại trú hoạt động được 1 tháng</w:t>
      </w:r>
      <w:r w:rsidR="00274712" w:rsidRPr="00054722">
        <w:rPr>
          <w:rFonts w:ascii="Times New Roman" w:hAnsi="Times New Roman" w:cs="Times New Roman"/>
          <w:i/>
          <w:iCs/>
          <w:sz w:val="26"/>
          <w:szCs w:val="26"/>
        </w:rPr>
        <w:t>)</w:t>
      </w:r>
    </w:p>
    <w:tbl>
      <w:tblPr>
        <w:tblW w:w="1012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50"/>
        <w:gridCol w:w="6210"/>
        <w:gridCol w:w="1260"/>
        <w:gridCol w:w="1800"/>
      </w:tblGrid>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STT</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Côngviệc</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Nhânsự</w:t>
            </w:r>
          </w:p>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Thờigianthựchiện</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1</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D96504">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Càiđặtphầnmềm L</w:t>
            </w:r>
            <w:r w:rsidR="00D96504">
              <w:rPr>
                <w:rFonts w:ascii="Times New Roman" w:hAnsi="Times New Roman" w:cs="Times New Roman"/>
                <w:sz w:val="26"/>
                <w:szCs w:val="26"/>
              </w:rPr>
              <w:t>IS</w:t>
            </w:r>
            <w:r w:rsidRPr="00054722">
              <w:rPr>
                <w:rFonts w:ascii="Times New Roman" w:hAnsi="Times New Roman" w:cs="Times New Roman"/>
                <w:sz w:val="26"/>
                <w:szCs w:val="26"/>
              </w:rPr>
              <w:t xml:space="preserve">lênmáychủ (sửdụngchungmáychủvớihệthống HIS) </w:t>
            </w:r>
            <w:r w:rsidRPr="00054722">
              <w:rPr>
                <w:rFonts w:ascii="Times New Roman" w:hAnsi="Times New Roman" w:cs="Times New Roman"/>
                <w:sz w:val="26"/>
                <w:szCs w:val="26"/>
              </w:rPr>
              <w:lastRenderedPageBreak/>
              <w:t>vàcácmáytrạmtạikhoaxétnghiệm.</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lastRenderedPageBreak/>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160513"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0.5</w:t>
            </w:r>
            <w:r w:rsidR="00274712" w:rsidRPr="00054722">
              <w:rPr>
                <w:rFonts w:ascii="Times New Roman" w:hAnsi="Times New Roman" w:cs="Times New Roman"/>
                <w:sz w:val="26"/>
                <w:szCs w:val="26"/>
              </w:rPr>
              <w:t>ngày</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lastRenderedPageBreak/>
              <w:t>2</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spacing w:after="0" w:line="240" w:lineRule="auto"/>
              <w:ind w:firstLine="0"/>
              <w:rPr>
                <w:rFonts w:ascii="Times New Roman" w:hAnsi="Times New Roman"/>
                <w:sz w:val="26"/>
                <w:szCs w:val="26"/>
              </w:rPr>
            </w:pPr>
            <w:r w:rsidRPr="00054722">
              <w:rPr>
                <w:rFonts w:ascii="Times New Roman" w:hAnsi="Times New Roman"/>
                <w:sz w:val="26"/>
                <w:szCs w:val="26"/>
              </w:rPr>
              <w:t>Khảosátkhảnăngkếtnốicủacácthiếtbịxétnghiệm</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160513"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0.5</w:t>
            </w:r>
            <w:r w:rsidR="00274712" w:rsidRPr="00054722">
              <w:rPr>
                <w:rFonts w:ascii="Times New Roman" w:hAnsi="Times New Roman" w:cs="Times New Roman"/>
                <w:sz w:val="26"/>
                <w:szCs w:val="26"/>
              </w:rPr>
              <w:t>ngày</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3</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spacing w:after="0" w:line="240" w:lineRule="auto"/>
              <w:ind w:firstLine="0"/>
              <w:rPr>
                <w:rFonts w:ascii="Times New Roman" w:hAnsi="Times New Roman"/>
                <w:sz w:val="26"/>
                <w:szCs w:val="26"/>
                <w:lang w:val="vi-VN"/>
              </w:rPr>
            </w:pPr>
            <w:r w:rsidRPr="00054722">
              <w:rPr>
                <w:rFonts w:ascii="Times New Roman" w:hAnsi="Times New Roman"/>
                <w:sz w:val="26"/>
                <w:szCs w:val="26"/>
              </w:rPr>
              <w:t>Chuẩnbịthiếtbịvàthựchiệnkếtnối (Chuẩnbịdâyđấunối, thiếtbịchuyểnđổi,….)</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160513"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0.5</w:t>
            </w:r>
            <w:r w:rsidR="00274712" w:rsidRPr="00054722">
              <w:rPr>
                <w:rFonts w:ascii="Times New Roman" w:hAnsi="Times New Roman" w:cs="Times New Roman"/>
                <w:sz w:val="26"/>
                <w:szCs w:val="26"/>
              </w:rPr>
              <w:t>ngày</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4</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spacing w:after="0" w:line="240" w:lineRule="auto"/>
              <w:ind w:firstLine="0"/>
              <w:rPr>
                <w:rFonts w:ascii="Times New Roman" w:hAnsi="Times New Roman"/>
                <w:sz w:val="26"/>
                <w:szCs w:val="26"/>
              </w:rPr>
            </w:pPr>
            <w:r w:rsidRPr="00054722">
              <w:rPr>
                <w:rFonts w:ascii="Times New Roman" w:hAnsi="Times New Roman"/>
                <w:sz w:val="26"/>
                <w:szCs w:val="26"/>
              </w:rPr>
              <w:t>Kếtnốithiếtbịxétnghiệm</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E20DCC"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2.5</w:t>
            </w:r>
            <w:r w:rsidR="00274712" w:rsidRPr="00054722">
              <w:rPr>
                <w:rFonts w:ascii="Times New Roman" w:hAnsi="Times New Roman" w:cs="Times New Roman"/>
                <w:sz w:val="26"/>
                <w:szCs w:val="26"/>
              </w:rPr>
              <w:t>ngày</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5</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spacing w:after="0" w:line="240" w:lineRule="auto"/>
              <w:ind w:firstLine="0"/>
              <w:rPr>
                <w:rFonts w:ascii="Times New Roman" w:hAnsi="Times New Roman"/>
                <w:sz w:val="26"/>
                <w:szCs w:val="26"/>
              </w:rPr>
            </w:pPr>
            <w:r w:rsidRPr="00054722">
              <w:rPr>
                <w:rFonts w:ascii="Times New Roman" w:hAnsi="Times New Roman"/>
                <w:sz w:val="26"/>
                <w:szCs w:val="26"/>
              </w:rPr>
              <w:t>Chuẩnhóadanhmụcxétnghiệm</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01 ngày</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6</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D96504">
            <w:pPr>
              <w:spacing w:after="0" w:line="240" w:lineRule="auto"/>
              <w:ind w:firstLine="0"/>
              <w:rPr>
                <w:rFonts w:ascii="Times New Roman" w:hAnsi="Times New Roman"/>
                <w:sz w:val="26"/>
                <w:szCs w:val="26"/>
              </w:rPr>
            </w:pPr>
            <w:r w:rsidRPr="00054722">
              <w:rPr>
                <w:rFonts w:ascii="Times New Roman" w:hAnsi="Times New Roman"/>
                <w:sz w:val="26"/>
                <w:szCs w:val="26"/>
              </w:rPr>
              <w:t>Tíchhợphệthống HIS</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02 ngày</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7</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spacing w:after="0" w:line="240" w:lineRule="auto"/>
              <w:ind w:firstLine="0"/>
              <w:rPr>
                <w:rFonts w:ascii="Times New Roman" w:hAnsi="Times New Roman"/>
                <w:sz w:val="26"/>
                <w:szCs w:val="26"/>
              </w:rPr>
            </w:pPr>
            <w:r w:rsidRPr="00054722">
              <w:rPr>
                <w:rFonts w:ascii="Times New Roman" w:hAnsi="Times New Roman"/>
                <w:sz w:val="26"/>
                <w:szCs w:val="26"/>
              </w:rPr>
              <w:t>Hướngdẫn KTV sửdụngchươngtrình</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02 ngày</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spacing w:after="0" w:line="240" w:lineRule="auto"/>
              <w:ind w:firstLine="0"/>
              <w:rPr>
                <w:rFonts w:ascii="Times New Roman" w:hAnsi="Times New Roman"/>
                <w:sz w:val="26"/>
                <w:szCs w:val="26"/>
              </w:rPr>
            </w:pPr>
            <w:r w:rsidRPr="00054722">
              <w:rPr>
                <w:rFonts w:ascii="Times New Roman" w:hAnsi="Times New Roman"/>
                <w:sz w:val="26"/>
                <w:szCs w:val="26"/>
              </w:rPr>
              <w:t>Phốihợpkiểmtradữliệuvàhoànthiệnquytrìnhquảnlý, mẫubiểubáocáo</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0</w:t>
            </w:r>
            <w:r w:rsidRPr="00054722">
              <w:rPr>
                <w:rFonts w:ascii="Times New Roman" w:hAnsi="Times New Roman" w:cs="Times New Roman"/>
                <w:sz w:val="26"/>
                <w:szCs w:val="26"/>
                <w:lang w:val="vi-VN"/>
              </w:rPr>
              <w:t>4</w:t>
            </w:r>
            <w:r w:rsidRPr="00054722">
              <w:rPr>
                <w:rFonts w:ascii="Times New Roman" w:hAnsi="Times New Roman" w:cs="Times New Roman"/>
                <w:sz w:val="26"/>
                <w:szCs w:val="26"/>
              </w:rPr>
              <w:t>ngày</w:t>
            </w:r>
          </w:p>
        </w:tc>
      </w:tr>
      <w:tr w:rsidR="00274712" w:rsidRPr="00054722" w:rsidTr="00A1557B">
        <w:tc>
          <w:tcPr>
            <w:tcW w:w="7060" w:type="dxa"/>
            <w:gridSpan w:val="2"/>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b/>
                <w:bCs/>
                <w:sz w:val="26"/>
                <w:szCs w:val="26"/>
                <w:lang w:val="vi-VN"/>
              </w:rPr>
            </w:pPr>
            <w:r w:rsidRPr="00054722">
              <w:rPr>
                <w:rFonts w:ascii="Times New Roman" w:hAnsi="Times New Roman" w:cs="Times New Roman"/>
                <w:b/>
                <w:bCs/>
                <w:sz w:val="26"/>
                <w:szCs w:val="26"/>
                <w:lang w:val="vi-VN"/>
              </w:rPr>
              <w:t>Tổng cộng</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360"/>
              <w:rPr>
                <w:rFonts w:ascii="Times New Roman" w:hAnsi="Times New Roman" w:cs="Times New Roman"/>
                <w:b/>
                <w:bCs/>
                <w:sz w:val="26"/>
                <w:szCs w:val="26"/>
              </w:rPr>
            </w:pP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274712" w:rsidP="00F04C98">
            <w:pPr>
              <w:pStyle w:val="ListParagraph"/>
              <w:numPr>
                <w:ilvl w:val="0"/>
                <w:numId w:val="14"/>
              </w:numPr>
              <w:jc w:val="center"/>
              <w:rPr>
                <w:rFonts w:ascii="Times New Roman" w:hAnsi="Times New Roman" w:cs="Times New Roman"/>
                <w:b/>
                <w:sz w:val="26"/>
                <w:szCs w:val="26"/>
              </w:rPr>
            </w:pPr>
            <w:r w:rsidRPr="00054722">
              <w:rPr>
                <w:rFonts w:ascii="Times New Roman" w:hAnsi="Times New Roman" w:cs="Times New Roman"/>
                <w:b/>
                <w:sz w:val="26"/>
                <w:szCs w:val="26"/>
              </w:rPr>
              <w:t>ngày</w:t>
            </w:r>
          </w:p>
        </w:tc>
      </w:tr>
    </w:tbl>
    <w:p w:rsidR="00160513" w:rsidRDefault="00274712" w:rsidP="00E17415">
      <w:pPr>
        <w:rPr>
          <w:rFonts w:ascii="Times New Roman" w:hAnsi="Times New Roman"/>
          <w:b/>
          <w:bCs/>
          <w:iCs/>
          <w:sz w:val="26"/>
          <w:szCs w:val="26"/>
        </w:rPr>
      </w:pPr>
      <w:r w:rsidRPr="00F04C98">
        <w:rPr>
          <w:rFonts w:ascii="Times New Roman" w:hAnsi="Times New Roman"/>
          <w:sz w:val="26"/>
          <w:szCs w:val="26"/>
        </w:rPr>
        <w:br w:type="page"/>
      </w:r>
      <w:r w:rsidR="00E17415">
        <w:rPr>
          <w:rFonts w:ascii="Times New Roman" w:hAnsi="Times New Roman"/>
          <w:b/>
          <w:bCs/>
          <w:iCs/>
          <w:sz w:val="26"/>
          <w:szCs w:val="26"/>
        </w:rPr>
        <w:lastRenderedPageBreak/>
        <w:t xml:space="preserve"> </w:t>
      </w:r>
    </w:p>
    <w:p w:rsidR="004F0198" w:rsidRDefault="004F0198" w:rsidP="004F0198"/>
    <w:p w:rsidR="00274712" w:rsidRPr="004F0198" w:rsidRDefault="00E17415" w:rsidP="00274712">
      <w:pPr>
        <w:pStyle w:val="ListParagraph"/>
        <w:ind w:left="0"/>
        <w:rPr>
          <w:rFonts w:ascii="Times New Roman" w:hAnsi="Times New Roman" w:cs="Times New Roman"/>
          <w:b/>
          <w:sz w:val="26"/>
          <w:szCs w:val="26"/>
          <w:u w:val="single"/>
        </w:rPr>
      </w:pPr>
      <w:r>
        <w:rPr>
          <w:rFonts w:ascii="Times New Roman" w:hAnsi="Times New Roman" w:cs="Times New Roman"/>
          <w:b/>
          <w:bCs/>
          <w:sz w:val="26"/>
          <w:szCs w:val="26"/>
          <w:u w:val="single"/>
        </w:rPr>
        <w:t>III</w:t>
      </w:r>
      <w:r w:rsidR="00F04C98">
        <w:rPr>
          <w:rFonts w:ascii="Times New Roman" w:hAnsi="Times New Roman" w:cs="Times New Roman"/>
          <w:b/>
          <w:bCs/>
          <w:sz w:val="26"/>
          <w:szCs w:val="26"/>
          <w:u w:val="single"/>
        </w:rPr>
        <w:t xml:space="preserve">. </w:t>
      </w:r>
      <w:r w:rsidR="004F0198" w:rsidRPr="004F0198">
        <w:rPr>
          <w:rFonts w:ascii="Times New Roman" w:hAnsi="Times New Roman" w:cs="Times New Roman"/>
          <w:b/>
          <w:bCs/>
          <w:sz w:val="26"/>
          <w:szCs w:val="26"/>
          <w:u w:val="single"/>
        </w:rPr>
        <w:t xml:space="preserve"> </w:t>
      </w:r>
      <w:r w:rsidR="00274712" w:rsidRPr="004F0198">
        <w:rPr>
          <w:rFonts w:ascii="Times New Roman" w:hAnsi="Times New Roman" w:cs="Times New Roman"/>
          <w:b/>
          <w:bCs/>
          <w:sz w:val="26"/>
          <w:szCs w:val="26"/>
          <w:u w:val="single"/>
        </w:rPr>
        <w:t>Triểnkhaiphầnquảnlý</w:t>
      </w:r>
      <w:r w:rsidR="000601F0" w:rsidRPr="004F0198">
        <w:rPr>
          <w:rFonts w:ascii="Times New Roman" w:hAnsi="Times New Roman" w:cs="Times New Roman"/>
          <w:b/>
          <w:bCs/>
          <w:sz w:val="26"/>
          <w:szCs w:val="26"/>
          <w:u w:val="single"/>
        </w:rPr>
        <w:t>Nộitrú</w:t>
      </w:r>
      <w:r w:rsidR="004F0198">
        <w:rPr>
          <w:rFonts w:ascii="Times New Roman" w:hAnsi="Times New Roman" w:cs="Times New Roman"/>
          <w:b/>
          <w:bCs/>
          <w:sz w:val="26"/>
          <w:szCs w:val="26"/>
          <w:u w:val="single"/>
        </w:rPr>
        <w:t xml:space="preserve"> (Dự</w:t>
      </w:r>
      <w:r w:rsidR="008C3095">
        <w:rPr>
          <w:rFonts w:ascii="Times New Roman" w:hAnsi="Times New Roman" w:cs="Times New Roman"/>
          <w:b/>
          <w:bCs/>
          <w:sz w:val="26"/>
          <w:szCs w:val="26"/>
          <w:u w:val="single"/>
        </w:rPr>
        <w:t xml:space="preserve"> </w:t>
      </w:r>
      <w:r w:rsidR="004F0198">
        <w:rPr>
          <w:rFonts w:ascii="Times New Roman" w:hAnsi="Times New Roman" w:cs="Times New Roman"/>
          <w:b/>
          <w:bCs/>
          <w:sz w:val="26"/>
          <w:szCs w:val="26"/>
          <w:u w:val="single"/>
        </w:rPr>
        <w:t xml:space="preserve">kiến </w:t>
      </w:r>
      <w:r w:rsidR="008C3095">
        <w:rPr>
          <w:rFonts w:ascii="Times New Roman" w:hAnsi="Times New Roman" w:cs="Times New Roman"/>
          <w:b/>
          <w:bCs/>
          <w:sz w:val="26"/>
          <w:szCs w:val="26"/>
          <w:u w:val="single"/>
        </w:rPr>
        <w:t>2</w:t>
      </w:r>
      <w:r w:rsidR="00F04C98">
        <w:rPr>
          <w:rFonts w:ascii="Times New Roman" w:hAnsi="Times New Roman" w:cs="Times New Roman"/>
          <w:b/>
          <w:bCs/>
          <w:sz w:val="26"/>
          <w:szCs w:val="26"/>
          <w:u w:val="single"/>
        </w:rPr>
        <w:t xml:space="preserve"> tháng</w:t>
      </w:r>
      <w:r w:rsidR="008C3095">
        <w:rPr>
          <w:rFonts w:ascii="Times New Roman" w:hAnsi="Times New Roman" w:cs="Times New Roman"/>
          <w:b/>
          <w:bCs/>
          <w:sz w:val="26"/>
          <w:szCs w:val="26"/>
          <w:u w:val="single"/>
        </w:rPr>
        <w:t>+ 1 tháng dự phòng</w:t>
      </w:r>
      <w:r w:rsidR="004F0198">
        <w:rPr>
          <w:rFonts w:ascii="Times New Roman" w:hAnsi="Times New Roman" w:cs="Times New Roman"/>
          <w:b/>
          <w:bCs/>
          <w:sz w:val="26"/>
          <w:szCs w:val="26"/>
          <w:u w:val="single"/>
        </w:rPr>
        <w:t>)</w:t>
      </w:r>
    </w:p>
    <w:tbl>
      <w:tblPr>
        <w:tblW w:w="100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56"/>
        <w:gridCol w:w="5952"/>
        <w:gridCol w:w="1165"/>
        <w:gridCol w:w="2207"/>
      </w:tblGrid>
      <w:tr w:rsidR="00274712" w:rsidRPr="00054722" w:rsidTr="00386F00">
        <w:tc>
          <w:tcPr>
            <w:tcW w:w="756"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STT</w:t>
            </w:r>
          </w:p>
        </w:tc>
        <w:tc>
          <w:tcPr>
            <w:tcW w:w="5952" w:type="dxa"/>
            <w:tcBorders>
              <w:top w:val="single" w:sz="4" w:space="0" w:color="000000"/>
              <w:left w:val="single" w:sz="4" w:space="0" w:color="000000"/>
              <w:bottom w:val="single" w:sz="4" w:space="0" w:color="000000"/>
              <w:right w:val="single" w:sz="4" w:space="0" w:color="000000"/>
            </w:tcBorders>
          </w:tcPr>
          <w:p w:rsidR="00274712" w:rsidRPr="00054722" w:rsidRDefault="00274712" w:rsidP="005A7134">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Côngviệc</w:t>
            </w:r>
          </w:p>
        </w:tc>
        <w:tc>
          <w:tcPr>
            <w:tcW w:w="1165"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Nhânsự</w:t>
            </w:r>
          </w:p>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(người)</w:t>
            </w:r>
          </w:p>
        </w:tc>
        <w:tc>
          <w:tcPr>
            <w:tcW w:w="2207"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Thờigianthựchiện</w:t>
            </w:r>
          </w:p>
        </w:tc>
      </w:tr>
      <w:tr w:rsidR="00386F00" w:rsidRPr="00054722" w:rsidTr="00386F00">
        <w:tc>
          <w:tcPr>
            <w:tcW w:w="756" w:type="dxa"/>
            <w:tcBorders>
              <w:top w:val="single" w:sz="4" w:space="0" w:color="000000"/>
              <w:left w:val="single" w:sz="4" w:space="0" w:color="000000"/>
              <w:bottom w:val="single" w:sz="4" w:space="0" w:color="000000"/>
              <w:right w:val="single" w:sz="4" w:space="0" w:color="000000"/>
            </w:tcBorders>
          </w:tcPr>
          <w:p w:rsidR="00386F00" w:rsidRPr="00054722" w:rsidRDefault="00386F00" w:rsidP="00A801A6">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1</w:t>
            </w:r>
          </w:p>
        </w:tc>
        <w:tc>
          <w:tcPr>
            <w:tcW w:w="5952" w:type="dxa"/>
            <w:tcBorders>
              <w:top w:val="single" w:sz="4" w:space="0" w:color="000000"/>
              <w:left w:val="single" w:sz="4" w:space="0" w:color="000000"/>
              <w:bottom w:val="single" w:sz="4" w:space="0" w:color="000000"/>
              <w:right w:val="single" w:sz="4" w:space="0" w:color="000000"/>
            </w:tcBorders>
          </w:tcPr>
          <w:p w:rsidR="002633B4" w:rsidRPr="00054722" w:rsidRDefault="00386F00" w:rsidP="00A801A6">
            <w:pPr>
              <w:ind w:firstLine="0"/>
              <w:rPr>
                <w:rFonts w:ascii="Times New Roman" w:hAnsi="Times New Roman"/>
                <w:sz w:val="26"/>
                <w:szCs w:val="26"/>
              </w:rPr>
            </w:pPr>
            <w:r>
              <w:rPr>
                <w:rFonts w:ascii="Times New Roman" w:hAnsi="Times New Roman"/>
                <w:sz w:val="26"/>
                <w:szCs w:val="26"/>
              </w:rPr>
              <w:t>Chạy Demo</w:t>
            </w:r>
            <w:r w:rsidR="002633B4">
              <w:rPr>
                <w:rFonts w:ascii="Times New Roman" w:hAnsi="Times New Roman"/>
                <w:sz w:val="26"/>
                <w:szCs w:val="26"/>
              </w:rPr>
              <w:t xml:space="preserve"> nội trú</w:t>
            </w:r>
            <w:r w:rsidR="002633B4" w:rsidRPr="002633B4">
              <w:rPr>
                <w:rFonts w:ascii="Times New Roman" w:hAnsi="Times New Roman"/>
                <w:sz w:val="26"/>
                <w:szCs w:val="26"/>
              </w:rPr>
              <w:sym w:font="Wingdings" w:char="F0E0"/>
            </w:r>
            <w:r w:rsidR="002633B4">
              <w:rPr>
                <w:rFonts w:ascii="Times New Roman" w:hAnsi="Times New Roman"/>
                <w:sz w:val="26"/>
                <w:szCs w:val="26"/>
              </w:rPr>
              <w:t>Chốt quy trình nội trú,</w:t>
            </w:r>
            <w:r w:rsidR="002633B4" w:rsidRPr="002633B4">
              <w:rPr>
                <w:rFonts w:ascii="Times New Roman" w:hAnsi="Times New Roman"/>
                <w:sz w:val="26"/>
                <w:szCs w:val="26"/>
              </w:rPr>
              <w:sym w:font="Wingdings" w:char="F0E0"/>
            </w:r>
            <w:r w:rsidR="002633B4">
              <w:rPr>
                <w:rFonts w:ascii="Times New Roman" w:hAnsi="Times New Roman"/>
                <w:sz w:val="26"/>
                <w:szCs w:val="26"/>
              </w:rPr>
              <w:t>Thực hiện các hiệu chỉnh cần thiết theo nghiệp vụ riêng của Bệnh viện</w:t>
            </w:r>
          </w:p>
        </w:tc>
        <w:tc>
          <w:tcPr>
            <w:tcW w:w="1165" w:type="dxa"/>
            <w:tcBorders>
              <w:top w:val="single" w:sz="4" w:space="0" w:color="000000"/>
              <w:left w:val="single" w:sz="4" w:space="0" w:color="000000"/>
              <w:bottom w:val="single" w:sz="4" w:space="0" w:color="000000"/>
              <w:right w:val="single" w:sz="4" w:space="0" w:color="000000"/>
            </w:tcBorders>
          </w:tcPr>
          <w:p w:rsidR="00386F00" w:rsidRPr="00054722" w:rsidRDefault="002633B4" w:rsidP="00A801A6">
            <w:pPr>
              <w:pStyle w:val="ListParagraph"/>
              <w:ind w:left="0"/>
              <w:rPr>
                <w:rFonts w:ascii="Times New Roman" w:hAnsi="Times New Roman" w:cs="Times New Roman"/>
                <w:sz w:val="26"/>
                <w:szCs w:val="26"/>
              </w:rPr>
            </w:pPr>
            <w:r>
              <w:rPr>
                <w:rFonts w:ascii="Times New Roman" w:hAnsi="Times New Roman" w:cs="Times New Roman"/>
                <w:sz w:val="26"/>
                <w:szCs w:val="26"/>
              </w:rPr>
              <w:t>01</w:t>
            </w:r>
            <w:r w:rsidR="00386F00">
              <w:rPr>
                <w:rFonts w:ascii="Times New Roman" w:hAnsi="Times New Roman" w:cs="Times New Roman"/>
                <w:sz w:val="26"/>
                <w:szCs w:val="26"/>
              </w:rPr>
              <w:t xml:space="preserve"> </w:t>
            </w:r>
            <w:r w:rsidR="00386F00" w:rsidRPr="00054722">
              <w:rPr>
                <w:rFonts w:ascii="Times New Roman" w:hAnsi="Times New Roman" w:cs="Times New Roman"/>
                <w:sz w:val="26"/>
                <w:szCs w:val="26"/>
              </w:rPr>
              <w:t>người</w:t>
            </w:r>
          </w:p>
        </w:tc>
        <w:tc>
          <w:tcPr>
            <w:tcW w:w="2207" w:type="dxa"/>
            <w:tcBorders>
              <w:top w:val="single" w:sz="4" w:space="0" w:color="000000"/>
              <w:left w:val="single" w:sz="4" w:space="0" w:color="000000"/>
              <w:bottom w:val="single" w:sz="4" w:space="0" w:color="000000"/>
              <w:right w:val="single" w:sz="4" w:space="0" w:color="000000"/>
            </w:tcBorders>
          </w:tcPr>
          <w:p w:rsidR="00386F00" w:rsidRPr="00054722" w:rsidRDefault="002633B4" w:rsidP="002633B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15</w:t>
            </w:r>
            <w:r w:rsidR="00386F00" w:rsidRPr="00054722">
              <w:rPr>
                <w:rFonts w:ascii="Times New Roman" w:hAnsi="Times New Roman" w:cs="Times New Roman"/>
                <w:sz w:val="26"/>
                <w:szCs w:val="26"/>
              </w:rPr>
              <w:t xml:space="preserve"> ngày</w:t>
            </w:r>
          </w:p>
        </w:tc>
      </w:tr>
      <w:tr w:rsidR="002633B4" w:rsidRPr="00054722" w:rsidTr="00A801A6">
        <w:tc>
          <w:tcPr>
            <w:tcW w:w="756" w:type="dxa"/>
            <w:tcBorders>
              <w:top w:val="single" w:sz="4" w:space="0" w:color="000000"/>
              <w:left w:val="single" w:sz="4" w:space="0" w:color="000000"/>
              <w:bottom w:val="single" w:sz="4" w:space="0" w:color="000000"/>
              <w:right w:val="single" w:sz="4" w:space="0" w:color="000000"/>
            </w:tcBorders>
          </w:tcPr>
          <w:p w:rsidR="002633B4" w:rsidRPr="00054722" w:rsidRDefault="002633B4" w:rsidP="00A801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5952" w:type="dxa"/>
            <w:tcBorders>
              <w:top w:val="single" w:sz="4" w:space="0" w:color="000000"/>
              <w:left w:val="single" w:sz="4" w:space="0" w:color="000000"/>
              <w:bottom w:val="single" w:sz="4" w:space="0" w:color="000000"/>
              <w:right w:val="single" w:sz="4" w:space="0" w:color="000000"/>
            </w:tcBorders>
          </w:tcPr>
          <w:p w:rsidR="002633B4" w:rsidRPr="00054722" w:rsidRDefault="002633B4" w:rsidP="00A801A6">
            <w:pPr>
              <w:ind w:firstLine="0"/>
              <w:rPr>
                <w:rFonts w:ascii="Times New Roman" w:hAnsi="Times New Roman"/>
                <w:sz w:val="26"/>
                <w:szCs w:val="26"/>
              </w:rPr>
            </w:pPr>
            <w:r>
              <w:rPr>
                <w:rFonts w:ascii="Times New Roman" w:hAnsi="Times New Roman"/>
                <w:sz w:val="26"/>
                <w:szCs w:val="26"/>
              </w:rPr>
              <w:t>Cài đặt phần mềm lên các khoa phòng nội trú</w:t>
            </w:r>
          </w:p>
        </w:tc>
        <w:tc>
          <w:tcPr>
            <w:tcW w:w="1165" w:type="dxa"/>
            <w:tcBorders>
              <w:top w:val="single" w:sz="4" w:space="0" w:color="000000"/>
              <w:left w:val="single" w:sz="4" w:space="0" w:color="000000"/>
              <w:bottom w:val="single" w:sz="4" w:space="0" w:color="000000"/>
              <w:right w:val="single" w:sz="4" w:space="0" w:color="000000"/>
            </w:tcBorders>
          </w:tcPr>
          <w:p w:rsidR="002633B4" w:rsidRPr="00054722" w:rsidRDefault="002633B4" w:rsidP="00A801A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02 </w:t>
            </w:r>
            <w:r w:rsidRPr="00054722">
              <w:rPr>
                <w:rFonts w:ascii="Times New Roman" w:hAnsi="Times New Roman" w:cs="Times New Roman"/>
                <w:sz w:val="26"/>
                <w:szCs w:val="26"/>
              </w:rPr>
              <w:t>người</w:t>
            </w:r>
          </w:p>
        </w:tc>
        <w:tc>
          <w:tcPr>
            <w:tcW w:w="2207" w:type="dxa"/>
            <w:tcBorders>
              <w:top w:val="single" w:sz="4" w:space="0" w:color="000000"/>
              <w:left w:val="single" w:sz="4" w:space="0" w:color="000000"/>
              <w:bottom w:val="single" w:sz="4" w:space="0" w:color="000000"/>
              <w:right w:val="single" w:sz="4" w:space="0" w:color="000000"/>
            </w:tcBorders>
          </w:tcPr>
          <w:p w:rsidR="002633B4" w:rsidRPr="00054722" w:rsidRDefault="002633B4" w:rsidP="00A801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05</w:t>
            </w:r>
            <w:r w:rsidRPr="00054722">
              <w:rPr>
                <w:rFonts w:ascii="Times New Roman" w:hAnsi="Times New Roman" w:cs="Times New Roman"/>
                <w:sz w:val="26"/>
                <w:szCs w:val="26"/>
              </w:rPr>
              <w:t xml:space="preserve"> ngày</w:t>
            </w:r>
          </w:p>
        </w:tc>
      </w:tr>
      <w:tr w:rsidR="002633B4" w:rsidRPr="00054722" w:rsidTr="00A801A6">
        <w:tc>
          <w:tcPr>
            <w:tcW w:w="756" w:type="dxa"/>
            <w:tcBorders>
              <w:top w:val="single" w:sz="4" w:space="0" w:color="000000"/>
              <w:left w:val="single" w:sz="4" w:space="0" w:color="000000"/>
              <w:bottom w:val="single" w:sz="4" w:space="0" w:color="000000"/>
              <w:right w:val="single" w:sz="4" w:space="0" w:color="000000"/>
            </w:tcBorders>
          </w:tcPr>
          <w:p w:rsidR="002633B4" w:rsidRPr="00054722" w:rsidRDefault="002633B4" w:rsidP="00A801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5952" w:type="dxa"/>
            <w:tcBorders>
              <w:top w:val="single" w:sz="4" w:space="0" w:color="000000"/>
              <w:left w:val="single" w:sz="4" w:space="0" w:color="000000"/>
              <w:bottom w:val="single" w:sz="4" w:space="0" w:color="000000"/>
              <w:right w:val="single" w:sz="4" w:space="0" w:color="000000"/>
            </w:tcBorders>
          </w:tcPr>
          <w:p w:rsidR="002633B4" w:rsidRPr="00054722" w:rsidRDefault="002633B4" w:rsidP="002633B4">
            <w:pPr>
              <w:ind w:firstLine="0"/>
              <w:rPr>
                <w:rFonts w:ascii="Times New Roman" w:hAnsi="Times New Roman"/>
                <w:sz w:val="26"/>
                <w:szCs w:val="26"/>
              </w:rPr>
            </w:pPr>
            <w:r>
              <w:rPr>
                <w:rFonts w:ascii="Times New Roman" w:hAnsi="Times New Roman"/>
                <w:sz w:val="26"/>
                <w:szCs w:val="26"/>
              </w:rPr>
              <w:t>Đào tạo, hướng dẫn người dùng sử dụng các chức năng nội trú</w:t>
            </w:r>
          </w:p>
        </w:tc>
        <w:tc>
          <w:tcPr>
            <w:tcW w:w="1165" w:type="dxa"/>
            <w:tcBorders>
              <w:top w:val="single" w:sz="4" w:space="0" w:color="000000"/>
              <w:left w:val="single" w:sz="4" w:space="0" w:color="000000"/>
              <w:bottom w:val="single" w:sz="4" w:space="0" w:color="000000"/>
              <w:right w:val="single" w:sz="4" w:space="0" w:color="000000"/>
            </w:tcBorders>
          </w:tcPr>
          <w:p w:rsidR="002633B4" w:rsidRPr="00054722" w:rsidRDefault="002633B4" w:rsidP="00A801A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01 </w:t>
            </w:r>
            <w:r w:rsidRPr="00054722">
              <w:rPr>
                <w:rFonts w:ascii="Times New Roman" w:hAnsi="Times New Roman" w:cs="Times New Roman"/>
                <w:sz w:val="26"/>
                <w:szCs w:val="26"/>
              </w:rPr>
              <w:t>người</w:t>
            </w:r>
          </w:p>
        </w:tc>
        <w:tc>
          <w:tcPr>
            <w:tcW w:w="2207" w:type="dxa"/>
            <w:tcBorders>
              <w:top w:val="single" w:sz="4" w:space="0" w:color="000000"/>
              <w:left w:val="single" w:sz="4" w:space="0" w:color="000000"/>
              <w:bottom w:val="single" w:sz="4" w:space="0" w:color="000000"/>
              <w:right w:val="single" w:sz="4" w:space="0" w:color="000000"/>
            </w:tcBorders>
          </w:tcPr>
          <w:p w:rsidR="002633B4" w:rsidRPr="00054722" w:rsidRDefault="002633B4" w:rsidP="00A801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03</w:t>
            </w:r>
            <w:r w:rsidRPr="00054722">
              <w:rPr>
                <w:rFonts w:ascii="Times New Roman" w:hAnsi="Times New Roman" w:cs="Times New Roman"/>
                <w:sz w:val="26"/>
                <w:szCs w:val="26"/>
              </w:rPr>
              <w:t xml:space="preserve"> ngày</w:t>
            </w:r>
          </w:p>
        </w:tc>
      </w:tr>
      <w:tr w:rsidR="00274712" w:rsidRPr="00054722" w:rsidTr="00386F00">
        <w:tc>
          <w:tcPr>
            <w:tcW w:w="756" w:type="dxa"/>
            <w:tcBorders>
              <w:top w:val="single" w:sz="4" w:space="0" w:color="000000"/>
              <w:left w:val="single" w:sz="4" w:space="0" w:color="000000"/>
              <w:bottom w:val="single" w:sz="4" w:space="0" w:color="000000"/>
              <w:right w:val="single" w:sz="4" w:space="0" w:color="000000"/>
            </w:tcBorders>
          </w:tcPr>
          <w:p w:rsidR="00274712" w:rsidRPr="00054722" w:rsidRDefault="002633B4"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5952" w:type="dxa"/>
            <w:tcBorders>
              <w:top w:val="single" w:sz="4" w:space="0" w:color="000000"/>
              <w:left w:val="single" w:sz="4" w:space="0" w:color="000000"/>
              <w:bottom w:val="single" w:sz="4" w:space="0" w:color="000000"/>
              <w:right w:val="single" w:sz="4" w:space="0" w:color="000000"/>
            </w:tcBorders>
          </w:tcPr>
          <w:p w:rsidR="00274712" w:rsidRPr="00054722" w:rsidRDefault="002633B4" w:rsidP="00160513">
            <w:pPr>
              <w:ind w:firstLine="0"/>
              <w:rPr>
                <w:rFonts w:ascii="Times New Roman" w:hAnsi="Times New Roman"/>
                <w:sz w:val="26"/>
                <w:szCs w:val="26"/>
              </w:rPr>
            </w:pPr>
            <w:r>
              <w:rPr>
                <w:rFonts w:ascii="Times New Roman" w:hAnsi="Times New Roman"/>
                <w:sz w:val="26"/>
                <w:szCs w:val="26"/>
              </w:rPr>
              <w:t>Triển khai thí điểm 1 khoa nội trú</w:t>
            </w:r>
          </w:p>
        </w:tc>
        <w:tc>
          <w:tcPr>
            <w:tcW w:w="1165" w:type="dxa"/>
            <w:tcBorders>
              <w:top w:val="single" w:sz="4" w:space="0" w:color="000000"/>
              <w:left w:val="single" w:sz="4" w:space="0" w:color="000000"/>
              <w:bottom w:val="single" w:sz="4" w:space="0" w:color="000000"/>
              <w:right w:val="single" w:sz="4" w:space="0" w:color="000000"/>
            </w:tcBorders>
          </w:tcPr>
          <w:p w:rsidR="00274712" w:rsidRPr="00054722" w:rsidRDefault="002633B4" w:rsidP="00A1557B">
            <w:pPr>
              <w:pStyle w:val="ListParagraph"/>
              <w:ind w:left="0"/>
              <w:rPr>
                <w:rFonts w:ascii="Times New Roman" w:hAnsi="Times New Roman" w:cs="Times New Roman"/>
                <w:sz w:val="26"/>
                <w:szCs w:val="26"/>
              </w:rPr>
            </w:pPr>
            <w:r>
              <w:rPr>
                <w:rFonts w:ascii="Times New Roman" w:hAnsi="Times New Roman" w:cs="Times New Roman"/>
                <w:sz w:val="26"/>
                <w:szCs w:val="26"/>
              </w:rPr>
              <w:t>01</w:t>
            </w:r>
            <w:r w:rsidR="00BD2CF4">
              <w:rPr>
                <w:rFonts w:ascii="Times New Roman" w:hAnsi="Times New Roman" w:cs="Times New Roman"/>
                <w:sz w:val="26"/>
                <w:szCs w:val="26"/>
              </w:rPr>
              <w:t xml:space="preserve"> </w:t>
            </w:r>
            <w:r w:rsidR="00274712" w:rsidRPr="00054722">
              <w:rPr>
                <w:rFonts w:ascii="Times New Roman" w:hAnsi="Times New Roman" w:cs="Times New Roman"/>
                <w:sz w:val="26"/>
                <w:szCs w:val="26"/>
              </w:rPr>
              <w:t>người</w:t>
            </w:r>
          </w:p>
        </w:tc>
        <w:tc>
          <w:tcPr>
            <w:tcW w:w="2207" w:type="dxa"/>
            <w:tcBorders>
              <w:top w:val="single" w:sz="4" w:space="0" w:color="000000"/>
              <w:left w:val="single" w:sz="4" w:space="0" w:color="000000"/>
              <w:bottom w:val="single" w:sz="4" w:space="0" w:color="000000"/>
              <w:right w:val="single" w:sz="4" w:space="0" w:color="000000"/>
            </w:tcBorders>
          </w:tcPr>
          <w:p w:rsidR="00274712" w:rsidRPr="00054722" w:rsidRDefault="002633B4"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15</w:t>
            </w:r>
            <w:r w:rsidR="00274712" w:rsidRPr="00054722">
              <w:rPr>
                <w:rFonts w:ascii="Times New Roman" w:hAnsi="Times New Roman" w:cs="Times New Roman"/>
                <w:sz w:val="26"/>
                <w:szCs w:val="26"/>
              </w:rPr>
              <w:t xml:space="preserve"> ngày</w:t>
            </w:r>
          </w:p>
        </w:tc>
      </w:tr>
      <w:tr w:rsidR="00274712" w:rsidRPr="00054722" w:rsidTr="00386F00">
        <w:tc>
          <w:tcPr>
            <w:tcW w:w="756" w:type="dxa"/>
            <w:tcBorders>
              <w:top w:val="single" w:sz="4" w:space="0" w:color="000000"/>
              <w:left w:val="single" w:sz="4" w:space="0" w:color="000000"/>
              <w:bottom w:val="single" w:sz="4" w:space="0" w:color="000000"/>
              <w:right w:val="single" w:sz="4" w:space="0" w:color="000000"/>
            </w:tcBorders>
          </w:tcPr>
          <w:p w:rsidR="00274712" w:rsidRPr="00054722" w:rsidRDefault="002633B4"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5952" w:type="dxa"/>
            <w:tcBorders>
              <w:top w:val="single" w:sz="4" w:space="0" w:color="000000"/>
              <w:left w:val="single" w:sz="4" w:space="0" w:color="000000"/>
              <w:bottom w:val="single" w:sz="4" w:space="0" w:color="000000"/>
              <w:right w:val="single" w:sz="4" w:space="0" w:color="000000"/>
            </w:tcBorders>
          </w:tcPr>
          <w:p w:rsidR="00274712" w:rsidRDefault="00BD2CF4" w:rsidP="00A1557B">
            <w:pPr>
              <w:pStyle w:val="ListParagraph"/>
              <w:ind w:left="0"/>
              <w:rPr>
                <w:rFonts w:ascii="Times New Roman" w:hAnsi="Times New Roman" w:cs="Times New Roman"/>
                <w:sz w:val="26"/>
                <w:szCs w:val="26"/>
              </w:rPr>
            </w:pPr>
            <w:r>
              <w:rPr>
                <w:rFonts w:ascii="Times New Roman" w:hAnsi="Times New Roman" w:cs="Times New Roman"/>
                <w:sz w:val="26"/>
                <w:szCs w:val="26"/>
              </w:rPr>
              <w:t>Triển khai toàn bộ các khoa nội trú</w:t>
            </w:r>
          </w:p>
          <w:p w:rsidR="0039059D" w:rsidRPr="00054722" w:rsidRDefault="0039059D" w:rsidP="00A1557B">
            <w:pPr>
              <w:pStyle w:val="ListParagraph"/>
              <w:ind w:left="0"/>
              <w:rPr>
                <w:rFonts w:ascii="Times New Roman" w:hAnsi="Times New Roman" w:cs="Times New Roman"/>
                <w:sz w:val="26"/>
                <w:szCs w:val="26"/>
              </w:rPr>
            </w:pPr>
            <w:r>
              <w:rPr>
                <w:rFonts w:ascii="Times New Roman" w:hAnsi="Times New Roman" w:cs="Times New Roman"/>
                <w:sz w:val="26"/>
                <w:szCs w:val="26"/>
              </w:rPr>
              <w:t>2 nhân sự trực tiếp tại viện</w:t>
            </w:r>
            <w:r w:rsidR="00094E48">
              <w:rPr>
                <w:rFonts w:ascii="Times New Roman" w:hAnsi="Times New Roman" w:cs="Times New Roman"/>
                <w:sz w:val="26"/>
                <w:szCs w:val="26"/>
              </w:rPr>
              <w:t xml:space="preserve"> </w:t>
            </w:r>
            <w:r w:rsidR="00E156FC">
              <w:rPr>
                <w:rFonts w:ascii="Times New Roman" w:hAnsi="Times New Roman" w:cs="Times New Roman"/>
                <w:sz w:val="26"/>
                <w:szCs w:val="26"/>
              </w:rPr>
              <w:t>- 1 người xử</w:t>
            </w:r>
            <w:r>
              <w:rPr>
                <w:rFonts w:ascii="Times New Roman" w:hAnsi="Times New Roman" w:cs="Times New Roman"/>
                <w:sz w:val="26"/>
                <w:szCs w:val="26"/>
              </w:rPr>
              <w:t xml:space="preserve"> lý hỗ trợ từ xa</w:t>
            </w:r>
          </w:p>
        </w:tc>
        <w:tc>
          <w:tcPr>
            <w:tcW w:w="1165" w:type="dxa"/>
            <w:tcBorders>
              <w:top w:val="single" w:sz="4" w:space="0" w:color="000000"/>
              <w:left w:val="single" w:sz="4" w:space="0" w:color="000000"/>
              <w:bottom w:val="single" w:sz="4" w:space="0" w:color="000000"/>
              <w:right w:val="single" w:sz="4" w:space="0" w:color="000000"/>
            </w:tcBorders>
          </w:tcPr>
          <w:p w:rsidR="00274712" w:rsidRPr="00054722" w:rsidRDefault="00AF7886" w:rsidP="00A1557B">
            <w:pPr>
              <w:pStyle w:val="ListParagraph"/>
              <w:ind w:left="0"/>
              <w:rPr>
                <w:rFonts w:ascii="Times New Roman" w:hAnsi="Times New Roman" w:cs="Times New Roman"/>
                <w:sz w:val="26"/>
                <w:szCs w:val="26"/>
              </w:rPr>
            </w:pPr>
            <w:r>
              <w:rPr>
                <w:rFonts w:ascii="Times New Roman" w:hAnsi="Times New Roman" w:cs="Times New Roman"/>
                <w:sz w:val="26"/>
                <w:szCs w:val="26"/>
              </w:rPr>
              <w:t>03</w:t>
            </w:r>
            <w:r w:rsidR="00274712" w:rsidRPr="00054722">
              <w:rPr>
                <w:rFonts w:ascii="Times New Roman" w:hAnsi="Times New Roman" w:cs="Times New Roman"/>
                <w:sz w:val="26"/>
                <w:szCs w:val="26"/>
              </w:rPr>
              <w:t xml:space="preserve"> người</w:t>
            </w:r>
          </w:p>
        </w:tc>
        <w:tc>
          <w:tcPr>
            <w:tcW w:w="2207" w:type="dxa"/>
            <w:tcBorders>
              <w:top w:val="single" w:sz="4" w:space="0" w:color="000000"/>
              <w:left w:val="single" w:sz="4" w:space="0" w:color="000000"/>
              <w:bottom w:val="single" w:sz="4" w:space="0" w:color="000000"/>
              <w:right w:val="single" w:sz="4" w:space="0" w:color="000000"/>
            </w:tcBorders>
          </w:tcPr>
          <w:p w:rsidR="00274712" w:rsidRPr="00054722" w:rsidRDefault="005B62B0" w:rsidP="00E20DC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w:t>
            </w:r>
            <w:r w:rsidR="00BD2CF4">
              <w:rPr>
                <w:rFonts w:ascii="Times New Roman" w:hAnsi="Times New Roman" w:cs="Times New Roman"/>
                <w:sz w:val="26"/>
                <w:szCs w:val="26"/>
              </w:rPr>
              <w:t xml:space="preserve"> </w:t>
            </w:r>
            <w:r w:rsidR="00274712" w:rsidRPr="00054722">
              <w:rPr>
                <w:rFonts w:ascii="Times New Roman" w:hAnsi="Times New Roman" w:cs="Times New Roman"/>
                <w:sz w:val="26"/>
                <w:szCs w:val="26"/>
              </w:rPr>
              <w:t>ngày</w:t>
            </w:r>
          </w:p>
        </w:tc>
      </w:tr>
      <w:tr w:rsidR="00274712" w:rsidRPr="00054722" w:rsidTr="00386F00">
        <w:tc>
          <w:tcPr>
            <w:tcW w:w="756" w:type="dxa"/>
            <w:tcBorders>
              <w:top w:val="single" w:sz="4" w:space="0" w:color="000000"/>
              <w:left w:val="single" w:sz="4" w:space="0" w:color="000000"/>
              <w:bottom w:val="single" w:sz="4" w:space="0" w:color="000000"/>
              <w:right w:val="single" w:sz="4" w:space="0" w:color="000000"/>
            </w:tcBorders>
          </w:tcPr>
          <w:p w:rsidR="00274712" w:rsidRPr="00054722" w:rsidRDefault="002633B4"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5952" w:type="dxa"/>
            <w:tcBorders>
              <w:top w:val="single" w:sz="4" w:space="0" w:color="000000"/>
              <w:left w:val="single" w:sz="4" w:space="0" w:color="000000"/>
              <w:bottom w:val="single" w:sz="4" w:space="0" w:color="000000"/>
              <w:right w:val="single" w:sz="4" w:space="0" w:color="000000"/>
            </w:tcBorders>
          </w:tcPr>
          <w:p w:rsidR="00274712" w:rsidRPr="00054722" w:rsidRDefault="002633B4" w:rsidP="00A1557B">
            <w:pPr>
              <w:pStyle w:val="ListParagraph"/>
              <w:ind w:left="0"/>
              <w:rPr>
                <w:rFonts w:ascii="Times New Roman" w:hAnsi="Times New Roman" w:cs="Times New Roman"/>
                <w:sz w:val="26"/>
                <w:szCs w:val="26"/>
              </w:rPr>
            </w:pPr>
            <w:r>
              <w:rPr>
                <w:rFonts w:ascii="Times New Roman" w:hAnsi="Times New Roman" w:cs="Times New Roman"/>
                <w:sz w:val="26"/>
                <w:szCs w:val="26"/>
              </w:rPr>
              <w:t>Nghiệm thu hệ thống</w:t>
            </w:r>
          </w:p>
        </w:tc>
        <w:tc>
          <w:tcPr>
            <w:tcW w:w="1165"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p>
        </w:tc>
        <w:tc>
          <w:tcPr>
            <w:tcW w:w="2207"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sz w:val="26"/>
                <w:szCs w:val="26"/>
              </w:rPr>
            </w:pPr>
          </w:p>
        </w:tc>
      </w:tr>
      <w:tr w:rsidR="00274712" w:rsidRPr="00054722" w:rsidTr="00386F00">
        <w:tc>
          <w:tcPr>
            <w:tcW w:w="756" w:type="dxa"/>
            <w:tcBorders>
              <w:top w:val="single" w:sz="4" w:space="0" w:color="000000"/>
              <w:left w:val="single" w:sz="4" w:space="0" w:color="000000"/>
              <w:bottom w:val="single" w:sz="4" w:space="0" w:color="000000"/>
              <w:right w:val="single" w:sz="4" w:space="0" w:color="000000"/>
            </w:tcBorders>
          </w:tcPr>
          <w:p w:rsidR="00274712" w:rsidRPr="00054722" w:rsidRDefault="002633B4"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5952"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Dự</w:t>
            </w:r>
            <w:r w:rsidR="005B62B0">
              <w:rPr>
                <w:rFonts w:ascii="Times New Roman" w:hAnsi="Times New Roman" w:cs="Times New Roman"/>
                <w:sz w:val="26"/>
                <w:szCs w:val="26"/>
              </w:rPr>
              <w:t xml:space="preserve"> </w:t>
            </w:r>
            <w:r w:rsidRPr="00054722">
              <w:rPr>
                <w:rFonts w:ascii="Times New Roman" w:hAnsi="Times New Roman" w:cs="Times New Roman"/>
                <w:sz w:val="26"/>
                <w:szCs w:val="26"/>
              </w:rPr>
              <w:t>phòng</w:t>
            </w:r>
          </w:p>
        </w:tc>
        <w:tc>
          <w:tcPr>
            <w:tcW w:w="1165"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p>
        </w:tc>
        <w:tc>
          <w:tcPr>
            <w:tcW w:w="2207" w:type="dxa"/>
            <w:tcBorders>
              <w:top w:val="single" w:sz="4" w:space="0" w:color="000000"/>
              <w:left w:val="single" w:sz="4" w:space="0" w:color="000000"/>
              <w:bottom w:val="single" w:sz="4" w:space="0" w:color="000000"/>
              <w:right w:val="single" w:sz="4" w:space="0" w:color="000000"/>
            </w:tcBorders>
          </w:tcPr>
          <w:p w:rsidR="00274712" w:rsidRPr="00054722" w:rsidRDefault="005B62B0" w:rsidP="004F019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30 ngày</w:t>
            </w:r>
          </w:p>
        </w:tc>
      </w:tr>
      <w:tr w:rsidR="00274712" w:rsidRPr="00054722" w:rsidTr="00386F00">
        <w:tc>
          <w:tcPr>
            <w:tcW w:w="7873" w:type="dxa"/>
            <w:gridSpan w:val="3"/>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sz w:val="26"/>
                <w:szCs w:val="26"/>
              </w:rPr>
            </w:pPr>
            <w:r w:rsidRPr="00054722">
              <w:rPr>
                <w:rFonts w:ascii="Times New Roman" w:hAnsi="Times New Roman" w:cs="Times New Roman"/>
                <w:b/>
                <w:bCs/>
                <w:sz w:val="26"/>
                <w:szCs w:val="26"/>
                <w:lang w:val="vi-VN"/>
              </w:rPr>
              <w:t>Tổng cộng</w:t>
            </w:r>
          </w:p>
        </w:tc>
        <w:tc>
          <w:tcPr>
            <w:tcW w:w="2207" w:type="dxa"/>
            <w:tcBorders>
              <w:top w:val="single" w:sz="4" w:space="0" w:color="000000"/>
              <w:left w:val="single" w:sz="4" w:space="0" w:color="000000"/>
              <w:bottom w:val="single" w:sz="4" w:space="0" w:color="000000"/>
              <w:right w:val="single" w:sz="4" w:space="0" w:color="000000"/>
            </w:tcBorders>
          </w:tcPr>
          <w:p w:rsidR="00274712" w:rsidRPr="005B62B0" w:rsidRDefault="005B62B0" w:rsidP="005B62B0">
            <w:pPr>
              <w:rPr>
                <w:rFonts w:ascii="Times New Roman" w:hAnsi="Times New Roman"/>
                <w:b/>
                <w:sz w:val="26"/>
                <w:szCs w:val="26"/>
              </w:rPr>
            </w:pPr>
            <w:r>
              <w:rPr>
                <w:rFonts w:ascii="Times New Roman" w:hAnsi="Times New Roman"/>
                <w:b/>
                <w:sz w:val="26"/>
                <w:szCs w:val="26"/>
              </w:rPr>
              <w:t>3 tháng</w:t>
            </w:r>
          </w:p>
        </w:tc>
      </w:tr>
    </w:tbl>
    <w:p w:rsidR="00B50F01" w:rsidRDefault="00B50F01"/>
    <w:p w:rsidR="00C96F04" w:rsidRDefault="00C96F04"/>
    <w:p w:rsidR="00C96F04" w:rsidRDefault="00C96F04">
      <w:pPr>
        <w:rPr>
          <w:rFonts w:ascii="Times New Roman" w:hAnsi="Times New Roman"/>
          <w:b/>
          <w:sz w:val="26"/>
          <w:szCs w:val="26"/>
          <w:u w:val="single"/>
        </w:rPr>
      </w:pPr>
      <w:r w:rsidRPr="00C96F04">
        <w:rPr>
          <w:rFonts w:ascii="Times New Roman" w:hAnsi="Times New Roman"/>
          <w:b/>
          <w:sz w:val="26"/>
          <w:szCs w:val="26"/>
          <w:u w:val="single"/>
        </w:rPr>
        <w:t>III – Triểnkhaiphầnquảnlýxếphàngtựđộng QMS</w:t>
      </w:r>
    </w:p>
    <w:p w:rsidR="00094E48" w:rsidRPr="00094E48" w:rsidRDefault="00094E48">
      <w:pPr>
        <w:rPr>
          <w:rFonts w:ascii="Times New Roman" w:hAnsi="Times New Roman"/>
          <w:i/>
          <w:sz w:val="26"/>
          <w:szCs w:val="26"/>
        </w:rPr>
      </w:pPr>
      <w:r>
        <w:rPr>
          <w:rFonts w:ascii="Times New Roman" w:hAnsi="Times New Roman"/>
          <w:i/>
          <w:sz w:val="26"/>
          <w:szCs w:val="26"/>
        </w:rPr>
        <w:t>Thực hiện ngay sau khi phần ngoại trú ổn định và đơn vị đã chuẩn xong đủ hạ tầng,  phần cứng.</w:t>
      </w:r>
    </w:p>
    <w:tbl>
      <w:tblPr>
        <w:tblW w:w="100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53"/>
        <w:gridCol w:w="5963"/>
        <w:gridCol w:w="1157"/>
        <w:gridCol w:w="2207"/>
      </w:tblGrid>
      <w:tr w:rsidR="00C96F04" w:rsidRPr="00054722" w:rsidTr="00094E48">
        <w:tc>
          <w:tcPr>
            <w:tcW w:w="753"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STT</w:t>
            </w:r>
          </w:p>
        </w:tc>
        <w:tc>
          <w:tcPr>
            <w:tcW w:w="5963"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Côngviệc</w:t>
            </w:r>
          </w:p>
        </w:tc>
        <w:tc>
          <w:tcPr>
            <w:tcW w:w="1157"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Nhânsự</w:t>
            </w:r>
          </w:p>
          <w:p w:rsidR="00C96F04" w:rsidRPr="00054722" w:rsidRDefault="00C96F04" w:rsidP="000F549F">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(người)</w:t>
            </w:r>
          </w:p>
        </w:tc>
        <w:tc>
          <w:tcPr>
            <w:tcW w:w="2207"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Thờigianthựchiện</w:t>
            </w:r>
          </w:p>
        </w:tc>
      </w:tr>
      <w:tr w:rsidR="00C96F04" w:rsidRPr="00054722" w:rsidTr="00094E48">
        <w:tc>
          <w:tcPr>
            <w:tcW w:w="753"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1</w:t>
            </w:r>
          </w:p>
        </w:tc>
        <w:tc>
          <w:tcPr>
            <w:tcW w:w="5963" w:type="dxa"/>
            <w:tcBorders>
              <w:top w:val="single" w:sz="4" w:space="0" w:color="000000"/>
              <w:left w:val="single" w:sz="4" w:space="0" w:color="000000"/>
              <w:bottom w:val="single" w:sz="4" w:space="0" w:color="000000"/>
              <w:right w:val="single" w:sz="4" w:space="0" w:color="000000"/>
            </w:tcBorders>
          </w:tcPr>
          <w:p w:rsidR="00C96F04" w:rsidRPr="00054722" w:rsidRDefault="00C96F04" w:rsidP="00A50CA9">
            <w:pPr>
              <w:ind w:firstLine="0"/>
              <w:rPr>
                <w:rFonts w:ascii="Times New Roman" w:hAnsi="Times New Roman"/>
                <w:sz w:val="26"/>
                <w:szCs w:val="26"/>
              </w:rPr>
            </w:pPr>
            <w:r w:rsidRPr="00054722">
              <w:rPr>
                <w:rFonts w:ascii="Times New Roman" w:hAnsi="Times New Roman"/>
                <w:sz w:val="26"/>
                <w:szCs w:val="26"/>
              </w:rPr>
              <w:t>Càiđặtphầnmềm</w:t>
            </w:r>
            <w:r w:rsidR="00A50CA9">
              <w:rPr>
                <w:rFonts w:ascii="Times New Roman" w:hAnsi="Times New Roman"/>
                <w:sz w:val="26"/>
                <w:szCs w:val="26"/>
              </w:rPr>
              <w:t>QMS</w:t>
            </w:r>
            <w:r w:rsidRPr="00054722">
              <w:rPr>
                <w:rFonts w:ascii="Times New Roman" w:hAnsi="Times New Roman"/>
                <w:sz w:val="26"/>
                <w:szCs w:val="26"/>
              </w:rPr>
              <w:t>cácmáytínhchocácbộphận</w:t>
            </w:r>
          </w:p>
        </w:tc>
        <w:tc>
          <w:tcPr>
            <w:tcW w:w="1157"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2207" w:type="dxa"/>
            <w:tcBorders>
              <w:top w:val="single" w:sz="4" w:space="0" w:color="000000"/>
              <w:left w:val="single" w:sz="4" w:space="0" w:color="000000"/>
              <w:bottom w:val="single" w:sz="4" w:space="0" w:color="000000"/>
              <w:right w:val="single" w:sz="4" w:space="0" w:color="000000"/>
            </w:tcBorders>
          </w:tcPr>
          <w:p w:rsidR="00C96F04" w:rsidRPr="00054722" w:rsidRDefault="00094E48" w:rsidP="000F54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02</w:t>
            </w:r>
            <w:r w:rsidR="00C96F04" w:rsidRPr="00054722">
              <w:rPr>
                <w:rFonts w:ascii="Times New Roman" w:hAnsi="Times New Roman" w:cs="Times New Roman"/>
                <w:sz w:val="26"/>
                <w:szCs w:val="26"/>
              </w:rPr>
              <w:t xml:space="preserve"> ngày</w:t>
            </w:r>
          </w:p>
        </w:tc>
      </w:tr>
      <w:tr w:rsidR="00C96F04" w:rsidRPr="00054722" w:rsidTr="00094E48">
        <w:tc>
          <w:tcPr>
            <w:tcW w:w="753"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2</w:t>
            </w:r>
          </w:p>
        </w:tc>
        <w:tc>
          <w:tcPr>
            <w:tcW w:w="5963"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Hướngdẫntrựctiếpchocácb</w:t>
            </w:r>
            <w:r w:rsidR="00521D86">
              <w:rPr>
                <w:rFonts w:ascii="Times New Roman" w:hAnsi="Times New Roman" w:cs="Times New Roman"/>
                <w:sz w:val="26"/>
                <w:szCs w:val="26"/>
              </w:rPr>
              <w:t>ộphậnsửdụngcácchứcnăng</w:t>
            </w:r>
            <w:r w:rsidRPr="00054722">
              <w:rPr>
                <w:rFonts w:ascii="Times New Roman" w:hAnsi="Times New Roman" w:cs="Times New Roman"/>
                <w:sz w:val="26"/>
                <w:szCs w:val="26"/>
              </w:rPr>
              <w:t>:</w:t>
            </w:r>
          </w:p>
          <w:p w:rsidR="00C96F04" w:rsidRDefault="00C96F04" w:rsidP="000F549F">
            <w:pPr>
              <w:pStyle w:val="ListParagraph"/>
              <w:numPr>
                <w:ilvl w:val="0"/>
                <w:numId w:val="2"/>
              </w:numPr>
              <w:rPr>
                <w:rFonts w:ascii="Times New Roman" w:hAnsi="Times New Roman" w:cs="Times New Roman"/>
                <w:sz w:val="26"/>
                <w:szCs w:val="26"/>
              </w:rPr>
            </w:pPr>
            <w:r w:rsidRPr="00C96F04">
              <w:rPr>
                <w:rFonts w:ascii="Times New Roman" w:hAnsi="Times New Roman" w:cs="Times New Roman"/>
                <w:sz w:val="26"/>
                <w:szCs w:val="26"/>
              </w:rPr>
              <w:t>Bộphậntiếpđón</w:t>
            </w:r>
          </w:p>
          <w:p w:rsidR="00C96F04" w:rsidRPr="00054722" w:rsidRDefault="00094E48" w:rsidP="000F549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phòng khám</w:t>
            </w:r>
          </w:p>
        </w:tc>
        <w:tc>
          <w:tcPr>
            <w:tcW w:w="1157"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02 người</w:t>
            </w:r>
          </w:p>
        </w:tc>
        <w:tc>
          <w:tcPr>
            <w:tcW w:w="2207" w:type="dxa"/>
            <w:tcBorders>
              <w:top w:val="single" w:sz="4" w:space="0" w:color="000000"/>
              <w:left w:val="single" w:sz="4" w:space="0" w:color="000000"/>
              <w:bottom w:val="single" w:sz="4" w:space="0" w:color="000000"/>
              <w:right w:val="single" w:sz="4" w:space="0" w:color="000000"/>
            </w:tcBorders>
          </w:tcPr>
          <w:p w:rsidR="00C96F04" w:rsidRPr="00054722" w:rsidRDefault="00094E48" w:rsidP="000F54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03 </w:t>
            </w:r>
            <w:r w:rsidR="00C96F04" w:rsidRPr="00054722">
              <w:rPr>
                <w:rFonts w:ascii="Times New Roman" w:hAnsi="Times New Roman" w:cs="Times New Roman"/>
                <w:sz w:val="26"/>
                <w:szCs w:val="26"/>
              </w:rPr>
              <w:t>ngày</w:t>
            </w:r>
          </w:p>
        </w:tc>
      </w:tr>
      <w:tr w:rsidR="00C96F04" w:rsidRPr="00054722" w:rsidTr="00094E48">
        <w:tc>
          <w:tcPr>
            <w:tcW w:w="753"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lastRenderedPageBreak/>
              <w:t>3</w:t>
            </w:r>
          </w:p>
        </w:tc>
        <w:tc>
          <w:tcPr>
            <w:tcW w:w="5963" w:type="dxa"/>
            <w:tcBorders>
              <w:top w:val="single" w:sz="4" w:space="0" w:color="000000"/>
              <w:left w:val="single" w:sz="4" w:space="0" w:color="000000"/>
              <w:bottom w:val="single" w:sz="4" w:space="0" w:color="000000"/>
              <w:right w:val="single" w:sz="4" w:space="0" w:color="000000"/>
            </w:tcBorders>
          </w:tcPr>
          <w:p w:rsidR="00C96F04" w:rsidRPr="00054722" w:rsidRDefault="00094E48" w:rsidP="000F549F">
            <w:pPr>
              <w:pStyle w:val="ListParagraph"/>
              <w:ind w:left="0"/>
              <w:rPr>
                <w:rFonts w:ascii="Times New Roman" w:hAnsi="Times New Roman" w:cs="Times New Roman"/>
                <w:sz w:val="26"/>
                <w:szCs w:val="26"/>
              </w:rPr>
            </w:pPr>
            <w:r>
              <w:rPr>
                <w:rFonts w:ascii="Times New Roman" w:hAnsi="Times New Roman" w:cs="Times New Roman"/>
                <w:sz w:val="26"/>
                <w:szCs w:val="26"/>
              </w:rPr>
              <w:t>Triển khai hệ thống</w:t>
            </w:r>
          </w:p>
        </w:tc>
        <w:tc>
          <w:tcPr>
            <w:tcW w:w="1157"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02 người</w:t>
            </w:r>
          </w:p>
        </w:tc>
        <w:tc>
          <w:tcPr>
            <w:tcW w:w="2207" w:type="dxa"/>
            <w:tcBorders>
              <w:top w:val="single" w:sz="4" w:space="0" w:color="000000"/>
              <w:left w:val="single" w:sz="4" w:space="0" w:color="000000"/>
              <w:bottom w:val="single" w:sz="4" w:space="0" w:color="000000"/>
              <w:right w:val="single" w:sz="4" w:space="0" w:color="000000"/>
            </w:tcBorders>
          </w:tcPr>
          <w:p w:rsidR="00C96F04" w:rsidRPr="00054722" w:rsidRDefault="00094E48" w:rsidP="000F54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05 </w:t>
            </w:r>
            <w:r w:rsidR="00C96F04" w:rsidRPr="00054722">
              <w:rPr>
                <w:rFonts w:ascii="Times New Roman" w:hAnsi="Times New Roman" w:cs="Times New Roman"/>
                <w:sz w:val="26"/>
                <w:szCs w:val="26"/>
              </w:rPr>
              <w:t>ngày</w:t>
            </w:r>
          </w:p>
        </w:tc>
      </w:tr>
      <w:tr w:rsidR="00C96F04" w:rsidRPr="00054722" w:rsidTr="00094E48">
        <w:tc>
          <w:tcPr>
            <w:tcW w:w="753"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5963" w:type="dxa"/>
            <w:tcBorders>
              <w:top w:val="single" w:sz="4" w:space="0" w:color="000000"/>
              <w:left w:val="single" w:sz="4" w:space="0" w:color="000000"/>
              <w:bottom w:val="single" w:sz="4" w:space="0" w:color="000000"/>
              <w:right w:val="single" w:sz="4" w:space="0" w:color="000000"/>
            </w:tcBorders>
          </w:tcPr>
          <w:p w:rsidR="00C96F04" w:rsidRPr="00054722" w:rsidRDefault="00094E48" w:rsidP="000F549F">
            <w:pPr>
              <w:pStyle w:val="ListParagraph"/>
              <w:ind w:left="0"/>
              <w:rPr>
                <w:rFonts w:ascii="Times New Roman" w:hAnsi="Times New Roman" w:cs="Times New Roman"/>
                <w:sz w:val="26"/>
                <w:szCs w:val="26"/>
              </w:rPr>
            </w:pPr>
            <w:r>
              <w:rPr>
                <w:rFonts w:ascii="Times New Roman" w:hAnsi="Times New Roman" w:cs="Times New Roman"/>
                <w:sz w:val="26"/>
                <w:szCs w:val="26"/>
              </w:rPr>
              <w:t>Theo dõi tính ổn định của hệ thống</w:t>
            </w:r>
          </w:p>
        </w:tc>
        <w:tc>
          <w:tcPr>
            <w:tcW w:w="1157"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02 người</w:t>
            </w:r>
          </w:p>
        </w:tc>
        <w:tc>
          <w:tcPr>
            <w:tcW w:w="2207" w:type="dxa"/>
            <w:tcBorders>
              <w:top w:val="single" w:sz="4" w:space="0" w:color="000000"/>
              <w:left w:val="single" w:sz="4" w:space="0" w:color="000000"/>
              <w:bottom w:val="single" w:sz="4" w:space="0" w:color="000000"/>
              <w:right w:val="single" w:sz="4" w:space="0" w:color="000000"/>
            </w:tcBorders>
          </w:tcPr>
          <w:p w:rsidR="00C96F04" w:rsidRPr="00054722" w:rsidRDefault="00094E48" w:rsidP="000F54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10 </w:t>
            </w:r>
            <w:r w:rsidR="00C96F04" w:rsidRPr="00054722">
              <w:rPr>
                <w:rFonts w:ascii="Times New Roman" w:hAnsi="Times New Roman" w:cs="Times New Roman"/>
                <w:sz w:val="26"/>
                <w:szCs w:val="26"/>
              </w:rPr>
              <w:t>ngày</w:t>
            </w:r>
          </w:p>
        </w:tc>
      </w:tr>
      <w:tr w:rsidR="00C96F04" w:rsidRPr="00054722" w:rsidTr="00094E48">
        <w:tc>
          <w:tcPr>
            <w:tcW w:w="7873" w:type="dxa"/>
            <w:gridSpan w:val="3"/>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jc w:val="center"/>
              <w:rPr>
                <w:rFonts w:ascii="Times New Roman" w:hAnsi="Times New Roman" w:cs="Times New Roman"/>
                <w:sz w:val="26"/>
                <w:szCs w:val="26"/>
              </w:rPr>
            </w:pPr>
            <w:r w:rsidRPr="00054722">
              <w:rPr>
                <w:rFonts w:ascii="Times New Roman" w:hAnsi="Times New Roman" w:cs="Times New Roman"/>
                <w:b/>
                <w:bCs/>
                <w:sz w:val="26"/>
                <w:szCs w:val="26"/>
                <w:lang w:val="vi-VN"/>
              </w:rPr>
              <w:t>Tổng cộng</w:t>
            </w:r>
          </w:p>
        </w:tc>
        <w:tc>
          <w:tcPr>
            <w:tcW w:w="2207" w:type="dxa"/>
            <w:tcBorders>
              <w:top w:val="single" w:sz="4" w:space="0" w:color="000000"/>
              <w:left w:val="single" w:sz="4" w:space="0" w:color="000000"/>
              <w:bottom w:val="single" w:sz="4" w:space="0" w:color="000000"/>
              <w:right w:val="single" w:sz="4" w:space="0" w:color="000000"/>
            </w:tcBorders>
          </w:tcPr>
          <w:p w:rsidR="00C96F04" w:rsidRPr="00FD5DCF" w:rsidRDefault="00C96F04" w:rsidP="00FD5DCF">
            <w:pPr>
              <w:pStyle w:val="ListParagraph"/>
              <w:numPr>
                <w:ilvl w:val="0"/>
                <w:numId w:val="11"/>
              </w:numPr>
              <w:jc w:val="center"/>
              <w:rPr>
                <w:rFonts w:ascii="Times New Roman" w:hAnsi="Times New Roman"/>
                <w:b/>
                <w:sz w:val="26"/>
                <w:szCs w:val="26"/>
                <w:lang w:val="vi-VN"/>
              </w:rPr>
            </w:pPr>
            <w:r w:rsidRPr="00FD5DCF">
              <w:rPr>
                <w:rFonts w:ascii="Times New Roman" w:hAnsi="Times New Roman"/>
                <w:b/>
                <w:sz w:val="26"/>
                <w:szCs w:val="26"/>
              </w:rPr>
              <w:t>n</w:t>
            </w:r>
            <w:r w:rsidRPr="00FD5DCF">
              <w:rPr>
                <w:rFonts w:ascii="Times New Roman" w:hAnsi="Times New Roman"/>
                <w:b/>
                <w:sz w:val="26"/>
                <w:szCs w:val="26"/>
                <w:lang w:val="vi-VN"/>
              </w:rPr>
              <w:t>gày</w:t>
            </w:r>
          </w:p>
        </w:tc>
      </w:tr>
    </w:tbl>
    <w:p w:rsidR="00C96F04" w:rsidRDefault="00C96F04"/>
    <w:sectPr w:rsidR="00C96F04" w:rsidSect="00F57396">
      <w:pgSz w:w="12240" w:h="15840"/>
      <w:pgMar w:top="81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43207"/>
    <w:multiLevelType w:val="hybridMultilevel"/>
    <w:tmpl w:val="86445CAC"/>
    <w:lvl w:ilvl="0" w:tplc="21E82598">
      <w:start w:val="20"/>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0DFB1135"/>
    <w:multiLevelType w:val="hybridMultilevel"/>
    <w:tmpl w:val="BFA251B0"/>
    <w:lvl w:ilvl="0" w:tplc="C74641E0">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B1AF1"/>
    <w:multiLevelType w:val="hybridMultilevel"/>
    <w:tmpl w:val="911ECF98"/>
    <w:lvl w:ilvl="0" w:tplc="9122345E">
      <w:start w:val="140"/>
      <w:numFmt w:val="bullet"/>
      <w:lvlText w:val="-"/>
      <w:lvlJc w:val="left"/>
      <w:pPr>
        <w:ind w:left="1287" w:hanging="360"/>
      </w:pPr>
      <w:rPr>
        <w:rFonts w:ascii="Times New Roman" w:eastAsia="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A043944"/>
    <w:multiLevelType w:val="hybridMultilevel"/>
    <w:tmpl w:val="339EAC26"/>
    <w:lvl w:ilvl="0" w:tplc="13F6441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967BF6"/>
    <w:multiLevelType w:val="hybridMultilevel"/>
    <w:tmpl w:val="1D329200"/>
    <w:lvl w:ilvl="0" w:tplc="0B866A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BF7DA0"/>
    <w:multiLevelType w:val="hybridMultilevel"/>
    <w:tmpl w:val="E9A63EFC"/>
    <w:lvl w:ilvl="0" w:tplc="DE1A46E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C421F"/>
    <w:multiLevelType w:val="hybridMultilevel"/>
    <w:tmpl w:val="C8E235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1E531A8"/>
    <w:multiLevelType w:val="hybridMultilevel"/>
    <w:tmpl w:val="D784831A"/>
    <w:lvl w:ilvl="0" w:tplc="BEAC7174">
      <w:start w:val="18"/>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nsid w:val="474A13E3"/>
    <w:multiLevelType w:val="hybridMultilevel"/>
    <w:tmpl w:val="EE2A530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4934137D"/>
    <w:multiLevelType w:val="hybridMultilevel"/>
    <w:tmpl w:val="7FEAA124"/>
    <w:lvl w:ilvl="0" w:tplc="A6521E22">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2774FA"/>
    <w:multiLevelType w:val="hybridMultilevel"/>
    <w:tmpl w:val="FC5CEA04"/>
    <w:lvl w:ilvl="0" w:tplc="FB10193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B010E8"/>
    <w:multiLevelType w:val="hybridMultilevel"/>
    <w:tmpl w:val="230E4858"/>
    <w:lvl w:ilvl="0" w:tplc="4A1EDEE8">
      <w:start w:val="1"/>
      <w:numFmt w:val="bullet"/>
      <w:lvlText w:val="-"/>
      <w:lvlJc w:val="left"/>
      <w:pPr>
        <w:ind w:left="1080" w:hanging="360"/>
      </w:pPr>
      <w:rPr>
        <w:rFonts w:ascii="Arial" w:eastAsia="Times New Roman" w:hAnsi="Aria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656065AE"/>
    <w:multiLevelType w:val="hybridMultilevel"/>
    <w:tmpl w:val="CDE0A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C1363D"/>
    <w:multiLevelType w:val="hybridMultilevel"/>
    <w:tmpl w:val="12DC0122"/>
    <w:lvl w:ilvl="0" w:tplc="9122345E">
      <w:start w:val="140"/>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1"/>
  </w:num>
  <w:num w:numId="3">
    <w:abstractNumId w:val="7"/>
  </w:num>
  <w:num w:numId="4">
    <w:abstractNumId w:val="0"/>
  </w:num>
  <w:num w:numId="5">
    <w:abstractNumId w:val="6"/>
  </w:num>
  <w:num w:numId="6">
    <w:abstractNumId w:val="5"/>
  </w:num>
  <w:num w:numId="7">
    <w:abstractNumId w:val="13"/>
  </w:num>
  <w:num w:numId="8">
    <w:abstractNumId w:val="12"/>
  </w:num>
  <w:num w:numId="9">
    <w:abstractNumId w:val="1"/>
  </w:num>
  <w:num w:numId="10">
    <w:abstractNumId w:val="3"/>
  </w:num>
  <w:num w:numId="11">
    <w:abstractNumId w:val="9"/>
  </w:num>
  <w:num w:numId="12">
    <w:abstractNumId w:val="2"/>
  </w:num>
  <w:num w:numId="13">
    <w:abstractNumId w:val="4"/>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74712"/>
    <w:rsid w:val="00045195"/>
    <w:rsid w:val="000601F0"/>
    <w:rsid w:val="00094E48"/>
    <w:rsid w:val="00097355"/>
    <w:rsid w:val="000A57FE"/>
    <w:rsid w:val="00160513"/>
    <w:rsid w:val="001A2F46"/>
    <w:rsid w:val="001D4027"/>
    <w:rsid w:val="002633B4"/>
    <w:rsid w:val="00264561"/>
    <w:rsid w:val="00274712"/>
    <w:rsid w:val="003548AC"/>
    <w:rsid w:val="00386F00"/>
    <w:rsid w:val="0039059D"/>
    <w:rsid w:val="003A5440"/>
    <w:rsid w:val="003F16A1"/>
    <w:rsid w:val="00401339"/>
    <w:rsid w:val="0042236C"/>
    <w:rsid w:val="004C6798"/>
    <w:rsid w:val="004D11D0"/>
    <w:rsid w:val="004F0198"/>
    <w:rsid w:val="00521D86"/>
    <w:rsid w:val="00527991"/>
    <w:rsid w:val="00536035"/>
    <w:rsid w:val="00557CA5"/>
    <w:rsid w:val="005A7134"/>
    <w:rsid w:val="005B62B0"/>
    <w:rsid w:val="005D714A"/>
    <w:rsid w:val="00674E6C"/>
    <w:rsid w:val="00675BB5"/>
    <w:rsid w:val="006D6343"/>
    <w:rsid w:val="0072473D"/>
    <w:rsid w:val="0073290A"/>
    <w:rsid w:val="007C7FAA"/>
    <w:rsid w:val="007F481E"/>
    <w:rsid w:val="008014B8"/>
    <w:rsid w:val="00804E20"/>
    <w:rsid w:val="008C3095"/>
    <w:rsid w:val="009042D2"/>
    <w:rsid w:val="009D56C4"/>
    <w:rsid w:val="00A315BA"/>
    <w:rsid w:val="00A50CA9"/>
    <w:rsid w:val="00A70938"/>
    <w:rsid w:val="00A87FBF"/>
    <w:rsid w:val="00AC5BAD"/>
    <w:rsid w:val="00AF7886"/>
    <w:rsid w:val="00AF7930"/>
    <w:rsid w:val="00B368C6"/>
    <w:rsid w:val="00B40CB3"/>
    <w:rsid w:val="00B50F01"/>
    <w:rsid w:val="00BC3527"/>
    <w:rsid w:val="00BD2CF4"/>
    <w:rsid w:val="00C01C33"/>
    <w:rsid w:val="00C96F04"/>
    <w:rsid w:val="00D36289"/>
    <w:rsid w:val="00D96504"/>
    <w:rsid w:val="00E156FC"/>
    <w:rsid w:val="00E17415"/>
    <w:rsid w:val="00E20DCC"/>
    <w:rsid w:val="00E60561"/>
    <w:rsid w:val="00E80D2D"/>
    <w:rsid w:val="00ED583C"/>
    <w:rsid w:val="00EE6142"/>
    <w:rsid w:val="00F04C98"/>
    <w:rsid w:val="00F37D2D"/>
    <w:rsid w:val="00F57396"/>
    <w:rsid w:val="00FA76DF"/>
    <w:rsid w:val="00FD5D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712"/>
    <w:pPr>
      <w:spacing w:after="120"/>
      <w:ind w:firstLine="567"/>
      <w:jc w:val="both"/>
    </w:pPr>
    <w:rPr>
      <w:rFonts w:ascii="Calibri" w:eastAsia="Calibri" w:hAnsi="Calibri" w:cs="Times New Roman"/>
    </w:rPr>
  </w:style>
  <w:style w:type="paragraph" w:styleId="Heading1">
    <w:name w:val="heading 1"/>
    <w:aliases w:val="Huvudrubrik,H1,h1,app heading 1,l1"/>
    <w:basedOn w:val="Normal"/>
    <w:next w:val="Normal"/>
    <w:link w:val="Heading1Char"/>
    <w:qFormat/>
    <w:rsid w:val="00274712"/>
    <w:pPr>
      <w:keepNext/>
      <w:tabs>
        <w:tab w:val="left" w:pos="1022"/>
        <w:tab w:val="left" w:pos="1140"/>
        <w:tab w:val="left" w:pos="1247"/>
        <w:tab w:val="left" w:pos="2552"/>
        <w:tab w:val="left" w:pos="3856"/>
        <w:tab w:val="left" w:pos="5216"/>
        <w:tab w:val="left" w:pos="6464"/>
        <w:tab w:val="left" w:pos="7768"/>
        <w:tab w:val="left" w:pos="9072"/>
        <w:tab w:val="left" w:pos="10206"/>
      </w:tabs>
      <w:spacing w:before="480" w:line="240" w:lineRule="auto"/>
      <w:ind w:firstLine="0"/>
      <w:jc w:val="left"/>
      <w:outlineLvl w:val="0"/>
    </w:pPr>
    <w:rPr>
      <w:rFonts w:ascii="Garamond" w:eastAsia="Times New Roman" w:hAnsi="Garamond"/>
      <w:b/>
      <w:caps/>
      <w:color w:val="000000"/>
      <w:kern w:val="28"/>
      <w:sz w:val="24"/>
      <w:szCs w:val="20"/>
      <w:u w:val="single"/>
      <w:lang w:val="en-GB"/>
    </w:rPr>
  </w:style>
  <w:style w:type="paragraph" w:styleId="Heading2">
    <w:name w:val="heading 2"/>
    <w:basedOn w:val="Normal"/>
    <w:next w:val="Normal"/>
    <w:link w:val="Heading2Char"/>
    <w:qFormat/>
    <w:rsid w:val="0027471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uvudrubrik Char,H1 Char,h1 Char,app heading 1 Char,l1 Char"/>
    <w:basedOn w:val="DefaultParagraphFont"/>
    <w:link w:val="Heading1"/>
    <w:rsid w:val="00274712"/>
    <w:rPr>
      <w:rFonts w:ascii="Garamond" w:eastAsia="Times New Roman" w:hAnsi="Garamond" w:cs="Times New Roman"/>
      <w:b/>
      <w:caps/>
      <w:color w:val="000000"/>
      <w:kern w:val="28"/>
      <w:sz w:val="24"/>
      <w:szCs w:val="20"/>
      <w:u w:val="single"/>
      <w:lang w:val="en-GB"/>
    </w:rPr>
  </w:style>
  <w:style w:type="character" w:customStyle="1" w:styleId="Heading2Char">
    <w:name w:val="Heading 2 Char"/>
    <w:basedOn w:val="DefaultParagraphFont"/>
    <w:link w:val="Heading2"/>
    <w:rsid w:val="00274712"/>
    <w:rPr>
      <w:rFonts w:ascii="Arial" w:eastAsia="Calibri" w:hAnsi="Arial" w:cs="Arial"/>
      <w:b/>
      <w:bCs/>
      <w:i/>
      <w:iCs/>
      <w:sz w:val="28"/>
      <w:szCs w:val="28"/>
    </w:rPr>
  </w:style>
  <w:style w:type="paragraph" w:styleId="ListParagraph">
    <w:name w:val="List Paragraph"/>
    <w:basedOn w:val="Normal"/>
    <w:qFormat/>
    <w:rsid w:val="00274712"/>
    <w:pPr>
      <w:spacing w:after="200"/>
      <w:ind w:left="720" w:firstLine="0"/>
      <w:jc w:val="left"/>
    </w:pPr>
    <w:rPr>
      <w:rFonts w:eastAsia="Times New Roman" w:cs="Calibri"/>
    </w:rPr>
  </w:style>
  <w:style w:type="paragraph" w:styleId="BalloonText">
    <w:name w:val="Balloon Text"/>
    <w:basedOn w:val="Normal"/>
    <w:link w:val="BalloonTextChar"/>
    <w:uiPriority w:val="99"/>
    <w:semiHidden/>
    <w:unhideWhenUsed/>
    <w:rsid w:val="00274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12"/>
    <w:rPr>
      <w:rFonts w:ascii="Tahoma" w:eastAsia="Calibri" w:hAnsi="Tahoma" w:cs="Tahoma"/>
      <w:sz w:val="16"/>
      <w:szCs w:val="16"/>
    </w:rPr>
  </w:style>
  <w:style w:type="character" w:styleId="Hyperlink">
    <w:name w:val="Hyperlink"/>
    <w:semiHidden/>
    <w:unhideWhenUsed/>
    <w:rsid w:val="004F0198"/>
    <w:rPr>
      <w:color w:val="0000FF"/>
      <w:u w:val="single"/>
    </w:rPr>
  </w:style>
  <w:style w:type="paragraph" w:styleId="Header">
    <w:name w:val="header"/>
    <w:basedOn w:val="Normal"/>
    <w:link w:val="HeaderChar"/>
    <w:unhideWhenUsed/>
    <w:rsid w:val="004F0198"/>
    <w:pPr>
      <w:tabs>
        <w:tab w:val="center" w:pos="4153"/>
        <w:tab w:val="right" w:pos="8306"/>
      </w:tabs>
      <w:spacing w:after="0" w:line="240" w:lineRule="auto"/>
      <w:ind w:firstLine="0"/>
      <w:jc w:val="left"/>
    </w:pPr>
    <w:rPr>
      <w:rFonts w:ascii="Arial" w:eastAsia="Times New Roman" w:hAnsi="Arial"/>
      <w:sz w:val="20"/>
      <w:szCs w:val="20"/>
      <w:lang w:val="en-GB"/>
    </w:rPr>
  </w:style>
  <w:style w:type="character" w:customStyle="1" w:styleId="HeaderChar">
    <w:name w:val="Header Char"/>
    <w:basedOn w:val="DefaultParagraphFont"/>
    <w:link w:val="Header"/>
    <w:rsid w:val="004F0198"/>
    <w:rPr>
      <w:rFonts w:ascii="Arial" w:eastAsia="Times New Roman" w:hAnsi="Arial"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6</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Ketoan</dc:creator>
  <cp:lastModifiedBy>KKYBBNL</cp:lastModifiedBy>
  <cp:revision>58</cp:revision>
  <dcterms:created xsi:type="dcterms:W3CDTF">2014-04-21T03:57:00Z</dcterms:created>
  <dcterms:modified xsi:type="dcterms:W3CDTF">2015-08-26T02:12:00Z</dcterms:modified>
</cp:coreProperties>
</file>