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55A0F" w14:textId="77777777" w:rsidR="00C55C6F" w:rsidRPr="00C55C6F" w:rsidRDefault="00C55C6F" w:rsidP="00C55C6F">
      <w:pPr>
        <w:rPr>
          <w:b/>
          <w:bCs/>
        </w:rPr>
      </w:pPr>
      <w:r w:rsidRPr="00C55C6F">
        <w:rPr>
          <w:b/>
          <w:bCs/>
        </w:rPr>
        <w:t>Senior Software Engineer, Gemini Models, Site Reliability Engineer</w:t>
      </w:r>
    </w:p>
    <w:p w14:paraId="48BADF1A" w14:textId="77777777" w:rsidR="00C55C6F" w:rsidRPr="00C55C6F" w:rsidRDefault="00C55C6F" w:rsidP="00C55C6F">
      <w:r w:rsidRPr="00C55C6F">
        <w:t>Minimum qualifications:</w:t>
      </w:r>
    </w:p>
    <w:p w14:paraId="440DC1FC" w14:textId="77777777" w:rsidR="00C55C6F" w:rsidRPr="00C55C6F" w:rsidRDefault="00C55C6F" w:rsidP="00C55C6F">
      <w:pPr>
        <w:numPr>
          <w:ilvl w:val="0"/>
          <w:numId w:val="1"/>
        </w:numPr>
      </w:pPr>
      <w:r w:rsidRPr="00C55C6F">
        <w:t>Bachelor’s degree in Computer Science, a related field, or equivalent practical experience.</w:t>
      </w:r>
    </w:p>
    <w:p w14:paraId="5ED7BCB5" w14:textId="77777777" w:rsidR="00C55C6F" w:rsidRPr="00C55C6F" w:rsidRDefault="00C55C6F" w:rsidP="00C55C6F">
      <w:pPr>
        <w:numPr>
          <w:ilvl w:val="0"/>
          <w:numId w:val="1"/>
        </w:numPr>
      </w:pPr>
      <w:r w:rsidRPr="00C55C6F">
        <w:t>5 years of experience with software development in one or more programming languages.</w:t>
      </w:r>
    </w:p>
    <w:p w14:paraId="156F55A1" w14:textId="77777777" w:rsidR="00C55C6F" w:rsidRPr="00C55C6F" w:rsidRDefault="00C55C6F" w:rsidP="00C55C6F">
      <w:pPr>
        <w:numPr>
          <w:ilvl w:val="0"/>
          <w:numId w:val="1"/>
        </w:numPr>
      </w:pPr>
      <w:r w:rsidRPr="00C55C6F">
        <w:t>3 years of experience in designing, analyzing, and troubleshooting large-scale distributed systems.</w:t>
      </w:r>
    </w:p>
    <w:p w14:paraId="6B34CE36" w14:textId="77777777" w:rsidR="00C55C6F" w:rsidRPr="00C55C6F" w:rsidRDefault="00C55C6F" w:rsidP="00C55C6F">
      <w:pPr>
        <w:numPr>
          <w:ilvl w:val="0"/>
          <w:numId w:val="1"/>
        </w:numPr>
      </w:pPr>
      <w:r w:rsidRPr="00C55C6F">
        <w:t>2 years of experience leading projects and providing technical leadership.</w:t>
      </w:r>
    </w:p>
    <w:p w14:paraId="63D7EDD1" w14:textId="77777777" w:rsidR="00C55C6F" w:rsidRPr="00C55C6F" w:rsidRDefault="00C55C6F" w:rsidP="00C55C6F">
      <w:r w:rsidRPr="00C55C6F">
        <w:br/>
      </w:r>
    </w:p>
    <w:p w14:paraId="6DCB6309" w14:textId="77777777" w:rsidR="00C55C6F" w:rsidRPr="00C55C6F" w:rsidRDefault="00C55C6F" w:rsidP="00C55C6F">
      <w:r w:rsidRPr="00C55C6F">
        <w:t>Preferred qualifications:</w:t>
      </w:r>
    </w:p>
    <w:p w14:paraId="2EA330A1" w14:textId="77777777" w:rsidR="00C55C6F" w:rsidRPr="00C55C6F" w:rsidRDefault="00C55C6F" w:rsidP="00C55C6F">
      <w:pPr>
        <w:numPr>
          <w:ilvl w:val="0"/>
          <w:numId w:val="2"/>
        </w:numPr>
      </w:pPr>
      <w:r w:rsidRPr="00C55C6F">
        <w:t>Master's degree in Computer Science or Engineering.</w:t>
      </w:r>
    </w:p>
    <w:p w14:paraId="458D5ABE" w14:textId="77777777" w:rsidR="00C55C6F" w:rsidRPr="00C55C6F" w:rsidRDefault="00C55C6F" w:rsidP="00C55C6F">
      <w:pPr>
        <w:numPr>
          <w:ilvl w:val="0"/>
          <w:numId w:val="2"/>
        </w:numPr>
      </w:pPr>
      <w:r w:rsidRPr="00C55C6F">
        <w:t>Experience in LLM/Machine Learning tooling and infrastructure.</w:t>
      </w:r>
    </w:p>
    <w:p w14:paraId="5ADF0516" w14:textId="77777777" w:rsidR="00C55C6F" w:rsidRPr="00C55C6F" w:rsidRDefault="00C55C6F" w:rsidP="00C55C6F">
      <w:pPr>
        <w:numPr>
          <w:ilvl w:val="0"/>
          <w:numId w:val="2"/>
        </w:numPr>
      </w:pPr>
      <w:r w:rsidRPr="00C55C6F">
        <w:t>Experience in one or more of the following: C++, Java, Python, or Go.</w:t>
      </w:r>
    </w:p>
    <w:p w14:paraId="38D30392" w14:textId="77777777" w:rsidR="00C55C6F" w:rsidRPr="00C55C6F" w:rsidRDefault="00C55C6F" w:rsidP="00C55C6F">
      <w:r w:rsidRPr="00C55C6F">
        <w:t>About the job</w:t>
      </w:r>
    </w:p>
    <w:p w14:paraId="123CC512" w14:textId="77777777" w:rsidR="00C55C6F" w:rsidRPr="00C55C6F" w:rsidRDefault="00C55C6F" w:rsidP="00C55C6F">
      <w:r w:rsidRPr="00C55C6F">
        <w:t>Site Reliability Engineering (SRE) combines software and systems engineering to build and run large-scale, massively distributed, fault-tolerant systems. SRE ensures that Google's services—both our internally critical and our externally-visible systems—have reliability, uptime appropriate to users' needs and a fast rate of improvement. Additionally SRE’s will keep an ever-watchful eye on our systems capacity and performance.</w:t>
      </w:r>
    </w:p>
    <w:p w14:paraId="4060EC86" w14:textId="77777777" w:rsidR="00C55C6F" w:rsidRPr="00C55C6F" w:rsidRDefault="00C55C6F" w:rsidP="00C55C6F">
      <w:r w:rsidRPr="00C55C6F">
        <w:t>Much of our software development focuses on optimizing existing systems, building infrastructure and eliminating work through automation. On the SRE team, you’ll have the opportunity to manage the complex challenges of scale which are unique to Google, while using your expertise in coding, algorithms, complexity analysis and large-scale system design.</w:t>
      </w:r>
    </w:p>
    <w:p w14:paraId="615EB83B" w14:textId="77777777" w:rsidR="00C55C6F" w:rsidRPr="00C55C6F" w:rsidRDefault="00C55C6F" w:rsidP="00C55C6F">
      <w:r w:rsidRPr="00C55C6F">
        <w:t>SRE's culture of intellectual curiosity, problem solving and openness is key to its success. Our organization brings together people with a wide variety of backgrounds, experiences and perspectives. We encourage them to collaborate, think big and take risks in a blame-free environment. We promote self-direction to work on meaningful projects, while we also strive to create an environment that provides the support and mentorship needed to learn and grow.</w:t>
      </w:r>
    </w:p>
    <w:p w14:paraId="09CE8A53" w14:textId="77777777" w:rsidR="00C55C6F" w:rsidRPr="00C55C6F" w:rsidRDefault="00C55C6F" w:rsidP="00C55C6F">
      <w:r w:rsidRPr="00C55C6F">
        <w:rPr>
          <w:b/>
          <w:bCs/>
        </w:rPr>
        <w:t>To learn more:</w:t>
      </w:r>
      <w:r w:rsidRPr="00C55C6F">
        <w:t> check out our books on </w:t>
      </w:r>
      <w:hyperlink r:id="rId5" w:tgtFrame="_blank" w:history="1">
        <w:r w:rsidRPr="00C55C6F">
          <w:rPr>
            <w:rStyle w:val="Hyperlink"/>
          </w:rPr>
          <w:t>Site Reliability Engineering</w:t>
        </w:r>
      </w:hyperlink>
      <w:r w:rsidRPr="00C55C6F">
        <w:t> or read a </w:t>
      </w:r>
      <w:hyperlink r:id="rId6" w:tgtFrame="_blank" w:history="1">
        <w:r w:rsidRPr="00C55C6F">
          <w:rPr>
            <w:rStyle w:val="Hyperlink"/>
          </w:rPr>
          <w:t>career profile</w:t>
        </w:r>
      </w:hyperlink>
      <w:r w:rsidRPr="00C55C6F">
        <w:t> about why a Software Engineer chose to join SRE.</w:t>
      </w:r>
    </w:p>
    <w:p w14:paraId="539D524A" w14:textId="77777777" w:rsidR="00C55C6F" w:rsidRPr="00C55C6F" w:rsidRDefault="00C55C6F" w:rsidP="00C55C6F">
      <w:r w:rsidRPr="00C55C6F">
        <w:t>Gemini Models, Site Reliability Engineer (SRE) is a new rotation tasked with the running of Large Language Model (LLM) and non-LLM models in production for Google flagship products including Gemini and AI Studio.</w:t>
      </w:r>
      <w:r w:rsidRPr="00C55C6F">
        <w:br/>
      </w:r>
      <w:r w:rsidRPr="00C55C6F">
        <w:br/>
        <w:t>This is a role with a huge impact to help Google deliver latest Artificial Intelligence (AI) advancements to the end users.</w:t>
      </w:r>
    </w:p>
    <w:p w14:paraId="556ACD4E" w14:textId="77777777" w:rsidR="00C55C6F" w:rsidRPr="00C55C6F" w:rsidRDefault="00C55C6F" w:rsidP="00C55C6F">
      <w:r w:rsidRPr="00C55C6F">
        <w:lastRenderedPageBreak/>
        <w:t>Behind everything our users see online is the architecture built by the Technical Infrastructure team to keep it running. From developing and maintaining our data centers to building the next generation of Google platforms, we make Google's product portfolio possible. We're proud to be our engineers' engineers and love voiding warranties by taking things apart so we can rebuild them. We keep our networks up and running, ensuring our users have the best and fastest experience possible.</w:t>
      </w:r>
    </w:p>
    <w:p w14:paraId="7D52FCCD" w14:textId="77777777" w:rsidR="00C55C6F" w:rsidRPr="00C55C6F" w:rsidRDefault="00C55C6F" w:rsidP="00C55C6F">
      <w:r w:rsidRPr="00C55C6F">
        <w:t>Responsibilities</w:t>
      </w:r>
    </w:p>
    <w:p w14:paraId="73B95202" w14:textId="77777777" w:rsidR="00C55C6F" w:rsidRPr="00C55C6F" w:rsidRDefault="00C55C6F" w:rsidP="00C55C6F">
      <w:pPr>
        <w:numPr>
          <w:ilvl w:val="0"/>
          <w:numId w:val="3"/>
        </w:numPr>
      </w:pPr>
      <w:r w:rsidRPr="00C55C6F">
        <w:t>Manage availability and performance by measuring the entire system and developing automated solutions to improve it.</w:t>
      </w:r>
    </w:p>
    <w:p w14:paraId="278C1B94" w14:textId="77777777" w:rsidR="00C55C6F" w:rsidRPr="00C55C6F" w:rsidRDefault="00C55C6F" w:rsidP="00C55C6F">
      <w:pPr>
        <w:numPr>
          <w:ilvl w:val="0"/>
          <w:numId w:val="3"/>
        </w:numPr>
      </w:pPr>
      <w:r w:rsidRPr="00C55C6F">
        <w:t>Scale systems sustainably through mechanisms like automation, and evolve systems by pushing for changes that improve reliability and velocity.</w:t>
      </w:r>
    </w:p>
    <w:p w14:paraId="450AB231" w14:textId="77777777" w:rsidR="00C55C6F" w:rsidRPr="00C55C6F" w:rsidRDefault="00C55C6F" w:rsidP="00C55C6F">
      <w:pPr>
        <w:numPr>
          <w:ilvl w:val="0"/>
          <w:numId w:val="3"/>
        </w:numPr>
      </w:pPr>
      <w:r w:rsidRPr="00C55C6F">
        <w:t>Practice sustainable incident response and blameless postmortems.</w:t>
      </w:r>
    </w:p>
    <w:p w14:paraId="4662C8D5" w14:textId="77777777" w:rsidR="00C55C6F" w:rsidRPr="00C55C6F" w:rsidRDefault="00C55C6F" w:rsidP="00C55C6F">
      <w:pPr>
        <w:numPr>
          <w:ilvl w:val="0"/>
          <w:numId w:val="3"/>
        </w:numPr>
      </w:pPr>
      <w:r w:rsidRPr="00C55C6F">
        <w:t>Involved in the whole life-cycle of services from inception and design, through deployment, operation and refinement.</w:t>
      </w:r>
    </w:p>
    <w:p w14:paraId="56BF74B6" w14:textId="77777777" w:rsidR="00C55C6F" w:rsidRPr="00C55C6F" w:rsidRDefault="00C55C6F" w:rsidP="00C55C6F">
      <w:pPr>
        <w:numPr>
          <w:ilvl w:val="0"/>
          <w:numId w:val="3"/>
        </w:numPr>
      </w:pPr>
      <w:r w:rsidRPr="00C55C6F">
        <w:t>Participate in an on-call incident response.</w:t>
      </w:r>
    </w:p>
    <w:p w14:paraId="286D24F8" w14:textId="77777777" w:rsidR="00277D63" w:rsidRDefault="00277D63"/>
    <w:p w14:paraId="17AB759B" w14:textId="77777777" w:rsidR="00C55C6F" w:rsidRDefault="00C55C6F"/>
    <w:sectPr w:rsidR="00C55C6F" w:rsidSect="000E56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DE5F34"/>
    <w:multiLevelType w:val="multilevel"/>
    <w:tmpl w:val="3738B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CB23A4"/>
    <w:multiLevelType w:val="multilevel"/>
    <w:tmpl w:val="1C08A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B53F3F"/>
    <w:multiLevelType w:val="multilevel"/>
    <w:tmpl w:val="31061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7922799">
    <w:abstractNumId w:val="0"/>
  </w:num>
  <w:num w:numId="2" w16cid:durableId="1086194025">
    <w:abstractNumId w:val="2"/>
  </w:num>
  <w:num w:numId="3" w16cid:durableId="5710472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4D0"/>
    <w:rsid w:val="000E5657"/>
    <w:rsid w:val="00127857"/>
    <w:rsid w:val="001F2FBD"/>
    <w:rsid w:val="00277D63"/>
    <w:rsid w:val="002F14D0"/>
    <w:rsid w:val="0059685E"/>
    <w:rsid w:val="006F560D"/>
    <w:rsid w:val="00753B6A"/>
    <w:rsid w:val="00844424"/>
    <w:rsid w:val="008A3841"/>
    <w:rsid w:val="00B62A9E"/>
    <w:rsid w:val="00C53425"/>
    <w:rsid w:val="00C55C6F"/>
    <w:rsid w:val="00CC2FDA"/>
    <w:rsid w:val="00ED44B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79C46"/>
  <w15:chartTrackingRefBased/>
  <w15:docId w15:val="{7768D9F5-D871-40B5-91C4-621A71E4B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P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14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F14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14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14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14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14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14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14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14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14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F14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14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14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14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14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14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14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14D0"/>
    <w:rPr>
      <w:rFonts w:eastAsiaTheme="majorEastAsia" w:cstheme="majorBidi"/>
      <w:color w:val="272727" w:themeColor="text1" w:themeTint="D8"/>
    </w:rPr>
  </w:style>
  <w:style w:type="paragraph" w:styleId="Title">
    <w:name w:val="Title"/>
    <w:basedOn w:val="Normal"/>
    <w:next w:val="Normal"/>
    <w:link w:val="TitleChar"/>
    <w:uiPriority w:val="10"/>
    <w:qFormat/>
    <w:rsid w:val="002F14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14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14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14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14D0"/>
    <w:pPr>
      <w:spacing w:before="160"/>
      <w:jc w:val="center"/>
    </w:pPr>
    <w:rPr>
      <w:i/>
      <w:iCs/>
      <w:color w:val="404040" w:themeColor="text1" w:themeTint="BF"/>
    </w:rPr>
  </w:style>
  <w:style w:type="character" w:customStyle="1" w:styleId="QuoteChar">
    <w:name w:val="Quote Char"/>
    <w:basedOn w:val="DefaultParagraphFont"/>
    <w:link w:val="Quote"/>
    <w:uiPriority w:val="29"/>
    <w:rsid w:val="002F14D0"/>
    <w:rPr>
      <w:i/>
      <w:iCs/>
      <w:color w:val="404040" w:themeColor="text1" w:themeTint="BF"/>
    </w:rPr>
  </w:style>
  <w:style w:type="paragraph" w:styleId="ListParagraph">
    <w:name w:val="List Paragraph"/>
    <w:basedOn w:val="Normal"/>
    <w:uiPriority w:val="34"/>
    <w:qFormat/>
    <w:rsid w:val="002F14D0"/>
    <w:pPr>
      <w:ind w:left="720"/>
      <w:contextualSpacing/>
    </w:pPr>
  </w:style>
  <w:style w:type="character" w:styleId="IntenseEmphasis">
    <w:name w:val="Intense Emphasis"/>
    <w:basedOn w:val="DefaultParagraphFont"/>
    <w:uiPriority w:val="21"/>
    <w:qFormat/>
    <w:rsid w:val="002F14D0"/>
    <w:rPr>
      <w:i/>
      <w:iCs/>
      <w:color w:val="0F4761" w:themeColor="accent1" w:themeShade="BF"/>
    </w:rPr>
  </w:style>
  <w:style w:type="paragraph" w:styleId="IntenseQuote">
    <w:name w:val="Intense Quote"/>
    <w:basedOn w:val="Normal"/>
    <w:next w:val="Normal"/>
    <w:link w:val="IntenseQuoteChar"/>
    <w:uiPriority w:val="30"/>
    <w:qFormat/>
    <w:rsid w:val="002F14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14D0"/>
    <w:rPr>
      <w:i/>
      <w:iCs/>
      <w:color w:val="0F4761" w:themeColor="accent1" w:themeShade="BF"/>
    </w:rPr>
  </w:style>
  <w:style w:type="character" w:styleId="IntenseReference">
    <w:name w:val="Intense Reference"/>
    <w:basedOn w:val="DefaultParagraphFont"/>
    <w:uiPriority w:val="32"/>
    <w:qFormat/>
    <w:rsid w:val="002F14D0"/>
    <w:rPr>
      <w:b/>
      <w:bCs/>
      <w:smallCaps/>
      <w:color w:val="0F4761" w:themeColor="accent1" w:themeShade="BF"/>
      <w:spacing w:val="5"/>
    </w:rPr>
  </w:style>
  <w:style w:type="character" w:styleId="Hyperlink">
    <w:name w:val="Hyperlink"/>
    <w:basedOn w:val="DefaultParagraphFont"/>
    <w:uiPriority w:val="99"/>
    <w:unhideWhenUsed/>
    <w:rsid w:val="00C55C6F"/>
    <w:rPr>
      <w:color w:val="467886" w:themeColor="hyperlink"/>
      <w:u w:val="single"/>
    </w:rPr>
  </w:style>
  <w:style w:type="character" w:styleId="UnresolvedMention">
    <w:name w:val="Unresolved Mention"/>
    <w:basedOn w:val="DefaultParagraphFont"/>
    <w:uiPriority w:val="99"/>
    <w:semiHidden/>
    <w:unhideWhenUsed/>
    <w:rsid w:val="00C55C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areers.google.com/stories/site-reliability-engineering-profile-google/" TargetMode="External"/><Relationship Id="rId5" Type="http://schemas.openxmlformats.org/officeDocument/2006/relationships/hyperlink" Target="https://landing.google.com/sre/book.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556</Words>
  <Characters>3008</Characters>
  <Application>Microsoft Office Word</Application>
  <DocSecurity>0</DocSecurity>
  <Lines>25</Lines>
  <Paragraphs>7</Paragraphs>
  <ScaleCrop>false</ScaleCrop>
  <Company/>
  <LinksUpToDate>false</LinksUpToDate>
  <CharactersWithSpaces>3557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Hugo Mendes</dc:creator>
  <cp:keywords/>
  <dc:description/>
  <cp:lastModifiedBy>Hugo Mendes</cp:lastModifiedBy>
  <cp:revision>2</cp:revision>
  <dcterms:created xsi:type="dcterms:W3CDTF">2025-09-17T10:21:00Z</dcterms:created>
  <dcterms:modified xsi:type="dcterms:W3CDTF">2025-09-17T10:21:00Z</dcterms:modified>
</cp:coreProperties>
</file>