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A8BFD" w14:textId="4D96F060" w:rsidR="00627B5C" w:rsidRPr="00454A25" w:rsidRDefault="00627B5C" w:rsidP="00627B5C">
      <w:pPr>
        <w:jc w:val="center"/>
        <w:rPr>
          <w:b/>
          <w:bCs/>
          <w:sz w:val="40"/>
          <w:szCs w:val="40"/>
        </w:rPr>
      </w:pPr>
      <w:r w:rsidRPr="00454A25">
        <w:rPr>
          <w:b/>
          <w:bCs/>
          <w:sz w:val="40"/>
          <w:szCs w:val="40"/>
        </w:rPr>
        <w:t>Testplan</w:t>
      </w:r>
    </w:p>
    <w:p w14:paraId="4D56F41B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1. Doel van het Testplan</w:t>
      </w:r>
    </w:p>
    <w:p w14:paraId="1BDF9185" w14:textId="583D5295" w:rsidR="00627B5C" w:rsidRPr="00627B5C" w:rsidRDefault="00627B5C" w:rsidP="00627B5C">
      <w:pPr>
        <w:rPr>
          <w:sz w:val="24"/>
          <w:szCs w:val="24"/>
        </w:rPr>
      </w:pPr>
      <w:r w:rsidRPr="00627B5C">
        <w:rPr>
          <w:sz w:val="24"/>
          <w:szCs w:val="24"/>
        </w:rPr>
        <w:t xml:space="preserve">Het doel van dit testplan is om te verifiëren dat de webapplicatie voor </w:t>
      </w:r>
      <w:r w:rsidR="006F77D1">
        <w:rPr>
          <w:sz w:val="24"/>
          <w:szCs w:val="24"/>
        </w:rPr>
        <w:t>TypeTest</w:t>
      </w:r>
      <w:r w:rsidRPr="00627B5C">
        <w:rPr>
          <w:sz w:val="24"/>
          <w:szCs w:val="24"/>
        </w:rPr>
        <w:t xml:space="preserve"> correct functioneert en voldoet aan de gestelde gebruikersvereisten. Dit omvat het testen van de functionaliteit van de gebruikersinterface, de integratie met de database, en de algehele prestaties van de applicatie.</w:t>
      </w:r>
    </w:p>
    <w:p w14:paraId="6ADE4965" w14:textId="77777777" w:rsidR="00627B5C" w:rsidRPr="00627B5C" w:rsidRDefault="00627B5C" w:rsidP="00627B5C">
      <w:pPr>
        <w:rPr>
          <w:b/>
          <w:bCs/>
          <w:sz w:val="24"/>
          <w:szCs w:val="24"/>
        </w:rPr>
      </w:pPr>
    </w:p>
    <w:p w14:paraId="6CB29CBA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2. Teststrategie</w:t>
      </w:r>
    </w:p>
    <w:p w14:paraId="1B338149" w14:textId="39C39E97" w:rsidR="00627B5C" w:rsidRPr="00627B5C" w:rsidRDefault="00627B5C" w:rsidP="00627B5C">
      <w:pPr>
        <w:rPr>
          <w:sz w:val="24"/>
          <w:szCs w:val="24"/>
        </w:rPr>
      </w:pPr>
      <w:r w:rsidRPr="00627B5C">
        <w:rPr>
          <w:sz w:val="24"/>
          <w:szCs w:val="24"/>
        </w:rPr>
        <w:t>Unit Tests: Testen van individuele functies en methoden, zoals validatie van formulierinvoer en berekeningen.</w:t>
      </w:r>
      <w:r w:rsidR="00F718B3">
        <w:rPr>
          <w:sz w:val="24"/>
          <w:szCs w:val="24"/>
        </w:rPr>
        <w:t>s</w:t>
      </w:r>
    </w:p>
    <w:p w14:paraId="401E33F9" w14:textId="6A5DBC70" w:rsidR="00627B5C" w:rsidRPr="00627B5C" w:rsidRDefault="00627B5C" w:rsidP="00627B5C">
      <w:pPr>
        <w:rPr>
          <w:sz w:val="24"/>
          <w:szCs w:val="24"/>
        </w:rPr>
      </w:pPr>
      <w:r w:rsidRPr="00627B5C">
        <w:rPr>
          <w:sz w:val="24"/>
          <w:szCs w:val="24"/>
        </w:rPr>
        <w:t>Accep</w:t>
      </w:r>
      <w:r w:rsidR="00F15DC5">
        <w:rPr>
          <w:sz w:val="24"/>
          <w:szCs w:val="24"/>
        </w:rPr>
        <w:t>tatie</w:t>
      </w:r>
      <w:r w:rsidRPr="00627B5C">
        <w:rPr>
          <w:sz w:val="24"/>
          <w:szCs w:val="24"/>
        </w:rPr>
        <w:t>tests: Verifiëren of de applicatie voldoet aan de vooraf gedefinieerde gebruikersvereisten en -verwachtingen.</w:t>
      </w:r>
    </w:p>
    <w:p w14:paraId="61BC9DE3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3. Testomvang</w:t>
      </w:r>
    </w:p>
    <w:p w14:paraId="1C0203C7" w14:textId="77777777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Te testen:</w:t>
      </w:r>
    </w:p>
    <w:p w14:paraId="49FCD772" w14:textId="77777777" w:rsidR="00C455C0" w:rsidRDefault="00627B5C" w:rsidP="00C455C0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C455C0">
        <w:rPr>
          <w:sz w:val="24"/>
          <w:szCs w:val="24"/>
        </w:rPr>
        <w:t>Inlogfunctionaliteit.</w:t>
      </w:r>
    </w:p>
    <w:p w14:paraId="6DC39AD4" w14:textId="2CDD63CA" w:rsidR="006F77D1" w:rsidRDefault="006F77D1" w:rsidP="00C455C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Typetestfunctionaliteit</w:t>
      </w:r>
      <w:r w:rsidR="005E5238">
        <w:rPr>
          <w:sz w:val="24"/>
          <w:szCs w:val="24"/>
        </w:rPr>
        <w:t>.</w:t>
      </w:r>
    </w:p>
    <w:p w14:paraId="45A41744" w14:textId="6A287355" w:rsidR="006F77D1" w:rsidRDefault="006F77D1" w:rsidP="00C455C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Geschiedenisfunctionaliteit</w:t>
      </w:r>
      <w:r w:rsidR="005E5238">
        <w:rPr>
          <w:sz w:val="24"/>
          <w:szCs w:val="24"/>
        </w:rPr>
        <w:t>.</w:t>
      </w:r>
    </w:p>
    <w:p w14:paraId="5A50D4AE" w14:textId="28FFB0F2" w:rsidR="00627B5C" w:rsidRPr="00F70D76" w:rsidRDefault="00627B5C" w:rsidP="00627B5C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627B5C">
        <w:rPr>
          <w:b/>
          <w:bCs/>
          <w:sz w:val="24"/>
          <w:szCs w:val="24"/>
        </w:rPr>
        <w:t>4. Testobjecten</w:t>
      </w:r>
    </w:p>
    <w:p w14:paraId="56D6368A" w14:textId="5E425410" w:rsidR="00C7714A" w:rsidRDefault="00627B5C" w:rsidP="00C7714A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27B5C">
        <w:rPr>
          <w:sz w:val="24"/>
          <w:szCs w:val="24"/>
        </w:rPr>
        <w:t>Inlogfunctionaliteit</w:t>
      </w:r>
      <w:r w:rsidR="00C7714A">
        <w:rPr>
          <w:sz w:val="24"/>
          <w:szCs w:val="24"/>
        </w:rPr>
        <w:t>.</w:t>
      </w:r>
    </w:p>
    <w:p w14:paraId="50293E39" w14:textId="63CA7CF3" w:rsidR="005E5238" w:rsidRDefault="005E5238" w:rsidP="00C7714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Typetest.</w:t>
      </w:r>
    </w:p>
    <w:p w14:paraId="09C709D0" w14:textId="77777777" w:rsidR="00BF6BF9" w:rsidRDefault="005E5238" w:rsidP="00627B5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Geschiedenis.</w:t>
      </w:r>
    </w:p>
    <w:p w14:paraId="7660F4A1" w14:textId="62240997" w:rsidR="00627B5C" w:rsidRPr="00627B5C" w:rsidRDefault="00BF6BF9" w:rsidP="00627B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627B5C" w:rsidRPr="00627B5C">
        <w:rPr>
          <w:b/>
          <w:bCs/>
          <w:sz w:val="24"/>
          <w:szCs w:val="24"/>
        </w:rPr>
        <w:t>. Testomgevingen</w:t>
      </w:r>
      <w:r w:rsidR="00627B5C" w:rsidRPr="00627B5C">
        <w:rPr>
          <w:b/>
          <w:bCs/>
          <w:sz w:val="24"/>
          <w:szCs w:val="24"/>
        </w:rPr>
        <w:br/>
      </w:r>
      <w:r w:rsidR="00627B5C" w:rsidRPr="00627B5C">
        <w:rPr>
          <w:b/>
          <w:bCs/>
          <w:sz w:val="24"/>
          <w:szCs w:val="24"/>
        </w:rPr>
        <w:br/>
        <w:t xml:space="preserve"> </w:t>
      </w:r>
      <w:r w:rsidR="00627B5C" w:rsidRPr="00627B5C">
        <w:rPr>
          <w:sz w:val="24"/>
          <w:szCs w:val="24"/>
        </w:rPr>
        <w:t>Eigen Laptop</w:t>
      </w:r>
      <w:r w:rsidR="00A57C44">
        <w:rPr>
          <w:sz w:val="24"/>
          <w:szCs w:val="24"/>
        </w:rPr>
        <w:t>.</w:t>
      </w:r>
    </w:p>
    <w:p w14:paraId="39D5D3A4" w14:textId="31379CBE" w:rsid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8. Testplanning (Tijdschema)</w:t>
      </w:r>
      <w:r>
        <w:rPr>
          <w:b/>
          <w:bCs/>
          <w:sz w:val="24"/>
          <w:szCs w:val="24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27B5C" w14:paraId="1D938152" w14:textId="77777777" w:rsidTr="00627B5C">
        <w:tc>
          <w:tcPr>
            <w:tcW w:w="2265" w:type="dxa"/>
          </w:tcPr>
          <w:p w14:paraId="03D68B56" w14:textId="71591F6F" w:rsidR="00627B5C" w:rsidRDefault="00627B5C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2265" w:type="dxa"/>
          </w:tcPr>
          <w:p w14:paraId="58AC1917" w14:textId="0D9D2960" w:rsidR="00627B5C" w:rsidRDefault="00627B5C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Omschrijving</w:t>
            </w:r>
          </w:p>
        </w:tc>
        <w:tc>
          <w:tcPr>
            <w:tcW w:w="2266" w:type="dxa"/>
          </w:tcPr>
          <w:p w14:paraId="5D4B5FB2" w14:textId="09694E22" w:rsidR="00627B5C" w:rsidRDefault="00627B5C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Startdatum</w:t>
            </w:r>
          </w:p>
        </w:tc>
        <w:tc>
          <w:tcPr>
            <w:tcW w:w="2266" w:type="dxa"/>
          </w:tcPr>
          <w:p w14:paraId="2FA30F6C" w14:textId="1B5494A4" w:rsidR="00627B5C" w:rsidRDefault="00C74044" w:rsidP="00627B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Einddatum</w:t>
            </w:r>
          </w:p>
        </w:tc>
      </w:tr>
      <w:tr w:rsidR="00627B5C" w14:paraId="01E4120D" w14:textId="77777777" w:rsidTr="00627B5C">
        <w:tc>
          <w:tcPr>
            <w:tcW w:w="2265" w:type="dxa"/>
          </w:tcPr>
          <w:p w14:paraId="3ED4ED86" w14:textId="310F3F1C" w:rsidR="00627B5C" w:rsidRPr="00C74044" w:rsidRDefault="00C74044" w:rsidP="0062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Acceptatie Test</w:t>
            </w:r>
          </w:p>
        </w:tc>
        <w:tc>
          <w:tcPr>
            <w:tcW w:w="2265" w:type="dxa"/>
          </w:tcPr>
          <w:p w14:paraId="09A8F324" w14:textId="7D5439A0" w:rsidR="00627B5C" w:rsidRPr="00C74044" w:rsidRDefault="00C74044" w:rsidP="00627B5C">
            <w:pPr>
              <w:rPr>
                <w:sz w:val="24"/>
                <w:szCs w:val="24"/>
              </w:rPr>
            </w:pPr>
            <w:r w:rsidRPr="00C74044">
              <w:rPr>
                <w:sz w:val="24"/>
                <w:szCs w:val="24"/>
              </w:rPr>
              <w:t>Testen of de applicatie voldoet aan de eisen</w:t>
            </w:r>
          </w:p>
        </w:tc>
        <w:tc>
          <w:tcPr>
            <w:tcW w:w="2266" w:type="dxa"/>
          </w:tcPr>
          <w:p w14:paraId="31846E2B" w14:textId="17C12C44" w:rsidR="00627B5C" w:rsidRPr="00C74044" w:rsidRDefault="00C7714A" w:rsidP="0062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F6BF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april 2025</w:t>
            </w:r>
          </w:p>
        </w:tc>
        <w:tc>
          <w:tcPr>
            <w:tcW w:w="2266" w:type="dxa"/>
          </w:tcPr>
          <w:p w14:paraId="4083230A" w14:textId="731E96F4" w:rsidR="00627B5C" w:rsidRPr="00C74044" w:rsidRDefault="00C7714A" w:rsidP="0062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F6BF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april 2025</w:t>
            </w:r>
          </w:p>
        </w:tc>
      </w:tr>
    </w:tbl>
    <w:p w14:paraId="30076EEB" w14:textId="77777777" w:rsidR="00627B5C" w:rsidRPr="00627B5C" w:rsidRDefault="00627B5C" w:rsidP="00627B5C">
      <w:pPr>
        <w:rPr>
          <w:b/>
          <w:bCs/>
          <w:sz w:val="24"/>
          <w:szCs w:val="24"/>
        </w:rPr>
      </w:pPr>
    </w:p>
    <w:p w14:paraId="75FEA6DE" w14:textId="77777777" w:rsidR="000A60C2" w:rsidRDefault="000A60C2" w:rsidP="00627B5C">
      <w:pPr>
        <w:rPr>
          <w:b/>
          <w:bCs/>
          <w:sz w:val="24"/>
          <w:szCs w:val="24"/>
        </w:rPr>
      </w:pPr>
    </w:p>
    <w:p w14:paraId="38CD6281" w14:textId="35ABC5EE" w:rsidR="00627B5C" w:rsidRPr="00627B5C" w:rsidRDefault="00D25FEB" w:rsidP="00627B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627B5C" w:rsidRPr="00627B5C">
        <w:rPr>
          <w:b/>
          <w:bCs/>
          <w:sz w:val="24"/>
          <w:szCs w:val="24"/>
        </w:rPr>
        <w:t xml:space="preserve">. Testdocumentatie en </w:t>
      </w:r>
      <w:r w:rsidR="00AE536D">
        <w:rPr>
          <w:b/>
          <w:bCs/>
          <w:sz w:val="24"/>
          <w:szCs w:val="24"/>
        </w:rPr>
        <w:t>Testrapport</w:t>
      </w:r>
    </w:p>
    <w:p w14:paraId="19A69DC3" w14:textId="77777777" w:rsidR="0004438B" w:rsidRPr="00C74044" w:rsidRDefault="0004438B" w:rsidP="000443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Testrapport</w:t>
      </w:r>
      <w:r w:rsidRPr="00C74044">
        <w:rPr>
          <w:sz w:val="24"/>
          <w:szCs w:val="24"/>
        </w:rPr>
        <w:t>:</w:t>
      </w:r>
    </w:p>
    <w:p w14:paraId="27FF0667" w14:textId="5A8A5741" w:rsidR="0004438B" w:rsidRPr="00C74044" w:rsidRDefault="0004438B" w:rsidP="0004438B">
      <w:pPr>
        <w:rPr>
          <w:sz w:val="24"/>
          <w:szCs w:val="24"/>
        </w:rPr>
      </w:pPr>
      <w:r w:rsidRPr="00C74044">
        <w:rPr>
          <w:sz w:val="24"/>
          <w:szCs w:val="24"/>
        </w:rPr>
        <w:t>Alle testresultaten worden gedocumenteerd</w:t>
      </w:r>
      <w:r>
        <w:rPr>
          <w:sz w:val="24"/>
          <w:szCs w:val="24"/>
        </w:rPr>
        <w:t xml:space="preserve"> met</w:t>
      </w:r>
      <w:r w:rsidR="000B3E58">
        <w:rPr>
          <w:sz w:val="24"/>
          <w:szCs w:val="24"/>
        </w:rPr>
        <w:t xml:space="preserve"> een</w:t>
      </w:r>
      <w:r>
        <w:rPr>
          <w:sz w:val="24"/>
          <w:szCs w:val="24"/>
        </w:rPr>
        <w:t xml:space="preserve"> resultaat en</w:t>
      </w:r>
      <w:r w:rsidRPr="00C7404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word</w:t>
      </w:r>
      <w:r w:rsidRPr="00C74044">
        <w:rPr>
          <w:sz w:val="24"/>
          <w:szCs w:val="24"/>
        </w:rPr>
        <w:t xml:space="preserve"> met de volgende kolommen:</w:t>
      </w:r>
    </w:p>
    <w:p w14:paraId="3BA0DAA3" w14:textId="13707C6D" w:rsidR="00C74044" w:rsidRDefault="000A60C2" w:rsidP="0004438B">
      <w:pPr>
        <w:rPr>
          <w:sz w:val="24"/>
          <w:szCs w:val="24"/>
        </w:rPr>
      </w:pPr>
      <w:r w:rsidRPr="000A60C2">
        <w:rPr>
          <w:sz w:val="24"/>
          <w:szCs w:val="24"/>
        </w:rPr>
        <w:t>Je WPM (Words Per Minute) score word opgeslag</w:t>
      </w:r>
      <w:r>
        <w:rPr>
          <w:sz w:val="24"/>
          <w:szCs w:val="24"/>
        </w:rPr>
        <w:t>en in de database.</w:t>
      </w:r>
    </w:p>
    <w:p w14:paraId="16D7EB30" w14:textId="071C6DB6" w:rsidR="000A60C2" w:rsidRPr="000A60C2" w:rsidRDefault="000A60C2" w:rsidP="0004438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De data in de “History” pagina zal worden geupdate.</w:t>
      </w:r>
    </w:p>
    <w:p w14:paraId="3804E3E6" w14:textId="77777777" w:rsidR="00C74044" w:rsidRPr="000A60C2" w:rsidRDefault="00C74044" w:rsidP="00627B5C">
      <w:pPr>
        <w:rPr>
          <w:b/>
          <w:bCs/>
          <w:sz w:val="24"/>
          <w:szCs w:val="24"/>
        </w:rPr>
      </w:pPr>
    </w:p>
    <w:p w14:paraId="72728262" w14:textId="77777777" w:rsidR="00C74044" w:rsidRPr="000A60C2" w:rsidRDefault="00C74044" w:rsidP="00627B5C">
      <w:pPr>
        <w:rPr>
          <w:b/>
          <w:bCs/>
          <w:sz w:val="24"/>
          <w:szCs w:val="24"/>
        </w:rPr>
      </w:pPr>
    </w:p>
    <w:p w14:paraId="719DF208" w14:textId="77777777" w:rsidR="00C74044" w:rsidRPr="000A60C2" w:rsidRDefault="00C74044" w:rsidP="00627B5C">
      <w:pPr>
        <w:rPr>
          <w:b/>
          <w:bCs/>
          <w:sz w:val="24"/>
          <w:szCs w:val="24"/>
        </w:rPr>
      </w:pPr>
    </w:p>
    <w:p w14:paraId="316F28C8" w14:textId="2E00D952" w:rsidR="00627B5C" w:rsidRPr="00627B5C" w:rsidRDefault="00627B5C" w:rsidP="00627B5C">
      <w:pPr>
        <w:rPr>
          <w:b/>
          <w:bCs/>
          <w:sz w:val="24"/>
          <w:szCs w:val="24"/>
        </w:rPr>
      </w:pPr>
      <w:r w:rsidRPr="00627B5C">
        <w:rPr>
          <w:b/>
          <w:bCs/>
          <w:sz w:val="24"/>
          <w:szCs w:val="24"/>
        </w:rPr>
        <w:t>11. Beoordeling van de Testresultaten</w:t>
      </w:r>
    </w:p>
    <w:p w14:paraId="107C4BD0" w14:textId="77777777" w:rsidR="00627B5C" w:rsidRPr="00C74044" w:rsidRDefault="00627B5C" w:rsidP="00627B5C">
      <w:pPr>
        <w:rPr>
          <w:sz w:val="24"/>
          <w:szCs w:val="24"/>
        </w:rPr>
      </w:pPr>
      <w:r w:rsidRPr="00C74044">
        <w:rPr>
          <w:sz w:val="24"/>
          <w:szCs w:val="24"/>
        </w:rPr>
        <w:t>Criteria voor goedkeuring:</w:t>
      </w:r>
    </w:p>
    <w:p w14:paraId="0B752529" w14:textId="77777777" w:rsidR="00627B5C" w:rsidRPr="00C74044" w:rsidRDefault="00627B5C" w:rsidP="00627B5C">
      <w:pPr>
        <w:rPr>
          <w:sz w:val="24"/>
          <w:szCs w:val="24"/>
        </w:rPr>
      </w:pPr>
      <w:r w:rsidRPr="00C74044">
        <w:rPr>
          <w:sz w:val="24"/>
          <w:szCs w:val="24"/>
        </w:rPr>
        <w:t>Alle tests moeten succesvol zijn (geen kritieke bugs).</w:t>
      </w:r>
    </w:p>
    <w:p w14:paraId="13EB5665" w14:textId="17984F90" w:rsidR="00627B5C" w:rsidRPr="00C74044" w:rsidRDefault="00627B5C" w:rsidP="00627B5C">
      <w:pPr>
        <w:rPr>
          <w:sz w:val="24"/>
          <w:szCs w:val="24"/>
        </w:rPr>
      </w:pPr>
      <w:r w:rsidRPr="00C74044">
        <w:rPr>
          <w:sz w:val="24"/>
          <w:szCs w:val="24"/>
        </w:rPr>
        <w:t>Alle functionaliteit moet correct werken zoals verwacht.</w:t>
      </w:r>
    </w:p>
    <w:sectPr w:rsidR="00627B5C" w:rsidRPr="00C7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E0BD9"/>
    <w:multiLevelType w:val="hybridMultilevel"/>
    <w:tmpl w:val="8258DC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8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5C"/>
    <w:rsid w:val="0004438B"/>
    <w:rsid w:val="000A60C2"/>
    <w:rsid w:val="000B3E58"/>
    <w:rsid w:val="001F682F"/>
    <w:rsid w:val="00454A25"/>
    <w:rsid w:val="00556E4D"/>
    <w:rsid w:val="005E5238"/>
    <w:rsid w:val="00627B5C"/>
    <w:rsid w:val="006A0CF0"/>
    <w:rsid w:val="006E3F49"/>
    <w:rsid w:val="006F77D1"/>
    <w:rsid w:val="00776595"/>
    <w:rsid w:val="007B48FC"/>
    <w:rsid w:val="007F538E"/>
    <w:rsid w:val="009F1BB7"/>
    <w:rsid w:val="00A57C44"/>
    <w:rsid w:val="00AE536D"/>
    <w:rsid w:val="00BF6BF9"/>
    <w:rsid w:val="00C330EF"/>
    <w:rsid w:val="00C455C0"/>
    <w:rsid w:val="00C74044"/>
    <w:rsid w:val="00C7714A"/>
    <w:rsid w:val="00D25FEB"/>
    <w:rsid w:val="00F15DC5"/>
    <w:rsid w:val="00F70D76"/>
    <w:rsid w:val="00F718B3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654C3"/>
  <w15:chartTrackingRefBased/>
  <w15:docId w15:val="{B0FDD333-3ED6-42AD-ABC0-5D94ADD2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7B5C"/>
  </w:style>
  <w:style w:type="paragraph" w:styleId="Kop1">
    <w:name w:val="heading 1"/>
    <w:basedOn w:val="Standaard"/>
    <w:next w:val="Standaard"/>
    <w:link w:val="Kop1Char"/>
    <w:uiPriority w:val="9"/>
    <w:qFormat/>
    <w:rsid w:val="0062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2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27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2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7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7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27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27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27B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7B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7B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7B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7B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7B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2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2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27B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27B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27B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7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7B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27B5C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2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7705-08D2-472B-99DD-8EAA776C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Vasco van Gils</cp:lastModifiedBy>
  <cp:revision>19</cp:revision>
  <dcterms:created xsi:type="dcterms:W3CDTF">2025-04-17T09:22:00Z</dcterms:created>
  <dcterms:modified xsi:type="dcterms:W3CDTF">2025-04-29T11:34:00Z</dcterms:modified>
</cp:coreProperties>
</file>