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5BC" w:rsidRDefault="00D125BC" w:rsidP="00D125BC">
      <w:pPr>
        <w:jc w:val="center"/>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F5</w:t>
      </w:r>
      <w:r w:rsidRPr="001E03ED">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BIP-IP </w:t>
      </w:r>
      <w:r w:rsidRPr="001E03ED">
        <w:rPr>
          <w:b/>
          <w:sz w:val="36"/>
          <w:szCs w:val="3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Log Insight Content Pack</w:t>
      </w:r>
    </w:p>
    <w:p w:rsidR="00D125BC" w:rsidRPr="00A06906" w:rsidRDefault="00D125BC" w:rsidP="00D125BC">
      <w:pPr>
        <w:pStyle w:val="ListParagraph"/>
        <w:numPr>
          <w:ilvl w:val="0"/>
          <w:numId w:val="2"/>
        </w:numPr>
        <w:spacing w:after="0" w:line="240" w:lineRule="auto"/>
        <w:rPr>
          <w:b/>
          <w:sz w:val="24"/>
          <w:szCs w:val="24"/>
          <w:u w:val="single"/>
        </w:rPr>
      </w:pPr>
      <w:r w:rsidRPr="00A06906">
        <w:rPr>
          <w:b/>
          <w:sz w:val="24"/>
          <w:szCs w:val="24"/>
          <w:u w:val="single"/>
        </w:rPr>
        <w:t>Overview:</w:t>
      </w:r>
    </w:p>
    <w:p w:rsidR="002014FD" w:rsidRDefault="00D125BC" w:rsidP="00E04D9F">
      <w:pPr>
        <w:pStyle w:val="ListParagraph"/>
      </w:pPr>
      <w:r>
        <w:t>The vRealize</w:t>
      </w:r>
      <w:r w:rsidRPr="00726F2A">
        <w:t xml:space="preserve"> Log Insight Content Pack for </w:t>
      </w:r>
      <w:r>
        <w:t>F5</w:t>
      </w:r>
      <w:r w:rsidRPr="00726F2A">
        <w:t xml:space="preserve"> </w:t>
      </w:r>
      <w:r>
        <w:t>BIG-IP enables</w:t>
      </w:r>
      <w:r w:rsidR="002014FD">
        <w:t xml:space="preserve"> a simple and </w:t>
      </w:r>
      <w:r w:rsidR="002014FD" w:rsidRPr="00753D7A">
        <w:t>intuitive</w:t>
      </w:r>
      <w:r w:rsidR="002014FD">
        <w:t xml:space="preserve"> way of collecting, analyzing   and  structuring  various aspects of  </w:t>
      </w:r>
      <w:r>
        <w:t xml:space="preserve">F5 BIG-IP system such system logs, network traffic data, </w:t>
      </w:r>
      <w:r w:rsidR="002014FD">
        <w:t>performance logs etc. and graphically displaying them on the Log Insight console in an easy to understand manner. The information is collected using syslog,</w:t>
      </w:r>
      <w:r w:rsidR="001738F3">
        <w:t xml:space="preserve"> making REST API calls, iRules</w:t>
      </w:r>
      <w:r w:rsidR="002014FD">
        <w:t xml:space="preserve"> and high speed logging (HSL). These logs are analyzed in real time and plotted under various dashboards to give an overview on F5 systems and send out alerts in case of critical events.</w:t>
      </w:r>
    </w:p>
    <w:p w:rsidR="002014FD" w:rsidRDefault="002014FD" w:rsidP="002014FD">
      <w:pPr>
        <w:pStyle w:val="ListParagraph"/>
        <w:jc w:val="both"/>
      </w:pPr>
    </w:p>
    <w:p w:rsidR="0017622E" w:rsidRPr="00A06906" w:rsidRDefault="0017622E" w:rsidP="0017622E">
      <w:pPr>
        <w:pStyle w:val="ListParagraph"/>
        <w:numPr>
          <w:ilvl w:val="0"/>
          <w:numId w:val="2"/>
        </w:numPr>
        <w:spacing w:after="0" w:line="240" w:lineRule="auto"/>
        <w:rPr>
          <w:b/>
          <w:sz w:val="24"/>
          <w:szCs w:val="24"/>
          <w:u w:val="single"/>
        </w:rPr>
      </w:pPr>
      <w:r w:rsidRPr="00A06906">
        <w:rPr>
          <w:b/>
          <w:sz w:val="24"/>
          <w:szCs w:val="24"/>
          <w:u w:val="single"/>
        </w:rPr>
        <w:t xml:space="preserve">Description: </w:t>
      </w:r>
    </w:p>
    <w:p w:rsidR="0017622E" w:rsidRDefault="00482FE5" w:rsidP="0017622E">
      <w:pPr>
        <w:pStyle w:val="ListParagraph"/>
        <w:spacing w:after="0" w:line="240" w:lineRule="auto"/>
      </w:pPr>
      <w:r w:rsidRPr="00726F2A">
        <w:t xml:space="preserve">The </w:t>
      </w:r>
      <w:r>
        <w:t>vRealize</w:t>
      </w:r>
      <w:r w:rsidRPr="00726F2A">
        <w:t xml:space="preserve"> Log Insight Content Pack for </w:t>
      </w:r>
      <w:r>
        <w:t>F5</w:t>
      </w:r>
      <w:r w:rsidRPr="00726F2A">
        <w:t xml:space="preserve"> </w:t>
      </w:r>
      <w:r w:rsidR="00FD5D59">
        <w:t xml:space="preserve">BIG-IP includes 8 </w:t>
      </w:r>
      <w:r w:rsidRPr="00726F2A">
        <w:t xml:space="preserve">predefined dashboards, and </w:t>
      </w:r>
      <w:r w:rsidR="00201879">
        <w:t>around 53</w:t>
      </w:r>
      <w:r>
        <w:t xml:space="preserve"> widgets </w:t>
      </w:r>
      <w:r w:rsidRPr="00726F2A">
        <w:t xml:space="preserve">and </w:t>
      </w:r>
      <w:r w:rsidR="00201879">
        <w:t>10</w:t>
      </w:r>
      <w:r>
        <w:t xml:space="preserve"> a</w:t>
      </w:r>
      <w:r w:rsidRPr="00726F2A">
        <w:t xml:space="preserve">lerts for offering a more customized user experience to </w:t>
      </w:r>
      <w:r>
        <w:t>F5</w:t>
      </w:r>
      <w:r w:rsidRPr="00726F2A">
        <w:t xml:space="preserve"> </w:t>
      </w:r>
      <w:r>
        <w:t xml:space="preserve">BIG-IP </w:t>
      </w:r>
      <w:r w:rsidRPr="00726F2A">
        <w:t>administrators</w:t>
      </w:r>
      <w:r>
        <w:t>.</w:t>
      </w:r>
    </w:p>
    <w:p w:rsidR="00482FE5" w:rsidRDefault="00482FE5" w:rsidP="0017622E">
      <w:pPr>
        <w:pStyle w:val="ListParagraph"/>
        <w:spacing w:after="0" w:line="240" w:lineRule="auto"/>
      </w:pPr>
      <w:r>
        <w:t>The content pack includes:</w:t>
      </w:r>
    </w:p>
    <w:p w:rsidR="00482FE5" w:rsidRDefault="00482FE5" w:rsidP="00482FE5">
      <w:pPr>
        <w:spacing w:after="0" w:line="240" w:lineRule="auto"/>
        <w:ind w:left="720"/>
      </w:pPr>
      <w:r w:rsidRPr="00482FE5">
        <w:rPr>
          <w:b/>
        </w:rPr>
        <w:t>Events from LTM</w:t>
      </w:r>
      <w:r w:rsidR="00B42AAB">
        <w:rPr>
          <w:b/>
        </w:rPr>
        <w:t xml:space="preserve"> - </w:t>
      </w:r>
      <w:r>
        <w:rPr>
          <w:b/>
        </w:rPr>
        <w:t xml:space="preserve">Local Traffic </w:t>
      </w:r>
      <w:r w:rsidR="00B42AAB">
        <w:rPr>
          <w:b/>
        </w:rPr>
        <w:t xml:space="preserve">Manager </w:t>
      </w:r>
      <w:r w:rsidR="00B42AAB" w:rsidRPr="00482FE5">
        <w:rPr>
          <w:b/>
        </w:rPr>
        <w:t>Logs</w:t>
      </w:r>
      <w:r w:rsidRPr="00482FE5">
        <w:rPr>
          <w:b/>
        </w:rPr>
        <w:t xml:space="preserve"> (Pool/Node Status Info, Hardware Issue</w:t>
      </w:r>
      <w:r>
        <w:rPr>
          <w:b/>
        </w:rPr>
        <w:t>s</w:t>
      </w:r>
      <w:r w:rsidRPr="00482FE5">
        <w:rPr>
          <w:b/>
        </w:rPr>
        <w:t>):</w:t>
      </w:r>
      <w:r>
        <w:rPr>
          <w:b/>
        </w:rPr>
        <w:t xml:space="preserve"> </w:t>
      </w:r>
      <w:r w:rsidRPr="00482FE5">
        <w:t>These 2 dashboards talk of</w:t>
      </w:r>
      <w:r w:rsidR="00753D7A">
        <w:t xml:space="preserve"> various events derived from LTM</w:t>
      </w:r>
      <w:r w:rsidRPr="00482FE5">
        <w:t xml:space="preserve"> logs identified by specific error codes. It covers incidents related to node and pool status and hardware related issues like </w:t>
      </w:r>
      <w:r>
        <w:t>temperature</w:t>
      </w:r>
      <w:r w:rsidRPr="00482FE5">
        <w:t>, fan speed, slot id etc.</w:t>
      </w:r>
    </w:p>
    <w:p w:rsidR="001738F3" w:rsidRDefault="00B42AAB" w:rsidP="001738F3">
      <w:pPr>
        <w:spacing w:after="0" w:line="240" w:lineRule="auto"/>
        <w:ind w:left="720"/>
      </w:pPr>
      <w:r>
        <w:rPr>
          <w:b/>
        </w:rPr>
        <w:t xml:space="preserve">GTM - </w:t>
      </w:r>
      <w:r w:rsidR="00482FE5">
        <w:rPr>
          <w:b/>
        </w:rPr>
        <w:t xml:space="preserve">Global Traffic </w:t>
      </w:r>
      <w:r>
        <w:rPr>
          <w:b/>
        </w:rPr>
        <w:t>Manager</w:t>
      </w:r>
      <w:r w:rsidR="001738F3">
        <w:rPr>
          <w:b/>
        </w:rPr>
        <w:t xml:space="preserve"> and DNS Statistics</w:t>
      </w:r>
      <w:r>
        <w:rPr>
          <w:b/>
        </w:rPr>
        <w:t xml:space="preserve">: </w:t>
      </w:r>
      <w:r w:rsidRPr="00B42AAB">
        <w:t xml:space="preserve">This </w:t>
      </w:r>
      <w:r w:rsidR="00E04D9F">
        <w:t>dashboard group</w:t>
      </w:r>
      <w:r w:rsidR="00E04D9F" w:rsidRPr="00B42AAB">
        <w:t xml:space="preserve"> </w:t>
      </w:r>
      <w:r w:rsidRPr="00B42AAB">
        <w:t xml:space="preserve">covers DNS related events such as DNS lookup failure, various events related to DNS request and response, wide </w:t>
      </w:r>
      <w:r>
        <w:t>IP and virtual server IP.</w:t>
      </w:r>
      <w:r w:rsidR="001738F3" w:rsidRPr="001738F3">
        <w:t xml:space="preserve"> </w:t>
      </w:r>
      <w:r w:rsidR="001738F3">
        <w:t xml:space="preserve">The </w:t>
      </w:r>
      <w:r w:rsidR="001738F3" w:rsidRPr="001738F3">
        <w:t>DNS Statistics</w:t>
      </w:r>
      <w:r w:rsidR="001738F3">
        <w:t xml:space="preserve"> dashboard also gives you DNS AVR and DNS global statistics of the BIG-IP system to help you manage and report on the DNS traffic on your network.</w:t>
      </w:r>
    </w:p>
    <w:p w:rsidR="00B42AAB" w:rsidRDefault="00B42AAB" w:rsidP="00482FE5">
      <w:pPr>
        <w:spacing w:after="0" w:line="240" w:lineRule="auto"/>
        <w:ind w:left="720"/>
      </w:pPr>
      <w:r w:rsidRPr="00B42AAB">
        <w:rPr>
          <w:b/>
        </w:rPr>
        <w:t>Web Access Info</w:t>
      </w:r>
      <w:r>
        <w:t>: Widgets in these dashboard groups provide details on the LTM traffic. The widgets are logically clubbed into 2 dashboards under this based on traffic being categorized on basis of request and response time.</w:t>
      </w:r>
    </w:p>
    <w:p w:rsidR="001738F3" w:rsidRDefault="001738F3" w:rsidP="00482FE5">
      <w:pPr>
        <w:spacing w:after="0" w:line="240" w:lineRule="auto"/>
        <w:ind w:left="720"/>
      </w:pPr>
      <w:r w:rsidRPr="001738F3">
        <w:rPr>
          <w:b/>
        </w:rPr>
        <w:t>AVR Statistics</w:t>
      </w:r>
      <w:r>
        <w:t xml:space="preserve">: </w:t>
      </w:r>
      <w:r w:rsidR="00FD5D59">
        <w:t>This group makes use of Application Visibility and Reporting (AVR)</w:t>
      </w:r>
      <w:r w:rsidR="00E04D9F">
        <w:t xml:space="preserve"> module</w:t>
      </w:r>
      <w:r w:rsidR="00FD5D59">
        <w:t xml:space="preserve"> to render various widgets</w:t>
      </w:r>
      <w:r w:rsidR="00E04D9F">
        <w:t xml:space="preserve"> using the analytics profile that is set up</w:t>
      </w:r>
      <w:r w:rsidR="00FD5D59">
        <w:t>.</w:t>
      </w:r>
    </w:p>
    <w:p w:rsidR="001738F3" w:rsidRPr="00B42AAB" w:rsidRDefault="001738F3" w:rsidP="00482FE5">
      <w:pPr>
        <w:spacing w:after="0" w:line="240" w:lineRule="auto"/>
        <w:ind w:left="720"/>
      </w:pPr>
    </w:p>
    <w:p w:rsidR="00482FE5" w:rsidRPr="00482FE5" w:rsidRDefault="00482FE5" w:rsidP="00482FE5">
      <w:pPr>
        <w:spacing w:after="0" w:line="240" w:lineRule="auto"/>
        <w:ind w:left="720"/>
      </w:pPr>
    </w:p>
    <w:p w:rsidR="00482FE5" w:rsidRPr="00482FE5" w:rsidRDefault="00482FE5" w:rsidP="0017622E">
      <w:pPr>
        <w:pStyle w:val="ListParagraph"/>
        <w:spacing w:after="0" w:line="240" w:lineRule="auto"/>
        <w:rPr>
          <w:u w:val="single"/>
        </w:rPr>
      </w:pPr>
    </w:p>
    <w:p w:rsidR="00B42AAB" w:rsidRDefault="00B42AAB" w:rsidP="00B42AAB">
      <w:pPr>
        <w:pStyle w:val="ListParagraph"/>
        <w:numPr>
          <w:ilvl w:val="0"/>
          <w:numId w:val="2"/>
        </w:numPr>
        <w:spacing w:after="0" w:line="240" w:lineRule="auto"/>
        <w:rPr>
          <w:b/>
          <w:sz w:val="24"/>
          <w:szCs w:val="24"/>
          <w:u w:val="single"/>
        </w:rPr>
      </w:pPr>
      <w:r w:rsidRPr="00A06906">
        <w:rPr>
          <w:b/>
          <w:sz w:val="24"/>
          <w:szCs w:val="24"/>
          <w:u w:val="single"/>
        </w:rPr>
        <w:t>Tech Specs:</w:t>
      </w:r>
    </w:p>
    <w:p w:rsidR="00A06906" w:rsidRPr="00A06906" w:rsidRDefault="00A06906" w:rsidP="00A06906">
      <w:pPr>
        <w:pStyle w:val="ListParagraph"/>
        <w:spacing w:after="0" w:line="240" w:lineRule="auto"/>
        <w:rPr>
          <w:b/>
          <w:sz w:val="24"/>
          <w:szCs w:val="24"/>
          <w:u w:val="single"/>
        </w:rPr>
      </w:pPr>
    </w:p>
    <w:p w:rsidR="00B42AAB" w:rsidRPr="00726F2A" w:rsidRDefault="00B42AAB" w:rsidP="00B42AAB">
      <w:pPr>
        <w:pStyle w:val="ListParagraph"/>
        <w:numPr>
          <w:ilvl w:val="1"/>
          <w:numId w:val="2"/>
        </w:numPr>
        <w:spacing w:after="0" w:line="240" w:lineRule="auto"/>
        <w:rPr>
          <w:b/>
        </w:rPr>
      </w:pPr>
      <w:r w:rsidRPr="00726F2A">
        <w:rPr>
          <w:b/>
        </w:rPr>
        <w:t xml:space="preserve"> Compatibility:</w:t>
      </w:r>
    </w:p>
    <w:p w:rsidR="00A06906" w:rsidRDefault="0094078B" w:rsidP="00A06906">
      <w:pPr>
        <w:pStyle w:val="ListParagraph"/>
        <w:spacing w:after="0" w:line="240" w:lineRule="auto"/>
        <w:ind w:left="1440"/>
      </w:pPr>
      <w:r>
        <w:t>F5 BIG-IP 11.4</w:t>
      </w:r>
      <w:r w:rsidR="0091535B">
        <w:t>, 12.x, 13.x</w:t>
      </w:r>
      <w:r w:rsidR="00A06906">
        <w:t>. Licensed LTM, GTM modules.</w:t>
      </w:r>
    </w:p>
    <w:p w:rsidR="000C623D" w:rsidRDefault="000C623D" w:rsidP="00A06906">
      <w:pPr>
        <w:pStyle w:val="ListParagraph"/>
        <w:spacing w:after="0" w:line="240" w:lineRule="auto"/>
        <w:ind w:left="1440"/>
      </w:pPr>
    </w:p>
    <w:p w:rsidR="000C623D" w:rsidRDefault="000C623D" w:rsidP="000C623D">
      <w:pPr>
        <w:pStyle w:val="ListParagraph"/>
        <w:numPr>
          <w:ilvl w:val="1"/>
          <w:numId w:val="2"/>
        </w:numPr>
        <w:spacing w:after="0" w:line="240" w:lineRule="auto"/>
        <w:rPr>
          <w:b/>
        </w:rPr>
      </w:pPr>
      <w:r w:rsidRPr="005F61A6">
        <w:rPr>
          <w:b/>
        </w:rPr>
        <w:t>Pre requisites:</w:t>
      </w:r>
    </w:p>
    <w:p w:rsidR="00D068BF" w:rsidRPr="005F61A6" w:rsidRDefault="00D068BF" w:rsidP="00D068BF">
      <w:pPr>
        <w:pStyle w:val="ListParagraph"/>
        <w:spacing w:after="0" w:line="240" w:lineRule="auto"/>
        <w:ind w:left="1800"/>
        <w:rPr>
          <w:b/>
        </w:rPr>
      </w:pPr>
    </w:p>
    <w:p w:rsidR="003448F1" w:rsidRDefault="003448F1" w:rsidP="0095593A">
      <w:pPr>
        <w:pStyle w:val="ListParagraph"/>
        <w:numPr>
          <w:ilvl w:val="0"/>
          <w:numId w:val="7"/>
        </w:numPr>
        <w:spacing w:after="0" w:line="240" w:lineRule="auto"/>
      </w:pPr>
      <w:r w:rsidRPr="003448F1">
        <w:t>You need to enable</w:t>
      </w:r>
      <w:r>
        <w:rPr>
          <w:b/>
        </w:rPr>
        <w:t xml:space="preserve"> AVR </w:t>
      </w:r>
      <w:r w:rsidRPr="003448F1">
        <w:t>(</w:t>
      </w:r>
      <w:r w:rsidRPr="0095593A">
        <w:rPr>
          <w:i/>
        </w:rPr>
        <w:t>Application Visibility and Reporting</w:t>
      </w:r>
      <w:r w:rsidRPr="003448F1">
        <w:t>)</w:t>
      </w:r>
      <w:r>
        <w:t xml:space="preserve"> </w:t>
      </w:r>
      <w:r w:rsidR="0095593A">
        <w:t>module on</w:t>
      </w:r>
      <w:r>
        <w:t xml:space="preserve"> the BIG-IP</w:t>
      </w:r>
      <w:r w:rsidR="0095593A">
        <w:rPr>
          <w:vertAlign w:val="superscript"/>
        </w:rPr>
        <w:t xml:space="preserve"> </w:t>
      </w:r>
      <w:r>
        <w:t xml:space="preserve">system. </w:t>
      </w:r>
      <w:r w:rsidR="0095593A">
        <w:t>This should</w:t>
      </w:r>
      <w:r>
        <w:t xml:space="preserve"> be configured to send </w:t>
      </w:r>
      <w:r w:rsidR="0095593A">
        <w:t>the logs</w:t>
      </w:r>
      <w:r>
        <w:t xml:space="preserve"> remotely to LI </w:t>
      </w:r>
      <w:r w:rsidR="0095593A">
        <w:t>instance.</w:t>
      </w:r>
    </w:p>
    <w:p w:rsidR="003448F1" w:rsidRDefault="003448F1" w:rsidP="0095593A">
      <w:pPr>
        <w:pStyle w:val="ListParagraph"/>
        <w:spacing w:after="0" w:line="240" w:lineRule="auto"/>
        <w:ind w:left="2160"/>
      </w:pPr>
      <w:r>
        <w:t xml:space="preserve">Follow the </w:t>
      </w:r>
      <w:r w:rsidR="0095593A">
        <w:t>link:</w:t>
      </w:r>
      <w:r>
        <w:t xml:space="preserve"> </w:t>
      </w:r>
      <w:hyperlink r:id="rId6" w:history="1">
        <w:r w:rsidR="004218B5" w:rsidRPr="0086542C">
          <w:rPr>
            <w:rStyle w:val="Hyperlink"/>
          </w:rPr>
          <w:t>https://support.f5.com/kb/en-us/products/big-ip_analytics/manuals/product/avr-implementations-11-2-0/1.html</w:t>
        </w:r>
      </w:hyperlink>
      <w:r>
        <w:t xml:space="preserve"> </w:t>
      </w:r>
    </w:p>
    <w:p w:rsidR="0091535B" w:rsidRDefault="0091535B" w:rsidP="0095593A">
      <w:pPr>
        <w:pStyle w:val="ListParagraph"/>
        <w:spacing w:after="0" w:line="240" w:lineRule="auto"/>
        <w:ind w:left="2160"/>
      </w:pPr>
    </w:p>
    <w:p w:rsidR="0091535B" w:rsidRDefault="0091535B" w:rsidP="0091535B">
      <w:pPr>
        <w:pStyle w:val="ListParagraph"/>
      </w:pPr>
      <w:r w:rsidRPr="0091535B">
        <w:rPr>
          <w:b/>
        </w:rPr>
        <w:lastRenderedPageBreak/>
        <w:t>Important:</w:t>
      </w:r>
      <w:r>
        <w:t> </w:t>
      </w:r>
      <w:r>
        <w:br/>
        <w:t>Currently there are issue with AVR log "</w:t>
      </w:r>
      <w:proofErr w:type="spellStart"/>
      <w:r>
        <w:t>ServerLatencyMax</w:t>
      </w:r>
      <w:proofErr w:type="spellEnd"/>
      <w:r>
        <w:t xml:space="preserve">" field in F5 BIG IP v13.x. The field </w:t>
      </w:r>
      <w:proofErr w:type="gramStart"/>
      <w:r>
        <w:t>gets ”</w:t>
      </w:r>
      <w:r>
        <w:t>N</w:t>
      </w:r>
      <w:proofErr w:type="gramEnd"/>
      <w:r>
        <w:t>/A" value like </w:t>
      </w:r>
      <w:proofErr w:type="spellStart"/>
      <w:r>
        <w:t>ServerLatencyMax</w:t>
      </w:r>
      <w:proofErr w:type="spellEnd"/>
      <w:r>
        <w:t>="N/A".</w:t>
      </w:r>
    </w:p>
    <w:p w:rsidR="0091535B" w:rsidRDefault="0091535B" w:rsidP="0091535B">
      <w:pPr>
        <w:pStyle w:val="ListParagraph"/>
      </w:pPr>
    </w:p>
    <w:p w:rsidR="0091535B" w:rsidRDefault="0091535B" w:rsidP="0091535B">
      <w:pPr>
        <w:pStyle w:val="ListParagraph"/>
      </w:pPr>
      <w:r>
        <w:t xml:space="preserve">The following workaround suggested to fix value for the </w:t>
      </w:r>
      <w:proofErr w:type="spellStart"/>
      <w:r>
        <w:t>ServerLatencyMax</w:t>
      </w:r>
      <w:proofErr w:type="spellEnd"/>
      <w:r>
        <w:t xml:space="preserve"> field:</w:t>
      </w:r>
      <w:r>
        <w:br/>
      </w:r>
      <w:bookmarkStart w:id="0" w:name="_GoBack"/>
      <w:bookmarkEnd w:id="0"/>
      <w:r>
        <w:t>Please navigate to "Local Traffic" ›› Profiles : Analytics : HTTP Analytics &gt;&gt; MNIT-VRLI-http and unchecked checkbox for the "HTTP Timing (RTT, TTFB, Duration)" field in the "Collected Metrics" section. (Need to be wait for 5min for new logs)</w:t>
      </w:r>
    </w:p>
    <w:p w:rsidR="0091535B" w:rsidRDefault="0091535B" w:rsidP="0095593A">
      <w:pPr>
        <w:pStyle w:val="ListParagraph"/>
        <w:spacing w:after="0" w:line="240" w:lineRule="auto"/>
        <w:ind w:left="2160"/>
      </w:pPr>
    </w:p>
    <w:p w:rsidR="003448F1" w:rsidRDefault="0095593A" w:rsidP="0095593A">
      <w:pPr>
        <w:pStyle w:val="Heading2"/>
        <w:numPr>
          <w:ilvl w:val="0"/>
          <w:numId w:val="7"/>
        </w:numPr>
        <w:rPr>
          <w:rFonts w:asciiTheme="minorHAnsi" w:eastAsiaTheme="minorHAnsi" w:hAnsiTheme="minorHAnsi" w:cstheme="minorBidi"/>
          <w:color w:val="auto"/>
          <w:sz w:val="22"/>
          <w:szCs w:val="22"/>
        </w:rPr>
      </w:pPr>
      <w:r w:rsidRPr="0095593A">
        <w:rPr>
          <w:rFonts w:asciiTheme="minorHAnsi" w:eastAsiaTheme="minorHAnsi" w:hAnsiTheme="minorHAnsi" w:cstheme="minorBidi"/>
          <w:b/>
          <w:color w:val="auto"/>
          <w:sz w:val="22"/>
          <w:szCs w:val="22"/>
        </w:rPr>
        <w:t>Set up and</w:t>
      </w:r>
      <w:r w:rsidR="003448F1" w:rsidRPr="0095593A">
        <w:rPr>
          <w:rFonts w:asciiTheme="minorHAnsi" w:eastAsiaTheme="minorHAnsi" w:hAnsiTheme="minorHAnsi" w:cstheme="minorBidi"/>
          <w:b/>
          <w:color w:val="auto"/>
          <w:sz w:val="22"/>
          <w:szCs w:val="22"/>
        </w:rPr>
        <w:t xml:space="preserve"> </w:t>
      </w:r>
      <w:r w:rsidRPr="0095593A">
        <w:rPr>
          <w:rFonts w:asciiTheme="minorHAnsi" w:eastAsiaTheme="minorHAnsi" w:hAnsiTheme="minorHAnsi" w:cstheme="minorBidi"/>
          <w:b/>
          <w:color w:val="auto"/>
          <w:sz w:val="22"/>
          <w:szCs w:val="22"/>
        </w:rPr>
        <w:t>view</w:t>
      </w:r>
      <w:r w:rsidR="003448F1" w:rsidRPr="0095593A">
        <w:rPr>
          <w:rFonts w:asciiTheme="minorHAnsi" w:eastAsiaTheme="minorHAnsi" w:hAnsiTheme="minorHAnsi" w:cstheme="minorBidi"/>
          <w:b/>
          <w:color w:val="auto"/>
          <w:sz w:val="22"/>
          <w:szCs w:val="22"/>
        </w:rPr>
        <w:t xml:space="preserve"> DNS statistics:</w:t>
      </w:r>
      <w:r w:rsidR="003448F1">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 xml:space="preserve">To </w:t>
      </w:r>
      <w:r w:rsidR="003448F1" w:rsidRPr="003448F1">
        <w:rPr>
          <w:rFonts w:asciiTheme="minorHAnsi" w:eastAsiaTheme="minorHAnsi" w:hAnsiTheme="minorHAnsi" w:cstheme="minorBidi"/>
          <w:color w:val="auto"/>
          <w:sz w:val="22"/>
          <w:szCs w:val="22"/>
        </w:rPr>
        <w:t xml:space="preserve">view DNS AVR and DNS global statistics </w:t>
      </w:r>
      <w:r>
        <w:rPr>
          <w:rFonts w:asciiTheme="minorHAnsi" w:eastAsiaTheme="minorHAnsi" w:hAnsiTheme="minorHAnsi" w:cstheme="minorBidi"/>
          <w:color w:val="auto"/>
          <w:sz w:val="22"/>
          <w:szCs w:val="22"/>
        </w:rPr>
        <w:t xml:space="preserve">you need to configure this. This will also have external logging enabled which will send the logs remotely to </w:t>
      </w:r>
      <w:proofErr w:type="gramStart"/>
      <w:r>
        <w:rPr>
          <w:rFonts w:asciiTheme="minorHAnsi" w:eastAsiaTheme="minorHAnsi" w:hAnsiTheme="minorHAnsi" w:cstheme="minorBidi"/>
          <w:color w:val="auto"/>
          <w:sz w:val="22"/>
          <w:szCs w:val="22"/>
        </w:rPr>
        <w:t xml:space="preserve">your </w:t>
      </w:r>
      <w:r w:rsidR="00201879">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LI</w:t>
      </w:r>
      <w:proofErr w:type="gramEnd"/>
      <w:r>
        <w:rPr>
          <w:rFonts w:asciiTheme="minorHAnsi" w:eastAsiaTheme="minorHAnsi" w:hAnsiTheme="minorHAnsi" w:cstheme="minorBidi"/>
          <w:color w:val="auto"/>
          <w:sz w:val="22"/>
          <w:szCs w:val="22"/>
        </w:rPr>
        <w:t xml:space="preserve"> server.</w:t>
      </w:r>
    </w:p>
    <w:p w:rsidR="004218B5" w:rsidRDefault="0095593A" w:rsidP="0095593A">
      <w:pPr>
        <w:pStyle w:val="ListParagraph"/>
        <w:ind w:left="2160"/>
      </w:pPr>
      <w:r>
        <w:t xml:space="preserve">Follow the link: </w:t>
      </w:r>
    </w:p>
    <w:p w:rsidR="004218B5" w:rsidRDefault="004218B5" w:rsidP="004218B5">
      <w:pPr>
        <w:pStyle w:val="ListParagraph"/>
        <w:ind w:left="2160"/>
      </w:pPr>
      <w:r>
        <w:t xml:space="preserve">v11 </w:t>
      </w:r>
      <w:hyperlink r:id="rId7" w:history="1">
        <w:r w:rsidRPr="0086542C">
          <w:rPr>
            <w:rStyle w:val="Hyperlink"/>
          </w:rPr>
          <w:t>https://support.f5.com/kb/en-us/products/big-ip_analytics/manuals/product/avr-implementations-11-2-0/1.html</w:t>
        </w:r>
      </w:hyperlink>
      <w:r>
        <w:t xml:space="preserve"> </w:t>
      </w:r>
    </w:p>
    <w:p w:rsidR="004218B5" w:rsidRDefault="004218B5" w:rsidP="004218B5">
      <w:pPr>
        <w:pStyle w:val="ListParagraph"/>
        <w:ind w:left="2160"/>
      </w:pPr>
      <w:r>
        <w:t xml:space="preserve">v12 </w:t>
      </w:r>
      <w:hyperlink r:id="rId8" w:history="1">
        <w:r w:rsidRPr="0086542C">
          <w:rPr>
            <w:rStyle w:val="Hyperlink"/>
          </w:rPr>
          <w:t>https://support.f5.com/kb/en-us/products/big-ip_analytics/manuals/product/analytics-implementations-12-1-0/1.html</w:t>
        </w:r>
      </w:hyperlink>
      <w:r>
        <w:t xml:space="preserve"> </w:t>
      </w:r>
    </w:p>
    <w:p w:rsidR="0095593A" w:rsidRPr="0095593A" w:rsidRDefault="004218B5" w:rsidP="004218B5">
      <w:pPr>
        <w:pStyle w:val="ListParagraph"/>
        <w:ind w:left="2160"/>
      </w:pPr>
      <w:r>
        <w:t xml:space="preserve">v13 </w:t>
      </w:r>
      <w:hyperlink r:id="rId9" w:history="1">
        <w:r w:rsidRPr="0086542C">
          <w:rPr>
            <w:rStyle w:val="Hyperlink"/>
          </w:rPr>
          <w:t>https://support.f5.com/kb/en-us/products/big-ip_analytics/manuals/product/analytics-implementations-13-1-0/1.html</w:t>
        </w:r>
      </w:hyperlink>
      <w:r>
        <w:t xml:space="preserve"> </w:t>
      </w:r>
    </w:p>
    <w:p w:rsidR="00A06906" w:rsidRDefault="00A06906" w:rsidP="00A06906">
      <w:pPr>
        <w:pStyle w:val="ListParagraph"/>
        <w:spacing w:after="0" w:line="240" w:lineRule="auto"/>
        <w:ind w:left="1440"/>
      </w:pPr>
    </w:p>
    <w:p w:rsidR="00B42AAB" w:rsidRPr="00A06906" w:rsidRDefault="00B42AAB" w:rsidP="00A06906">
      <w:pPr>
        <w:pStyle w:val="ListParagraph"/>
        <w:numPr>
          <w:ilvl w:val="1"/>
          <w:numId w:val="2"/>
        </w:numPr>
        <w:spacing w:after="0" w:line="240" w:lineRule="auto"/>
        <w:rPr>
          <w:b/>
        </w:rPr>
      </w:pPr>
      <w:r w:rsidRPr="00726F2A">
        <w:rPr>
          <w:b/>
        </w:rPr>
        <w:t xml:space="preserve"> Requirement:</w:t>
      </w:r>
    </w:p>
    <w:p w:rsidR="00B42AAB" w:rsidRDefault="00B42AAB" w:rsidP="00A06906">
      <w:pPr>
        <w:pStyle w:val="Heading2"/>
        <w:ind w:left="1440"/>
        <w:rPr>
          <w:rFonts w:asciiTheme="minorHAnsi" w:eastAsiaTheme="minorHAnsi" w:hAnsiTheme="minorHAnsi" w:cstheme="minorBidi"/>
          <w:color w:val="auto"/>
          <w:sz w:val="22"/>
          <w:szCs w:val="22"/>
        </w:rPr>
      </w:pPr>
      <w:r w:rsidRPr="00A06906">
        <w:rPr>
          <w:rFonts w:asciiTheme="minorHAnsi" w:eastAsiaTheme="minorHAnsi" w:hAnsiTheme="minorHAnsi" w:cstheme="minorBidi"/>
          <w:color w:val="auto"/>
          <w:sz w:val="22"/>
          <w:szCs w:val="22"/>
        </w:rPr>
        <w:t xml:space="preserve">This content pack </w:t>
      </w:r>
      <w:r w:rsidR="00A06906">
        <w:rPr>
          <w:rFonts w:asciiTheme="minorHAnsi" w:eastAsiaTheme="minorHAnsi" w:hAnsiTheme="minorHAnsi" w:cstheme="minorBidi"/>
          <w:color w:val="auto"/>
          <w:sz w:val="22"/>
          <w:szCs w:val="22"/>
        </w:rPr>
        <w:t>uses</w:t>
      </w:r>
      <w:r w:rsidR="00A06906" w:rsidRPr="00A06906">
        <w:rPr>
          <w:rFonts w:asciiTheme="minorHAnsi" w:eastAsiaTheme="minorHAnsi" w:hAnsiTheme="minorHAnsi" w:cstheme="minorBidi"/>
          <w:color w:val="auto"/>
          <w:sz w:val="22"/>
          <w:szCs w:val="22"/>
        </w:rPr>
        <w:t xml:space="preserve"> syslog mechanism to send remote syslog data from an F5 device to Log Insight Server. Steps to configure   it are mentioned in the section “</w:t>
      </w:r>
      <w:r w:rsidR="00A06906" w:rsidRPr="00A06906">
        <w:rPr>
          <w:rFonts w:asciiTheme="minorHAnsi" w:eastAsiaTheme="minorHAnsi" w:hAnsiTheme="minorHAnsi" w:cstheme="minorBidi"/>
          <w:b/>
          <w:color w:val="auto"/>
          <w:sz w:val="22"/>
          <w:szCs w:val="22"/>
        </w:rPr>
        <w:t>Configure F5 for syslog</w:t>
      </w:r>
      <w:r w:rsidR="00A06906">
        <w:t xml:space="preserve">” </w:t>
      </w:r>
      <w:r w:rsidR="00A06906" w:rsidRPr="00A06906">
        <w:rPr>
          <w:rFonts w:asciiTheme="minorHAnsi" w:eastAsiaTheme="minorHAnsi" w:hAnsiTheme="minorHAnsi" w:cstheme="minorBidi"/>
          <w:color w:val="auto"/>
          <w:sz w:val="22"/>
          <w:szCs w:val="22"/>
        </w:rPr>
        <w:t>below.</w:t>
      </w:r>
    </w:p>
    <w:p w:rsidR="00A06906" w:rsidRPr="00A06906" w:rsidRDefault="00A06906" w:rsidP="00A06906"/>
    <w:p w:rsidR="00B42AAB" w:rsidRPr="001E03ED" w:rsidRDefault="00B42AAB" w:rsidP="00B42AAB">
      <w:pPr>
        <w:pStyle w:val="ListParagraph"/>
        <w:numPr>
          <w:ilvl w:val="1"/>
          <w:numId w:val="2"/>
        </w:numPr>
        <w:spacing w:after="0" w:line="240" w:lineRule="auto"/>
        <w:rPr>
          <w:b/>
        </w:rPr>
      </w:pPr>
      <w:r w:rsidRPr="001E03ED">
        <w:rPr>
          <w:b/>
        </w:rPr>
        <w:t>Installation</w:t>
      </w:r>
    </w:p>
    <w:p w:rsidR="00B42AAB" w:rsidRPr="001E03ED" w:rsidRDefault="00B42AAB" w:rsidP="00A06906">
      <w:pPr>
        <w:spacing w:after="0"/>
        <w:ind w:left="1440"/>
      </w:pPr>
      <w:r>
        <w:t xml:space="preserve">- </w:t>
      </w:r>
      <w:r w:rsidRPr="001E03ED">
        <w:t>Navigate to the "Content Pack" menu in Log Insight. Select the "Import Content Pack" button. In the "Import Content Pack" menu, do the following:</w:t>
      </w:r>
    </w:p>
    <w:p w:rsidR="00B42AAB" w:rsidRPr="001E03ED" w:rsidRDefault="00B42AAB" w:rsidP="00A06906">
      <w:pPr>
        <w:spacing w:after="0"/>
        <w:ind w:left="1440"/>
      </w:pPr>
      <w:r>
        <w:t>-</w:t>
      </w:r>
      <w:r w:rsidRPr="001E03ED">
        <w:t>Select the "Browse..." button and select the content pack you are trying to import</w:t>
      </w:r>
    </w:p>
    <w:p w:rsidR="00B42AAB" w:rsidRPr="001E03ED" w:rsidRDefault="00B42AAB" w:rsidP="00A06906">
      <w:pPr>
        <w:spacing w:after="0"/>
        <w:ind w:left="1440"/>
      </w:pPr>
      <w:r>
        <w:t>-</w:t>
      </w:r>
      <w:r w:rsidRPr="001E03ED">
        <w:t>Select the "Install as content pack" radio button</w:t>
      </w:r>
    </w:p>
    <w:p w:rsidR="00A06906" w:rsidRDefault="00B42AAB" w:rsidP="00A06906">
      <w:pPr>
        <w:spacing w:after="0"/>
        <w:ind w:left="1440"/>
      </w:pPr>
      <w:r>
        <w:t>-</w:t>
      </w:r>
      <w:r w:rsidRPr="001E03ED">
        <w:t>Select the "Import" button</w:t>
      </w:r>
    </w:p>
    <w:p w:rsidR="0008125C" w:rsidRDefault="0008125C" w:rsidP="00A06906">
      <w:pPr>
        <w:spacing w:after="0"/>
        <w:ind w:left="1440"/>
      </w:pPr>
    </w:p>
    <w:p w:rsidR="0008125C" w:rsidRDefault="0008125C" w:rsidP="0008125C">
      <w:pPr>
        <w:spacing w:after="0"/>
        <w:ind w:left="1440"/>
      </w:pPr>
      <w:r>
        <w:t>Alternately, you can also install the content pack from the marketplace available on Log Insight UI</w:t>
      </w:r>
    </w:p>
    <w:p w:rsidR="0008125C" w:rsidRDefault="0008125C" w:rsidP="0008125C">
      <w:pPr>
        <w:spacing w:after="0"/>
        <w:ind w:left="1440"/>
      </w:pPr>
      <w:r>
        <w:t xml:space="preserve">-On Log Insight UI, browse to Content Pack -&gt;Marketplace </w:t>
      </w:r>
    </w:p>
    <w:p w:rsidR="0008125C" w:rsidRDefault="0008125C" w:rsidP="0008125C">
      <w:pPr>
        <w:spacing w:after="0"/>
        <w:ind w:left="1440"/>
      </w:pPr>
      <w:r>
        <w:t>-Click on the content pack and then click ‘Install’</w:t>
      </w:r>
    </w:p>
    <w:p w:rsidR="00A06906" w:rsidRDefault="00A06906" w:rsidP="00A06906">
      <w:pPr>
        <w:spacing w:after="0"/>
        <w:ind w:left="1440"/>
      </w:pPr>
    </w:p>
    <w:p w:rsidR="00B42AAB" w:rsidRPr="001E03ED" w:rsidRDefault="00B42AAB" w:rsidP="00E04D9F"/>
    <w:p w:rsidR="00D125BC" w:rsidRDefault="00B42AAB" w:rsidP="00A06906">
      <w:pPr>
        <w:pStyle w:val="ListParagraph"/>
        <w:numPr>
          <w:ilvl w:val="1"/>
          <w:numId w:val="2"/>
        </w:numPr>
        <w:spacing w:after="0" w:line="240" w:lineRule="auto"/>
        <w:rPr>
          <w:b/>
        </w:rPr>
      </w:pPr>
      <w:r w:rsidRPr="00A06906">
        <w:rPr>
          <w:b/>
        </w:rPr>
        <w:t xml:space="preserve">Configuration: </w:t>
      </w:r>
    </w:p>
    <w:p w:rsidR="00A06906" w:rsidRPr="00A06906" w:rsidRDefault="00A06906" w:rsidP="00A06906">
      <w:pPr>
        <w:pStyle w:val="ListParagraph"/>
        <w:spacing w:after="0" w:line="240" w:lineRule="auto"/>
        <w:ind w:left="1440"/>
        <w:rPr>
          <w:b/>
        </w:rPr>
      </w:pPr>
    </w:p>
    <w:p w:rsidR="0011275E" w:rsidRPr="002E730A" w:rsidRDefault="0011275E" w:rsidP="002E730A">
      <w:pPr>
        <w:pStyle w:val="ListParagraph"/>
        <w:numPr>
          <w:ilvl w:val="2"/>
          <w:numId w:val="2"/>
        </w:numPr>
        <w:spacing w:after="0" w:line="240" w:lineRule="auto"/>
        <w:rPr>
          <w:b/>
          <w:i/>
          <w:u w:val="single"/>
        </w:rPr>
      </w:pPr>
      <w:r w:rsidRPr="002E730A">
        <w:rPr>
          <w:b/>
          <w:i/>
          <w:u w:val="single"/>
        </w:rPr>
        <w:t>Configure F5 for syslog</w:t>
      </w:r>
    </w:p>
    <w:p w:rsidR="00A06906" w:rsidRPr="00A06906" w:rsidRDefault="00A06906" w:rsidP="00A06906">
      <w:pPr>
        <w:pStyle w:val="ListParagraph"/>
        <w:spacing w:after="0" w:line="240" w:lineRule="auto"/>
        <w:ind w:left="2160"/>
        <w:rPr>
          <w:b/>
          <w:i/>
          <w:u w:val="single"/>
        </w:rPr>
      </w:pPr>
    </w:p>
    <w:p w:rsidR="002E730A" w:rsidRDefault="0011275E" w:rsidP="002E730A">
      <w:pPr>
        <w:ind w:left="1440"/>
      </w:pPr>
      <w:r>
        <w:lastRenderedPageBreak/>
        <w:t xml:space="preserve">Add the Log Insight server IP to the remote syslog server list in the F5 BIG-IP system to send remote syslog data from an F5 device to Log Insight Server. To do this follow the instructions at: </w:t>
      </w:r>
    </w:p>
    <w:p w:rsidR="0011275E" w:rsidRDefault="0091535B" w:rsidP="002E730A">
      <w:pPr>
        <w:ind w:left="1440"/>
      </w:pPr>
      <w:hyperlink r:id="rId10" w:history="1">
        <w:r w:rsidR="0011275E" w:rsidRPr="00B736BA">
          <w:rPr>
            <w:rStyle w:val="Hyperlink"/>
          </w:rPr>
          <w:t>https://support.f5.com/kb/en-us/solutions/public/13000/000/sol13080.html</w:t>
        </w:r>
      </w:hyperlink>
      <w:r w:rsidR="0011275E">
        <w:t xml:space="preserve"> </w:t>
      </w:r>
    </w:p>
    <w:p w:rsidR="00CD03F3" w:rsidRDefault="00CD03F3" w:rsidP="00A06906">
      <w:pPr>
        <w:ind w:left="1080"/>
      </w:pPr>
    </w:p>
    <w:p w:rsidR="0011275E" w:rsidRPr="002E730A" w:rsidRDefault="0011275E" w:rsidP="00A06906">
      <w:pPr>
        <w:pStyle w:val="ListParagraph"/>
        <w:numPr>
          <w:ilvl w:val="2"/>
          <w:numId w:val="2"/>
        </w:numPr>
        <w:spacing w:after="0" w:line="240" w:lineRule="auto"/>
        <w:rPr>
          <w:b/>
          <w:i/>
          <w:u w:val="single"/>
        </w:rPr>
      </w:pPr>
      <w:r w:rsidRPr="002E730A">
        <w:rPr>
          <w:b/>
          <w:i/>
          <w:u w:val="single"/>
        </w:rPr>
        <w:t>iRule for LTM</w:t>
      </w:r>
    </w:p>
    <w:p w:rsidR="0011275E" w:rsidRPr="0011275E" w:rsidRDefault="0011275E" w:rsidP="00A06906">
      <w:pPr>
        <w:ind w:left="1800"/>
      </w:pPr>
    </w:p>
    <w:p w:rsidR="0011275E" w:rsidRDefault="0011275E" w:rsidP="002E730A">
      <w:pPr>
        <w:ind w:left="1440"/>
      </w:pPr>
      <w:r>
        <w:t>In order to collect additional data from F5 LTM, iRules need to be configured in F5 which will send traffic data as HSL through the F5 device to Log Insight server.</w:t>
      </w:r>
    </w:p>
    <w:p w:rsidR="00FD5D59" w:rsidRDefault="00FD5D59" w:rsidP="002E730A">
      <w:pPr>
        <w:ind w:left="1440"/>
      </w:pPr>
    </w:p>
    <w:p w:rsidR="0011275E" w:rsidRPr="00A43F3C" w:rsidRDefault="0011275E" w:rsidP="002E730A">
      <w:pPr>
        <w:ind w:left="1440"/>
        <w:rPr>
          <w:b/>
        </w:rPr>
      </w:pPr>
      <w:r w:rsidRPr="00A43F3C">
        <w:rPr>
          <w:b/>
        </w:rPr>
        <w:t>Pre-requisite:</w:t>
      </w:r>
    </w:p>
    <w:p w:rsidR="0011275E" w:rsidRDefault="0011275E" w:rsidP="002E730A">
      <w:pPr>
        <w:ind w:left="1440"/>
      </w:pPr>
      <w:r>
        <w:t xml:space="preserve">Using the F5 BIG-IP User Interface (UI) /configuration utility, create a Pool for HSL with pool name </w:t>
      </w:r>
      <w:proofErr w:type="spellStart"/>
      <w:r w:rsidRPr="007B00BA">
        <w:rPr>
          <w:b/>
        </w:rPr>
        <w:t>logInsight_pool_syslog</w:t>
      </w:r>
      <w:proofErr w:type="spellEnd"/>
      <w:r>
        <w:t xml:space="preserve">. Add this pool to the Local Traffic Pool List in the F5 BIG-IP system. Add a pool member with IP address of your Log Insight server specifying Node Name as </w:t>
      </w:r>
      <w:proofErr w:type="spellStart"/>
      <w:r w:rsidRPr="007B00BA">
        <w:rPr>
          <w:b/>
        </w:rPr>
        <w:t>logInsight_node</w:t>
      </w:r>
      <w:proofErr w:type="spellEnd"/>
      <w:r>
        <w:t>.</w:t>
      </w:r>
    </w:p>
    <w:p w:rsidR="00CD03F3" w:rsidRDefault="00CD03F3" w:rsidP="002E730A">
      <w:pPr>
        <w:ind w:left="720"/>
      </w:pPr>
    </w:p>
    <w:p w:rsidR="00CD03F3" w:rsidRDefault="00CD03F3" w:rsidP="002E730A">
      <w:pPr>
        <w:ind w:left="1440"/>
      </w:pPr>
      <w:r w:rsidRPr="00A06906">
        <w:rPr>
          <w:b/>
        </w:rPr>
        <w:t>Configure iRules for LTM</w:t>
      </w:r>
      <w:r w:rsidR="003B31FB" w:rsidRPr="00A06906">
        <w:rPr>
          <w:b/>
        </w:rPr>
        <w:t>:</w:t>
      </w:r>
    </w:p>
    <w:p w:rsidR="003B31FB" w:rsidRDefault="003B31FB" w:rsidP="002E730A">
      <w:pPr>
        <w:ind w:left="1440"/>
      </w:pPr>
      <w:r>
        <w:t xml:space="preserve">Follow the steps mentioned below to add iRule for LTM: </w:t>
      </w:r>
    </w:p>
    <w:p w:rsidR="003B31FB" w:rsidRDefault="003B31FB" w:rsidP="002E730A">
      <w:pPr>
        <w:pStyle w:val="ListParagraph"/>
        <w:numPr>
          <w:ilvl w:val="0"/>
          <w:numId w:val="1"/>
        </w:numPr>
        <w:ind w:left="1800"/>
      </w:pPr>
      <w:r>
        <w:t>Login to the F5 BIG-IP User Interface (UI) /configuration utility.</w:t>
      </w:r>
    </w:p>
    <w:p w:rsidR="003B31FB" w:rsidRDefault="003B31FB" w:rsidP="002E730A">
      <w:pPr>
        <w:pStyle w:val="ListParagraph"/>
        <w:numPr>
          <w:ilvl w:val="0"/>
          <w:numId w:val="1"/>
        </w:numPr>
        <w:ind w:left="1800"/>
      </w:pPr>
      <w:r>
        <w:t xml:space="preserve">Click on </w:t>
      </w:r>
      <w:r w:rsidRPr="00A06906">
        <w:rPr>
          <w:b/>
        </w:rPr>
        <w:t xml:space="preserve">Local Traffic </w:t>
      </w:r>
      <w:r w:rsidRPr="00A06906">
        <w:rPr>
          <w:b/>
        </w:rPr>
        <w:sym w:font="Wingdings" w:char="F0E0"/>
      </w:r>
      <w:r w:rsidRPr="00A06906">
        <w:rPr>
          <w:b/>
        </w:rPr>
        <w:t xml:space="preserve"> iRules </w:t>
      </w:r>
      <w:r w:rsidRPr="00A06906">
        <w:rPr>
          <w:b/>
        </w:rPr>
        <w:sym w:font="Wingdings" w:char="F0E0"/>
      </w:r>
      <w:r w:rsidRPr="00A06906">
        <w:rPr>
          <w:b/>
        </w:rPr>
        <w:t xml:space="preserve"> iRule List</w:t>
      </w:r>
    </w:p>
    <w:p w:rsidR="003B31FB" w:rsidRDefault="003B31FB" w:rsidP="002E730A">
      <w:pPr>
        <w:pStyle w:val="ListParagraph"/>
        <w:numPr>
          <w:ilvl w:val="0"/>
          <w:numId w:val="1"/>
        </w:numPr>
        <w:ind w:left="1800"/>
      </w:pPr>
      <w:r>
        <w:t xml:space="preserve">Click on </w:t>
      </w:r>
      <w:r w:rsidRPr="00A06906">
        <w:rPr>
          <w:b/>
        </w:rPr>
        <w:t>Create</w:t>
      </w:r>
    </w:p>
    <w:p w:rsidR="003B31FB" w:rsidRDefault="003B31FB" w:rsidP="002E730A">
      <w:pPr>
        <w:pStyle w:val="ListParagraph"/>
        <w:numPr>
          <w:ilvl w:val="0"/>
          <w:numId w:val="1"/>
        </w:numPr>
        <w:ind w:left="1800"/>
      </w:pPr>
      <w:r>
        <w:t>Enter Name as “</w:t>
      </w:r>
      <w:proofErr w:type="spellStart"/>
      <w:r w:rsidRPr="00A06906">
        <w:rPr>
          <w:b/>
        </w:rPr>
        <w:t>logInsight_iRule_http</w:t>
      </w:r>
      <w:proofErr w:type="spellEnd"/>
      <w:r>
        <w:t>”, copy and paste the code below and click Finished.</w:t>
      </w:r>
    </w:p>
    <w:p w:rsidR="003B31FB" w:rsidRDefault="00A06906" w:rsidP="00A06906">
      <w:r>
        <w:rPr>
          <w:noProof/>
        </w:rPr>
        <w:lastRenderedPageBreak/>
        <w:drawing>
          <wp:inline distT="0" distB="0" distL="0" distR="0" wp14:anchorId="32742995" wp14:editId="2D6BF79F">
            <wp:extent cx="5937904" cy="2962275"/>
            <wp:effectExtent l="171450" t="171450" r="367665" b="352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ul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65117"/>
                    </a:xfrm>
                    <a:prstGeom prst="rect">
                      <a:avLst/>
                    </a:prstGeom>
                    <a:ln>
                      <a:noFill/>
                    </a:ln>
                    <a:effectLst>
                      <a:outerShdw blurRad="292100" dist="139700" dir="2700000" algn="tl" rotWithShape="0">
                        <a:srgbClr val="333333">
                          <a:alpha val="65000"/>
                        </a:srgbClr>
                      </a:outerShdw>
                    </a:effectLst>
                  </pic:spPr>
                </pic:pic>
              </a:graphicData>
            </a:graphic>
          </wp:inline>
        </w:drawing>
      </w:r>
    </w:p>
    <w:p w:rsidR="00CD03F3" w:rsidRPr="007B00BA" w:rsidRDefault="00CD03F3" w:rsidP="00A06906">
      <w:pPr>
        <w:spacing w:after="0"/>
        <w:ind w:left="1080"/>
        <w:rPr>
          <w:b/>
        </w:rPr>
      </w:pPr>
      <w:r w:rsidRPr="007B00BA">
        <w:rPr>
          <w:b/>
        </w:rPr>
        <w:t># =============================</w:t>
      </w:r>
    </w:p>
    <w:p w:rsidR="00CD03F3" w:rsidRPr="007B00BA" w:rsidRDefault="00CD03F3" w:rsidP="00A06906">
      <w:pPr>
        <w:spacing w:after="0"/>
        <w:ind w:left="1080"/>
        <w:rPr>
          <w:b/>
        </w:rPr>
      </w:pPr>
      <w:r w:rsidRPr="007B00BA">
        <w:rPr>
          <w:b/>
        </w:rPr>
        <w:t xml:space="preserve"># </w:t>
      </w:r>
      <w:proofErr w:type="spellStart"/>
      <w:r w:rsidRPr="007B00BA">
        <w:rPr>
          <w:b/>
        </w:rPr>
        <w:t>iRule</w:t>
      </w:r>
      <w:proofErr w:type="spellEnd"/>
      <w:r w:rsidRPr="007B00BA">
        <w:rPr>
          <w:b/>
        </w:rPr>
        <w:t xml:space="preserve">: </w:t>
      </w:r>
      <w:proofErr w:type="spellStart"/>
      <w:r w:rsidRPr="007B00BA">
        <w:rPr>
          <w:b/>
        </w:rPr>
        <w:t>logInsight_iRule_http</w:t>
      </w:r>
      <w:proofErr w:type="spellEnd"/>
      <w:r w:rsidRPr="007B00BA">
        <w:rPr>
          <w:b/>
        </w:rPr>
        <w:t xml:space="preserve"> START</w:t>
      </w:r>
    </w:p>
    <w:p w:rsidR="00CD03F3" w:rsidRPr="007B00BA" w:rsidRDefault="00CD03F3" w:rsidP="00A06906">
      <w:pPr>
        <w:spacing w:after="0"/>
        <w:ind w:left="1080"/>
        <w:rPr>
          <w:b/>
        </w:rPr>
      </w:pPr>
      <w:r w:rsidRPr="007B00BA">
        <w:rPr>
          <w:b/>
        </w:rPr>
        <w:t># ==============================</w:t>
      </w:r>
    </w:p>
    <w:p w:rsidR="00CD03F3" w:rsidRPr="00EC0C9F" w:rsidRDefault="00CD03F3" w:rsidP="00A06906">
      <w:pPr>
        <w:spacing w:after="0"/>
        <w:ind w:left="1080"/>
      </w:pPr>
    </w:p>
    <w:p w:rsidR="007F2208" w:rsidRDefault="007F2208" w:rsidP="007F2208">
      <w:pPr>
        <w:spacing w:after="0"/>
        <w:ind w:left="1080"/>
      </w:pPr>
      <w:r>
        <w:t>when CLIENT_ACCEPTED {</w:t>
      </w:r>
    </w:p>
    <w:p w:rsidR="007F2208" w:rsidRDefault="007F2208" w:rsidP="007F2208">
      <w:pPr>
        <w:spacing w:after="0"/>
        <w:ind w:left="1080"/>
      </w:pPr>
      <w:r>
        <w:t xml:space="preserve">    set client [</w:t>
      </w:r>
      <w:proofErr w:type="gramStart"/>
      <w:r>
        <w:t>IP::</w:t>
      </w:r>
      <w:proofErr w:type="spellStart"/>
      <w:proofErr w:type="gramEnd"/>
      <w:r>
        <w:t>client_addr</w:t>
      </w:r>
      <w:proofErr w:type="spellEnd"/>
      <w:r>
        <w:t xml:space="preserve">] </w:t>
      </w:r>
    </w:p>
    <w:p w:rsidR="007F2208" w:rsidRDefault="007F2208" w:rsidP="007F2208">
      <w:pPr>
        <w:spacing w:after="0"/>
        <w:ind w:left="1080"/>
      </w:pPr>
      <w:r>
        <w:t xml:space="preserve">    set </w:t>
      </w:r>
      <w:proofErr w:type="spellStart"/>
      <w:r>
        <w:t>client_req_start_time</w:t>
      </w:r>
      <w:proofErr w:type="spellEnd"/>
      <w:r>
        <w:t xml:space="preserve"> [clock clicks -milliseconds] </w:t>
      </w:r>
    </w:p>
    <w:p w:rsidR="007F2208" w:rsidRDefault="007F2208" w:rsidP="007F2208">
      <w:pPr>
        <w:spacing w:after="0"/>
        <w:ind w:left="1080"/>
      </w:pPr>
      <w:r>
        <w:t>}</w:t>
      </w:r>
    </w:p>
    <w:p w:rsidR="007F2208" w:rsidRDefault="007F2208" w:rsidP="007F2208">
      <w:pPr>
        <w:spacing w:after="0"/>
        <w:ind w:left="1080"/>
      </w:pPr>
    </w:p>
    <w:p w:rsidR="007F2208" w:rsidRDefault="007F2208" w:rsidP="007F2208">
      <w:pPr>
        <w:spacing w:after="0"/>
        <w:ind w:left="1080"/>
      </w:pPr>
      <w:r>
        <w:t>when SERVER_CONNECTED</w:t>
      </w:r>
    </w:p>
    <w:p w:rsidR="007F2208" w:rsidRDefault="007F2208" w:rsidP="007F2208">
      <w:pPr>
        <w:spacing w:after="0"/>
        <w:ind w:left="1080"/>
      </w:pPr>
      <w:r>
        <w:t>{</w:t>
      </w:r>
    </w:p>
    <w:p w:rsidR="007F2208" w:rsidRDefault="007F2208" w:rsidP="007F2208">
      <w:pPr>
        <w:spacing w:after="0"/>
        <w:ind w:left="1080"/>
      </w:pPr>
      <w:r>
        <w:t xml:space="preserve">     set </w:t>
      </w:r>
      <w:proofErr w:type="spellStart"/>
      <w:r>
        <w:t>server_req_start_time</w:t>
      </w:r>
      <w:proofErr w:type="spellEnd"/>
      <w:r>
        <w:t xml:space="preserve"> [clock clicks -milliseconds]    </w:t>
      </w:r>
    </w:p>
    <w:p w:rsidR="007F2208" w:rsidRDefault="007F2208" w:rsidP="007F2208">
      <w:pPr>
        <w:spacing w:after="0"/>
        <w:ind w:left="1080"/>
      </w:pPr>
      <w:r>
        <w:t>}</w:t>
      </w:r>
    </w:p>
    <w:p w:rsidR="007F2208" w:rsidRDefault="007F2208" w:rsidP="007F2208">
      <w:pPr>
        <w:spacing w:after="0"/>
        <w:ind w:left="1080"/>
      </w:pPr>
    </w:p>
    <w:p w:rsidR="007F2208" w:rsidRDefault="007F2208" w:rsidP="007F2208">
      <w:pPr>
        <w:spacing w:after="0"/>
        <w:ind w:left="1080"/>
      </w:pPr>
      <w:r>
        <w:t>when HTTP_REQUEST_SEND</w:t>
      </w:r>
    </w:p>
    <w:p w:rsidR="007F2208" w:rsidRDefault="007F2208" w:rsidP="007F2208">
      <w:pPr>
        <w:spacing w:after="0"/>
        <w:ind w:left="1080"/>
      </w:pPr>
      <w:r>
        <w:t>{</w:t>
      </w:r>
    </w:p>
    <w:p w:rsidR="007F2208" w:rsidRDefault="007F2208" w:rsidP="007F2208">
      <w:pPr>
        <w:spacing w:after="0"/>
        <w:ind w:left="1080"/>
      </w:pPr>
      <w:r>
        <w:t xml:space="preserve">    set </w:t>
      </w:r>
      <w:proofErr w:type="spellStart"/>
      <w:r>
        <w:t>http_req_send_start_time</w:t>
      </w:r>
      <w:proofErr w:type="spellEnd"/>
      <w:r>
        <w:t xml:space="preserve"> [clock clicks -milliseconds]</w:t>
      </w:r>
    </w:p>
    <w:p w:rsidR="007F2208" w:rsidRDefault="007F2208" w:rsidP="007F2208">
      <w:pPr>
        <w:spacing w:after="0"/>
        <w:ind w:left="1080"/>
      </w:pPr>
      <w:r>
        <w:t xml:space="preserve">    set </w:t>
      </w:r>
      <w:proofErr w:type="spellStart"/>
      <w:r>
        <w:t>node_elapsed_time</w:t>
      </w:r>
      <w:proofErr w:type="spellEnd"/>
      <w:r>
        <w:t xml:space="preserve"> [expr {$</w:t>
      </w:r>
      <w:proofErr w:type="spellStart"/>
      <w:r>
        <w:t>http_req_send_start_time</w:t>
      </w:r>
      <w:proofErr w:type="spellEnd"/>
      <w:r>
        <w:t xml:space="preserve"> - $</w:t>
      </w:r>
      <w:proofErr w:type="spellStart"/>
      <w:r>
        <w:t>server_req_start_time</w:t>
      </w:r>
      <w:proofErr w:type="spellEnd"/>
      <w:r>
        <w:t>}]</w:t>
      </w:r>
    </w:p>
    <w:p w:rsidR="007F2208" w:rsidRDefault="007F2208" w:rsidP="007F2208">
      <w:pPr>
        <w:spacing w:after="0"/>
        <w:ind w:left="1080"/>
      </w:pPr>
      <w:r>
        <w:t xml:space="preserve">    </w:t>
      </w:r>
    </w:p>
    <w:p w:rsidR="007F2208" w:rsidRDefault="007F2208" w:rsidP="007F2208">
      <w:pPr>
        <w:spacing w:after="0"/>
        <w:ind w:left="1080"/>
      </w:pPr>
      <w:r>
        <w:t>}</w:t>
      </w:r>
    </w:p>
    <w:p w:rsidR="007F2208" w:rsidRDefault="007F2208" w:rsidP="007F2208">
      <w:pPr>
        <w:spacing w:after="0"/>
        <w:ind w:left="1080"/>
      </w:pPr>
    </w:p>
    <w:p w:rsidR="007F2208" w:rsidRDefault="007F2208" w:rsidP="007F2208">
      <w:pPr>
        <w:spacing w:after="0"/>
        <w:ind w:left="1080"/>
      </w:pPr>
      <w:r>
        <w:t>when HTTP_REQUEST {</w:t>
      </w:r>
    </w:p>
    <w:p w:rsidR="007F2208" w:rsidRDefault="007F2208" w:rsidP="007F2208">
      <w:pPr>
        <w:spacing w:after="0"/>
        <w:ind w:left="1080"/>
      </w:pPr>
      <w:r>
        <w:t xml:space="preserve">   </w:t>
      </w:r>
    </w:p>
    <w:p w:rsidR="007F2208" w:rsidRDefault="007F2208" w:rsidP="007F2208">
      <w:pPr>
        <w:spacing w:after="0"/>
        <w:ind w:left="1080"/>
      </w:pPr>
      <w:r>
        <w:t xml:space="preserve">    set </w:t>
      </w:r>
      <w:proofErr w:type="spellStart"/>
      <w:r>
        <w:t>client_latency</w:t>
      </w:r>
      <w:proofErr w:type="spellEnd"/>
      <w:r>
        <w:t xml:space="preserve"> [expr {[clock clicks -milliseconds] </w:t>
      </w:r>
      <w:proofErr w:type="gramStart"/>
      <w:r>
        <w:t>-  $</w:t>
      </w:r>
      <w:proofErr w:type="spellStart"/>
      <w:proofErr w:type="gramEnd"/>
      <w:r>
        <w:t>client_req_start_time</w:t>
      </w:r>
      <w:proofErr w:type="spellEnd"/>
      <w:r>
        <w:t>} ]</w:t>
      </w:r>
    </w:p>
    <w:p w:rsidR="007F2208" w:rsidRDefault="007F2208" w:rsidP="007F2208">
      <w:pPr>
        <w:spacing w:after="0"/>
        <w:ind w:left="1080"/>
      </w:pPr>
      <w:r>
        <w:t xml:space="preserve">    set </w:t>
      </w:r>
      <w:proofErr w:type="spellStart"/>
      <w:r>
        <w:t>vhost</w:t>
      </w:r>
      <w:proofErr w:type="spellEnd"/>
      <w:r>
        <w:t xml:space="preserve"> [</w:t>
      </w:r>
      <w:proofErr w:type="gramStart"/>
      <w:r>
        <w:t>HTTP::</w:t>
      </w:r>
      <w:proofErr w:type="gramEnd"/>
      <w:r>
        <w:t>host]:[TCP::</w:t>
      </w:r>
      <w:proofErr w:type="spellStart"/>
      <w:r>
        <w:t>local_port</w:t>
      </w:r>
      <w:proofErr w:type="spellEnd"/>
      <w:r>
        <w:t>]</w:t>
      </w:r>
    </w:p>
    <w:p w:rsidR="007F2208" w:rsidRDefault="007F2208" w:rsidP="007F2208">
      <w:pPr>
        <w:spacing w:after="0"/>
        <w:ind w:left="1080"/>
      </w:pPr>
      <w:r>
        <w:lastRenderedPageBreak/>
        <w:t xml:space="preserve">    set url [</w:t>
      </w:r>
      <w:proofErr w:type="gramStart"/>
      <w:r>
        <w:t>HTTP::</w:t>
      </w:r>
      <w:proofErr w:type="gramEnd"/>
      <w:r>
        <w:t>uri]</w:t>
      </w:r>
    </w:p>
    <w:p w:rsidR="007F2208" w:rsidRDefault="007F2208" w:rsidP="007F2208">
      <w:pPr>
        <w:spacing w:after="0"/>
        <w:ind w:left="1080"/>
      </w:pPr>
      <w:r>
        <w:t xml:space="preserve">    set method [</w:t>
      </w:r>
      <w:proofErr w:type="gramStart"/>
      <w:r>
        <w:t>HTTP::</w:t>
      </w:r>
      <w:proofErr w:type="gramEnd"/>
      <w:r>
        <w:t>method]</w:t>
      </w:r>
    </w:p>
    <w:p w:rsidR="007F2208" w:rsidRDefault="007F2208" w:rsidP="007F2208">
      <w:pPr>
        <w:spacing w:after="0"/>
        <w:ind w:left="1080"/>
      </w:pPr>
      <w:r>
        <w:t xml:space="preserve">    set </w:t>
      </w:r>
      <w:proofErr w:type="spellStart"/>
      <w:r>
        <w:t>http_version</w:t>
      </w:r>
      <w:proofErr w:type="spellEnd"/>
      <w:r>
        <w:t xml:space="preserve"> [</w:t>
      </w:r>
      <w:proofErr w:type="gramStart"/>
      <w:r>
        <w:t>HTTP::</w:t>
      </w:r>
      <w:proofErr w:type="gramEnd"/>
      <w:r>
        <w:t>version]</w:t>
      </w:r>
    </w:p>
    <w:p w:rsidR="007F2208" w:rsidRDefault="007F2208" w:rsidP="007F2208">
      <w:pPr>
        <w:spacing w:after="0"/>
        <w:ind w:left="1080"/>
      </w:pPr>
      <w:r>
        <w:t xml:space="preserve">    set </w:t>
      </w:r>
      <w:proofErr w:type="spellStart"/>
      <w:r>
        <w:t>user_agent</w:t>
      </w:r>
      <w:proofErr w:type="spellEnd"/>
      <w:r>
        <w:t xml:space="preserve"> [</w:t>
      </w:r>
      <w:proofErr w:type="gramStart"/>
      <w:r>
        <w:t>HTTP::</w:t>
      </w:r>
      <w:proofErr w:type="gramEnd"/>
      <w:r>
        <w:t>header "User-Agent"]</w:t>
      </w:r>
    </w:p>
    <w:p w:rsidR="007F2208" w:rsidRDefault="007F2208" w:rsidP="007F2208">
      <w:pPr>
        <w:spacing w:after="0"/>
        <w:ind w:left="1080"/>
      </w:pPr>
      <w:r>
        <w:t xml:space="preserve">    set </w:t>
      </w:r>
      <w:proofErr w:type="spellStart"/>
      <w:r>
        <w:t>tcp_start_time</w:t>
      </w:r>
      <w:proofErr w:type="spellEnd"/>
      <w:r>
        <w:t xml:space="preserve"> [clock clicks -milliseconds]</w:t>
      </w:r>
    </w:p>
    <w:p w:rsidR="007F2208" w:rsidRDefault="007F2208" w:rsidP="007F2208">
      <w:pPr>
        <w:spacing w:after="0"/>
        <w:ind w:left="1080"/>
      </w:pPr>
      <w:r>
        <w:t xml:space="preserve">    set </w:t>
      </w:r>
      <w:proofErr w:type="spellStart"/>
      <w:r>
        <w:t>req_start_time</w:t>
      </w:r>
      <w:proofErr w:type="spellEnd"/>
      <w:r>
        <w:t xml:space="preserve"> [clock format [clock seconds] -format "%Y/%m/%d %</w:t>
      </w:r>
      <w:proofErr w:type="gramStart"/>
      <w:r>
        <w:t>H:%</w:t>
      </w:r>
      <w:proofErr w:type="gramEnd"/>
      <w:r>
        <w:t>M:%S"]</w:t>
      </w:r>
    </w:p>
    <w:p w:rsidR="007F2208" w:rsidRDefault="007F2208" w:rsidP="007F2208">
      <w:pPr>
        <w:spacing w:after="0"/>
        <w:ind w:left="1080"/>
      </w:pPr>
      <w:r>
        <w:t xml:space="preserve">    set </w:t>
      </w:r>
      <w:proofErr w:type="spellStart"/>
      <w:r>
        <w:t>req_elapsed_time</w:t>
      </w:r>
      <w:proofErr w:type="spellEnd"/>
      <w:r>
        <w:t xml:space="preserve"> 0</w:t>
      </w:r>
    </w:p>
    <w:p w:rsidR="007F2208" w:rsidRDefault="007F2208" w:rsidP="007F2208">
      <w:pPr>
        <w:spacing w:after="0"/>
        <w:ind w:left="1080"/>
      </w:pPr>
      <w:r>
        <w:t xml:space="preserve">    set </w:t>
      </w:r>
      <w:proofErr w:type="spellStart"/>
      <w:r>
        <w:t>virtual_server</w:t>
      </w:r>
      <w:proofErr w:type="spellEnd"/>
      <w:r>
        <w:t xml:space="preserve"> [</w:t>
      </w:r>
      <w:proofErr w:type="gramStart"/>
      <w:r>
        <w:t>LB::</w:t>
      </w:r>
      <w:proofErr w:type="gramEnd"/>
      <w:r>
        <w:t>server]</w:t>
      </w:r>
    </w:p>
    <w:p w:rsidR="007F2208" w:rsidRDefault="007F2208" w:rsidP="007F2208">
      <w:pPr>
        <w:spacing w:after="0"/>
        <w:ind w:left="1080"/>
      </w:pPr>
    </w:p>
    <w:p w:rsidR="007F2208" w:rsidRDefault="007F2208" w:rsidP="007F2208">
      <w:pPr>
        <w:spacing w:after="0"/>
        <w:ind w:left="1080"/>
      </w:pPr>
      <w:r>
        <w:t xml:space="preserve">    if </w:t>
      </w:r>
      <w:proofErr w:type="gramStart"/>
      <w:r>
        <w:t>{ [</w:t>
      </w:r>
      <w:proofErr w:type="gramEnd"/>
      <w:r>
        <w:t>HTTP::header Content-Length] &gt; 0 } then {</w:t>
      </w:r>
    </w:p>
    <w:p w:rsidR="007F2208" w:rsidRDefault="007F2208" w:rsidP="007F2208">
      <w:pPr>
        <w:spacing w:after="0"/>
        <w:ind w:left="1080"/>
      </w:pPr>
      <w:r>
        <w:t xml:space="preserve">        set </w:t>
      </w:r>
      <w:proofErr w:type="spellStart"/>
      <w:r>
        <w:t>req_length</w:t>
      </w:r>
      <w:proofErr w:type="spellEnd"/>
      <w:r>
        <w:t xml:space="preserve"> [</w:t>
      </w:r>
      <w:proofErr w:type="gramStart"/>
      <w:r>
        <w:t>HTTP::</w:t>
      </w:r>
      <w:proofErr w:type="gramEnd"/>
      <w:r>
        <w:t>header "Content-Length"]</w:t>
      </w:r>
    </w:p>
    <w:p w:rsidR="007F2208" w:rsidRDefault="007F2208" w:rsidP="007F2208">
      <w:pPr>
        <w:spacing w:after="0"/>
        <w:ind w:left="1080"/>
      </w:pPr>
      <w:r>
        <w:t xml:space="preserve">        if {$</w:t>
      </w:r>
      <w:proofErr w:type="spellStart"/>
      <w:r>
        <w:t>req_length</w:t>
      </w:r>
      <w:proofErr w:type="spellEnd"/>
      <w:r>
        <w:t xml:space="preserve"> &gt; 4000000} then {</w:t>
      </w:r>
    </w:p>
    <w:p w:rsidR="007F2208" w:rsidRDefault="007F2208" w:rsidP="007F2208">
      <w:pPr>
        <w:spacing w:after="0"/>
        <w:ind w:left="1080"/>
      </w:pPr>
      <w:r>
        <w:t xml:space="preserve">            set </w:t>
      </w:r>
      <w:proofErr w:type="spellStart"/>
      <w:r>
        <w:t>req_length</w:t>
      </w:r>
      <w:proofErr w:type="spellEnd"/>
      <w:r>
        <w:t xml:space="preserve"> 4000000</w:t>
      </w:r>
    </w:p>
    <w:p w:rsidR="007F2208" w:rsidRDefault="007F2208" w:rsidP="007F2208">
      <w:pPr>
        <w:spacing w:after="0"/>
        <w:ind w:left="1080"/>
      </w:pPr>
      <w:r>
        <w:t xml:space="preserve">        }</w:t>
      </w:r>
    </w:p>
    <w:p w:rsidR="007F2208" w:rsidRDefault="007F2208" w:rsidP="007F2208">
      <w:pPr>
        <w:spacing w:after="0"/>
        <w:ind w:left="1080"/>
      </w:pPr>
      <w:r>
        <w:t xml:space="preserve">        HTTP::collect $</w:t>
      </w:r>
      <w:proofErr w:type="spellStart"/>
      <w:r>
        <w:t>req_length</w:t>
      </w:r>
      <w:proofErr w:type="spellEnd"/>
    </w:p>
    <w:p w:rsidR="007F2208" w:rsidRDefault="007F2208" w:rsidP="007F2208">
      <w:pPr>
        <w:spacing w:after="0"/>
        <w:ind w:left="1080"/>
      </w:pPr>
      <w:r>
        <w:t xml:space="preserve">    } else {</w:t>
      </w:r>
    </w:p>
    <w:p w:rsidR="007F2208" w:rsidRDefault="007F2208" w:rsidP="007F2208">
      <w:pPr>
        <w:spacing w:after="0"/>
        <w:ind w:left="1080"/>
      </w:pPr>
      <w:r>
        <w:t xml:space="preserve">        set </w:t>
      </w:r>
      <w:proofErr w:type="spellStart"/>
      <w:r>
        <w:t>req_length</w:t>
      </w:r>
      <w:proofErr w:type="spellEnd"/>
      <w:r>
        <w:t xml:space="preserve"> 0</w:t>
      </w:r>
    </w:p>
    <w:p w:rsidR="007F2208" w:rsidRDefault="007F2208" w:rsidP="007F2208">
      <w:pPr>
        <w:spacing w:after="0"/>
        <w:ind w:left="1080"/>
      </w:pPr>
      <w:r>
        <w:t xml:space="preserve">    }</w:t>
      </w:r>
    </w:p>
    <w:p w:rsidR="007F2208" w:rsidRDefault="007F2208" w:rsidP="007F2208">
      <w:pPr>
        <w:spacing w:after="0"/>
        <w:ind w:left="1080"/>
      </w:pPr>
    </w:p>
    <w:p w:rsidR="007F2208" w:rsidRDefault="007F2208" w:rsidP="007F2208">
      <w:pPr>
        <w:spacing w:after="0"/>
        <w:ind w:left="1080"/>
      </w:pPr>
      <w:r>
        <w:t xml:space="preserve">    if </w:t>
      </w:r>
      <w:proofErr w:type="gramStart"/>
      <w:r>
        <w:t>{ [</w:t>
      </w:r>
      <w:proofErr w:type="gramEnd"/>
      <w:r>
        <w:t>HTTP::header "</w:t>
      </w:r>
      <w:proofErr w:type="spellStart"/>
      <w:r>
        <w:t>Referer</w:t>
      </w:r>
      <w:proofErr w:type="spellEnd"/>
      <w:r>
        <w:t>"] ne "" } then {</w:t>
      </w:r>
    </w:p>
    <w:p w:rsidR="007F2208" w:rsidRDefault="007F2208" w:rsidP="007F2208">
      <w:pPr>
        <w:spacing w:after="0"/>
        <w:ind w:left="1080"/>
      </w:pPr>
      <w:r>
        <w:t xml:space="preserve">        set </w:t>
      </w:r>
      <w:proofErr w:type="spellStart"/>
      <w:r>
        <w:t>referer</w:t>
      </w:r>
      <w:proofErr w:type="spellEnd"/>
      <w:r>
        <w:t xml:space="preserve"> [</w:t>
      </w:r>
      <w:proofErr w:type="gramStart"/>
      <w:r>
        <w:t>HTTP::</w:t>
      </w:r>
      <w:proofErr w:type="gramEnd"/>
      <w:r>
        <w:t>header "</w:t>
      </w:r>
      <w:proofErr w:type="spellStart"/>
      <w:r>
        <w:t>Referer</w:t>
      </w:r>
      <w:proofErr w:type="spellEnd"/>
      <w:r>
        <w:t>"]</w:t>
      </w:r>
    </w:p>
    <w:p w:rsidR="007F2208" w:rsidRDefault="007F2208" w:rsidP="007F2208">
      <w:pPr>
        <w:spacing w:after="0"/>
        <w:ind w:left="1080"/>
      </w:pPr>
      <w:r>
        <w:t xml:space="preserve">    } else {</w:t>
      </w:r>
    </w:p>
    <w:p w:rsidR="007F2208" w:rsidRDefault="007F2208" w:rsidP="007F2208">
      <w:pPr>
        <w:spacing w:after="0"/>
        <w:ind w:left="1080"/>
      </w:pPr>
      <w:r>
        <w:t xml:space="preserve">        set </w:t>
      </w:r>
      <w:proofErr w:type="spellStart"/>
      <w:r>
        <w:t>referer</w:t>
      </w:r>
      <w:proofErr w:type="spellEnd"/>
      <w:r>
        <w:t xml:space="preserve"> -</w:t>
      </w:r>
    </w:p>
    <w:p w:rsidR="007F2208" w:rsidRDefault="007F2208" w:rsidP="007F2208">
      <w:pPr>
        <w:spacing w:after="0"/>
        <w:ind w:left="1080"/>
      </w:pPr>
      <w:r>
        <w:t xml:space="preserve">    }</w:t>
      </w:r>
    </w:p>
    <w:p w:rsidR="007F2208" w:rsidRDefault="007F2208" w:rsidP="007F2208">
      <w:pPr>
        <w:spacing w:after="0"/>
        <w:ind w:left="1080"/>
      </w:pPr>
      <w:r>
        <w:t>}</w:t>
      </w:r>
    </w:p>
    <w:p w:rsidR="007F2208" w:rsidRDefault="007F2208" w:rsidP="007F2208">
      <w:pPr>
        <w:spacing w:after="0"/>
        <w:ind w:left="1080"/>
      </w:pPr>
    </w:p>
    <w:p w:rsidR="007F2208" w:rsidRDefault="007F2208" w:rsidP="007F2208">
      <w:pPr>
        <w:spacing w:after="0"/>
        <w:ind w:left="1080"/>
      </w:pPr>
    </w:p>
    <w:p w:rsidR="007F2208" w:rsidRDefault="007F2208" w:rsidP="007F2208">
      <w:pPr>
        <w:spacing w:after="0"/>
        <w:ind w:left="1080"/>
      </w:pPr>
      <w:r>
        <w:t>when HTTP_RESPONSE {</w:t>
      </w:r>
    </w:p>
    <w:p w:rsidR="007F2208" w:rsidRDefault="007F2208" w:rsidP="007F2208">
      <w:pPr>
        <w:spacing w:after="0"/>
        <w:ind w:left="1080"/>
      </w:pPr>
    </w:p>
    <w:p w:rsidR="007F2208" w:rsidRDefault="007F2208" w:rsidP="007F2208">
      <w:pPr>
        <w:spacing w:after="0"/>
        <w:ind w:left="1080"/>
      </w:pPr>
      <w:r>
        <w:t xml:space="preserve">    set </w:t>
      </w:r>
      <w:proofErr w:type="spellStart"/>
      <w:r>
        <w:t>hsl</w:t>
      </w:r>
      <w:proofErr w:type="spellEnd"/>
      <w:r>
        <w:t xml:space="preserve"> [</w:t>
      </w:r>
      <w:proofErr w:type="gramStart"/>
      <w:r>
        <w:t>HSL::</w:t>
      </w:r>
      <w:proofErr w:type="gramEnd"/>
      <w:r>
        <w:t xml:space="preserve">open -proto TCP -pool </w:t>
      </w:r>
      <w:proofErr w:type="spellStart"/>
      <w:r w:rsidR="00520E51" w:rsidRPr="00520E51">
        <w:t>logInsight_pool_syslog</w:t>
      </w:r>
      <w:proofErr w:type="spellEnd"/>
      <w:r>
        <w:t>]</w:t>
      </w:r>
    </w:p>
    <w:p w:rsidR="007F2208" w:rsidRDefault="007F2208" w:rsidP="007F2208">
      <w:pPr>
        <w:spacing w:after="0"/>
        <w:ind w:left="1080"/>
      </w:pPr>
      <w:r>
        <w:t xml:space="preserve">    set </w:t>
      </w:r>
      <w:proofErr w:type="spellStart"/>
      <w:r>
        <w:t>resp_start_time</w:t>
      </w:r>
      <w:proofErr w:type="spellEnd"/>
      <w:r>
        <w:t xml:space="preserve"> [clock format [clock seconds] -format "%Y/%m/%d %</w:t>
      </w:r>
      <w:proofErr w:type="gramStart"/>
      <w:r>
        <w:t>H:%</w:t>
      </w:r>
      <w:proofErr w:type="gramEnd"/>
      <w:r>
        <w:t>M:%S"]</w:t>
      </w:r>
    </w:p>
    <w:p w:rsidR="007F2208" w:rsidRDefault="007F2208" w:rsidP="007F2208">
      <w:pPr>
        <w:spacing w:after="0"/>
        <w:ind w:left="1080"/>
      </w:pPr>
      <w:r>
        <w:t xml:space="preserve">    set node [</w:t>
      </w:r>
      <w:proofErr w:type="gramStart"/>
      <w:r>
        <w:t>IP::</w:t>
      </w:r>
      <w:proofErr w:type="spellStart"/>
      <w:proofErr w:type="gramEnd"/>
      <w:r>
        <w:t>server_addr</w:t>
      </w:r>
      <w:proofErr w:type="spellEnd"/>
      <w:r>
        <w:t>]:[TCP::</w:t>
      </w:r>
      <w:proofErr w:type="spellStart"/>
      <w:r>
        <w:t>server_port</w:t>
      </w:r>
      <w:proofErr w:type="spellEnd"/>
      <w:r>
        <w:t>]</w:t>
      </w:r>
    </w:p>
    <w:p w:rsidR="007F2208" w:rsidRDefault="007F2208" w:rsidP="007F2208">
      <w:pPr>
        <w:spacing w:after="0"/>
        <w:ind w:left="1080"/>
      </w:pPr>
      <w:r>
        <w:t xml:space="preserve">    set status [</w:t>
      </w:r>
      <w:proofErr w:type="gramStart"/>
      <w:r>
        <w:t>HTTP::</w:t>
      </w:r>
      <w:proofErr w:type="gramEnd"/>
      <w:r>
        <w:t>status]</w:t>
      </w:r>
    </w:p>
    <w:p w:rsidR="007F2208" w:rsidRDefault="007F2208" w:rsidP="007F2208">
      <w:pPr>
        <w:spacing w:after="0"/>
        <w:ind w:left="1080"/>
      </w:pPr>
      <w:r>
        <w:t xml:space="preserve">   set </w:t>
      </w:r>
      <w:proofErr w:type="spellStart"/>
      <w:r>
        <w:t>req_elapsed_time</w:t>
      </w:r>
      <w:proofErr w:type="spellEnd"/>
      <w:r>
        <w:t xml:space="preserve"> [expr {[clock clicks -milliseconds] - $</w:t>
      </w:r>
      <w:proofErr w:type="spellStart"/>
      <w:r>
        <w:t>tcp_start_time</w:t>
      </w:r>
      <w:proofErr w:type="spellEnd"/>
      <w:r>
        <w:t>}]</w:t>
      </w:r>
    </w:p>
    <w:p w:rsidR="007F2208" w:rsidRDefault="007F2208" w:rsidP="007F2208">
      <w:pPr>
        <w:spacing w:after="0"/>
        <w:ind w:left="360" w:firstLine="720"/>
      </w:pPr>
      <w:r>
        <w:t xml:space="preserve">    set </w:t>
      </w:r>
      <w:proofErr w:type="spellStart"/>
      <w:r>
        <w:t>server_latency</w:t>
      </w:r>
      <w:proofErr w:type="spellEnd"/>
      <w:r>
        <w:t xml:space="preserve"> [expr {[clock clicks -milliseconds] </w:t>
      </w:r>
      <w:proofErr w:type="gramStart"/>
      <w:r>
        <w:t>-  $</w:t>
      </w:r>
      <w:proofErr w:type="spellStart"/>
      <w:proofErr w:type="gramEnd"/>
      <w:r>
        <w:t>server_req_start_time</w:t>
      </w:r>
      <w:proofErr w:type="spellEnd"/>
      <w:r>
        <w:t>} ]</w:t>
      </w:r>
    </w:p>
    <w:p w:rsidR="007F2208" w:rsidRDefault="007F2208" w:rsidP="007F2208">
      <w:pPr>
        <w:spacing w:after="0"/>
        <w:ind w:left="1080"/>
      </w:pPr>
      <w:r>
        <w:tab/>
      </w:r>
    </w:p>
    <w:p w:rsidR="007F2208" w:rsidRDefault="007F2208" w:rsidP="007F2208">
      <w:pPr>
        <w:spacing w:after="0"/>
        <w:ind w:left="1080"/>
      </w:pPr>
      <w:r>
        <w:t xml:space="preserve">    if </w:t>
      </w:r>
      <w:proofErr w:type="gramStart"/>
      <w:r>
        <w:t>{ [</w:t>
      </w:r>
      <w:proofErr w:type="gramEnd"/>
      <w:r>
        <w:t>HTTP::header Content-Length] &gt; 0 } then {</w:t>
      </w:r>
    </w:p>
    <w:p w:rsidR="007F2208" w:rsidRDefault="007F2208" w:rsidP="007F2208">
      <w:pPr>
        <w:spacing w:after="0"/>
        <w:ind w:left="1080"/>
      </w:pPr>
      <w:r>
        <w:t xml:space="preserve">        set </w:t>
      </w:r>
      <w:proofErr w:type="spellStart"/>
      <w:r>
        <w:t>response_length</w:t>
      </w:r>
      <w:proofErr w:type="spellEnd"/>
      <w:r>
        <w:t xml:space="preserve"> [</w:t>
      </w:r>
      <w:proofErr w:type="gramStart"/>
      <w:r>
        <w:t>HTTP::</w:t>
      </w:r>
      <w:proofErr w:type="gramEnd"/>
      <w:r>
        <w:t>header "Content-Length"]</w:t>
      </w:r>
    </w:p>
    <w:p w:rsidR="007F2208" w:rsidRDefault="007F2208" w:rsidP="007F2208">
      <w:pPr>
        <w:spacing w:after="0"/>
        <w:ind w:left="1080"/>
      </w:pPr>
      <w:r>
        <w:t xml:space="preserve">    } else {</w:t>
      </w:r>
    </w:p>
    <w:p w:rsidR="007F2208" w:rsidRDefault="007F2208" w:rsidP="007F2208">
      <w:pPr>
        <w:spacing w:after="0"/>
        <w:ind w:left="1080"/>
      </w:pPr>
      <w:r>
        <w:t xml:space="preserve">        set </w:t>
      </w:r>
      <w:proofErr w:type="spellStart"/>
      <w:r>
        <w:t>response_length</w:t>
      </w:r>
      <w:proofErr w:type="spellEnd"/>
      <w:r>
        <w:t xml:space="preserve"> 0</w:t>
      </w:r>
    </w:p>
    <w:p w:rsidR="007F2208" w:rsidRDefault="007F2208" w:rsidP="007F2208">
      <w:pPr>
        <w:spacing w:after="0"/>
        <w:ind w:left="1080"/>
      </w:pPr>
      <w:r>
        <w:t xml:space="preserve">    }</w:t>
      </w:r>
    </w:p>
    <w:p w:rsidR="007F2208" w:rsidRDefault="007F2208" w:rsidP="007F2208">
      <w:pPr>
        <w:spacing w:after="0"/>
        <w:ind w:left="1080"/>
      </w:pPr>
    </w:p>
    <w:p w:rsidR="007F2208" w:rsidRDefault="007F2208" w:rsidP="007F2208">
      <w:pPr>
        <w:spacing w:after="0"/>
        <w:ind w:left="1080"/>
      </w:pPr>
      <w:r>
        <w:t xml:space="preserve">   HSL::send $</w:t>
      </w:r>
      <w:proofErr w:type="spellStart"/>
      <w:r>
        <w:t>hsl</w:t>
      </w:r>
      <w:proofErr w:type="spellEnd"/>
      <w:r>
        <w:t xml:space="preserve"> "&lt;190&gt;f5_web_access_info|$vhost|$virtual_server|$client|$method|\"$url\"|HTTP/$http</w:t>
      </w:r>
      <w:r>
        <w:lastRenderedPageBreak/>
        <w:t>_version|$req_start_time|$req_length|$req_elapsed_time|$node|$status|$resp_start_time|$response_length|$user_agent|$client_latency|$server_latency|\"$referer\"\r\n"</w:t>
      </w:r>
    </w:p>
    <w:p w:rsidR="003B31FB" w:rsidRDefault="007F2208" w:rsidP="007F2208">
      <w:pPr>
        <w:spacing w:after="0"/>
        <w:ind w:left="1080"/>
      </w:pPr>
      <w:r>
        <w:t>}</w:t>
      </w:r>
    </w:p>
    <w:p w:rsidR="007F2208" w:rsidRDefault="007F2208" w:rsidP="007F2208">
      <w:pPr>
        <w:spacing w:after="0"/>
        <w:ind w:left="1080"/>
      </w:pPr>
    </w:p>
    <w:p w:rsidR="00CD03F3" w:rsidRPr="007B00BA" w:rsidRDefault="00CD03F3" w:rsidP="00A06906">
      <w:pPr>
        <w:spacing w:after="0"/>
        <w:ind w:left="1080"/>
        <w:rPr>
          <w:b/>
        </w:rPr>
      </w:pPr>
      <w:r w:rsidRPr="007B00BA">
        <w:rPr>
          <w:b/>
        </w:rPr>
        <w:t># =============================</w:t>
      </w:r>
    </w:p>
    <w:p w:rsidR="00CD03F3" w:rsidRPr="007B00BA" w:rsidRDefault="00CD03F3" w:rsidP="00A06906">
      <w:pPr>
        <w:spacing w:after="0"/>
        <w:ind w:left="1080"/>
        <w:rPr>
          <w:b/>
        </w:rPr>
      </w:pPr>
      <w:r w:rsidRPr="007B00BA">
        <w:rPr>
          <w:b/>
        </w:rPr>
        <w:t xml:space="preserve"># </w:t>
      </w:r>
      <w:proofErr w:type="spellStart"/>
      <w:r w:rsidRPr="007B00BA">
        <w:rPr>
          <w:b/>
        </w:rPr>
        <w:t>iRule</w:t>
      </w:r>
      <w:proofErr w:type="spellEnd"/>
      <w:r w:rsidRPr="007B00BA">
        <w:rPr>
          <w:b/>
        </w:rPr>
        <w:t xml:space="preserve">: </w:t>
      </w:r>
      <w:proofErr w:type="spellStart"/>
      <w:r w:rsidRPr="007B00BA">
        <w:rPr>
          <w:b/>
        </w:rPr>
        <w:t>logInsight_iRule_http</w:t>
      </w:r>
      <w:proofErr w:type="spellEnd"/>
      <w:r w:rsidRPr="007B00BA">
        <w:rPr>
          <w:b/>
        </w:rPr>
        <w:t xml:space="preserve"> END</w:t>
      </w:r>
    </w:p>
    <w:p w:rsidR="00CD03F3" w:rsidRDefault="00CD03F3" w:rsidP="00A06906">
      <w:pPr>
        <w:spacing w:after="0"/>
        <w:ind w:left="1080"/>
        <w:rPr>
          <w:b/>
        </w:rPr>
      </w:pPr>
      <w:r w:rsidRPr="007B00BA">
        <w:rPr>
          <w:b/>
        </w:rPr>
        <w:t># ==============================</w:t>
      </w:r>
    </w:p>
    <w:p w:rsidR="00545675" w:rsidRDefault="00545675" w:rsidP="00A06906">
      <w:pPr>
        <w:spacing w:after="0"/>
        <w:ind w:left="1080"/>
        <w:rPr>
          <w:b/>
        </w:rPr>
      </w:pPr>
    </w:p>
    <w:p w:rsidR="00545675" w:rsidRPr="005F61A6" w:rsidRDefault="00545675" w:rsidP="00545675">
      <w:pPr>
        <w:pStyle w:val="ListParagraph"/>
        <w:numPr>
          <w:ilvl w:val="0"/>
          <w:numId w:val="3"/>
        </w:numPr>
        <w:spacing w:after="0"/>
      </w:pPr>
      <w:r w:rsidRPr="005F61A6">
        <w:t xml:space="preserve">After this add the iRule under Resources tab of virtual server. </w:t>
      </w:r>
    </w:p>
    <w:p w:rsidR="00545675" w:rsidRPr="005F61A6" w:rsidRDefault="00545675" w:rsidP="00545675">
      <w:pPr>
        <w:pStyle w:val="ListParagraph"/>
        <w:numPr>
          <w:ilvl w:val="0"/>
          <w:numId w:val="3"/>
        </w:numPr>
        <w:spacing w:after="0"/>
      </w:pPr>
      <w:r w:rsidRPr="005F61A6">
        <w:t xml:space="preserve">Go to </w:t>
      </w:r>
      <w:r w:rsidRPr="005F61A6">
        <w:rPr>
          <w:b/>
        </w:rPr>
        <w:t xml:space="preserve">Local Traffic </w:t>
      </w:r>
      <w:r w:rsidRPr="005F61A6">
        <w:sym w:font="Wingdings" w:char="F0E0"/>
      </w:r>
      <w:r w:rsidRPr="005F61A6">
        <w:rPr>
          <w:b/>
        </w:rPr>
        <w:t xml:space="preserve">Virtual Servers </w:t>
      </w:r>
      <w:r w:rsidRPr="005F61A6">
        <w:sym w:font="Wingdings" w:char="F0E0"/>
      </w:r>
      <w:r w:rsidRPr="005F61A6">
        <w:rPr>
          <w:b/>
        </w:rPr>
        <w:t xml:space="preserve"> Virtual Server  List</w:t>
      </w:r>
      <w:r w:rsidRPr="005F61A6">
        <w:t xml:space="preserve"> </w:t>
      </w:r>
    </w:p>
    <w:p w:rsidR="00545675" w:rsidRPr="005F61A6" w:rsidRDefault="00545675" w:rsidP="00545675">
      <w:pPr>
        <w:pStyle w:val="ListParagraph"/>
        <w:numPr>
          <w:ilvl w:val="0"/>
          <w:numId w:val="3"/>
        </w:numPr>
        <w:spacing w:after="0"/>
      </w:pPr>
      <w:r w:rsidRPr="005F61A6">
        <w:t xml:space="preserve">Click on the </w:t>
      </w:r>
      <w:r w:rsidRPr="005F61A6">
        <w:rPr>
          <w:b/>
        </w:rPr>
        <w:t xml:space="preserve">desired virtual server name from the list </w:t>
      </w:r>
      <w:r w:rsidRPr="005F61A6">
        <w:sym w:font="Wingdings" w:char="F0E0"/>
      </w:r>
      <w:r w:rsidRPr="005F61A6">
        <w:rPr>
          <w:b/>
        </w:rPr>
        <w:t xml:space="preserve"> Click on Resources tab</w:t>
      </w:r>
      <w:r w:rsidRPr="005F61A6">
        <w:t xml:space="preserve"> </w:t>
      </w:r>
    </w:p>
    <w:p w:rsidR="00545675" w:rsidRPr="005F61A6" w:rsidRDefault="00545675" w:rsidP="00545675">
      <w:pPr>
        <w:pStyle w:val="ListParagraph"/>
        <w:numPr>
          <w:ilvl w:val="0"/>
          <w:numId w:val="3"/>
        </w:numPr>
        <w:spacing w:after="0"/>
        <w:rPr>
          <w:b/>
        </w:rPr>
      </w:pPr>
      <w:r w:rsidRPr="005F61A6">
        <w:t xml:space="preserve">Under </w:t>
      </w:r>
      <w:r w:rsidRPr="005F61A6">
        <w:rPr>
          <w:b/>
        </w:rPr>
        <w:t xml:space="preserve">iRules </w:t>
      </w:r>
      <w:r w:rsidRPr="005F61A6">
        <w:sym w:font="Wingdings" w:char="F0E0"/>
      </w:r>
      <w:r w:rsidRPr="005F61A6">
        <w:rPr>
          <w:b/>
        </w:rPr>
        <w:t>Click Manage</w:t>
      </w:r>
    </w:p>
    <w:p w:rsidR="00545675" w:rsidRPr="005F61A6" w:rsidRDefault="00545675" w:rsidP="00545675">
      <w:pPr>
        <w:pStyle w:val="ListParagraph"/>
        <w:numPr>
          <w:ilvl w:val="0"/>
          <w:numId w:val="3"/>
        </w:numPr>
        <w:spacing w:after="0"/>
      </w:pPr>
      <w:r w:rsidRPr="005F61A6">
        <w:t xml:space="preserve">From the </w:t>
      </w:r>
      <w:r w:rsidRPr="005F61A6">
        <w:rPr>
          <w:b/>
        </w:rPr>
        <w:t>Available</w:t>
      </w:r>
      <w:r w:rsidRPr="005F61A6">
        <w:t xml:space="preserve"> list on the right add the iRule created above to the </w:t>
      </w:r>
      <w:r w:rsidRPr="005F61A6">
        <w:rPr>
          <w:b/>
        </w:rPr>
        <w:t>Enabled</w:t>
      </w:r>
      <w:r w:rsidRPr="005F61A6">
        <w:t xml:space="preserve"> List and click </w:t>
      </w:r>
      <w:r w:rsidRPr="005F61A6">
        <w:rPr>
          <w:b/>
        </w:rPr>
        <w:t>Finished.</w:t>
      </w:r>
    </w:p>
    <w:p w:rsidR="00545675" w:rsidRPr="007B00BA" w:rsidRDefault="00545675" w:rsidP="00A06906">
      <w:pPr>
        <w:spacing w:after="0"/>
        <w:ind w:left="1080"/>
        <w:rPr>
          <w:b/>
        </w:rPr>
      </w:pPr>
    </w:p>
    <w:p w:rsidR="00CD03F3" w:rsidRDefault="00CD03F3" w:rsidP="00A06906">
      <w:pPr>
        <w:ind w:left="1080"/>
      </w:pPr>
    </w:p>
    <w:p w:rsidR="00CD03F3" w:rsidRDefault="00CD03F3" w:rsidP="00A06906">
      <w:pPr>
        <w:ind w:left="1080"/>
      </w:pPr>
    </w:p>
    <w:p w:rsidR="003B31FB" w:rsidRPr="002E730A" w:rsidRDefault="003B31FB" w:rsidP="00A06906">
      <w:pPr>
        <w:pStyle w:val="ListParagraph"/>
        <w:numPr>
          <w:ilvl w:val="2"/>
          <w:numId w:val="2"/>
        </w:numPr>
        <w:spacing w:after="0" w:line="240" w:lineRule="auto"/>
        <w:rPr>
          <w:b/>
          <w:i/>
          <w:u w:val="single"/>
        </w:rPr>
      </w:pPr>
      <w:r w:rsidRPr="002E730A">
        <w:rPr>
          <w:b/>
          <w:i/>
          <w:u w:val="single"/>
        </w:rPr>
        <w:t>iRules for GTM</w:t>
      </w:r>
    </w:p>
    <w:p w:rsidR="003B31FB" w:rsidRDefault="003B31FB" w:rsidP="00A06906">
      <w:pPr>
        <w:ind w:left="1080"/>
      </w:pPr>
    </w:p>
    <w:p w:rsidR="003B31FB" w:rsidRDefault="003B31FB" w:rsidP="002E730A">
      <w:pPr>
        <w:ind w:left="1530"/>
      </w:pPr>
      <w:r>
        <w:t>Global Traffic data can be directed to Log Insight server instance by creating an iRule.</w:t>
      </w:r>
      <w:r w:rsidR="002E730A">
        <w:t xml:space="preserve"> </w:t>
      </w:r>
      <w:r>
        <w:t>Check this link for more info:</w:t>
      </w:r>
      <w:r w:rsidRPr="00ED2B19">
        <w:t xml:space="preserve"> </w:t>
      </w:r>
      <w:hyperlink r:id="rId12" w:history="1">
        <w:r>
          <w:rPr>
            <w:rStyle w:val="Hyperlink"/>
          </w:rPr>
          <w:t>https://support.f5.com/kb/en-us/products/big-ip_gtm/manuals/product/gtm_config_guide_10_1.html</w:t>
        </w:r>
      </w:hyperlink>
      <w:r>
        <w:t>.</w:t>
      </w:r>
    </w:p>
    <w:p w:rsidR="00201879" w:rsidRDefault="00201879" w:rsidP="002E730A">
      <w:pPr>
        <w:ind w:left="1530"/>
      </w:pPr>
    </w:p>
    <w:p w:rsidR="00FD5D59" w:rsidRDefault="00FD5D59" w:rsidP="002E730A">
      <w:pPr>
        <w:ind w:left="1530"/>
      </w:pPr>
    </w:p>
    <w:p w:rsidR="003B31FB" w:rsidRDefault="003B31FB" w:rsidP="002E730A">
      <w:pPr>
        <w:ind w:left="1530"/>
      </w:pPr>
    </w:p>
    <w:p w:rsidR="003B31FB" w:rsidRPr="003B31FB" w:rsidRDefault="003B31FB" w:rsidP="002E730A">
      <w:pPr>
        <w:ind w:left="1530"/>
      </w:pPr>
      <w:r w:rsidRPr="002E730A">
        <w:rPr>
          <w:b/>
        </w:rPr>
        <w:t>Configure iRules for GTM</w:t>
      </w:r>
    </w:p>
    <w:p w:rsidR="003B31FB" w:rsidRDefault="003B31FB" w:rsidP="002E730A">
      <w:pPr>
        <w:ind w:left="1530"/>
      </w:pPr>
      <w:r w:rsidRPr="005B6448">
        <w:rPr>
          <w:b/>
          <w:i/>
        </w:rPr>
        <w:t xml:space="preserve">For </w:t>
      </w:r>
      <w:proofErr w:type="spellStart"/>
      <w:r w:rsidRPr="005B6448">
        <w:rPr>
          <w:b/>
          <w:i/>
        </w:rPr>
        <w:t>logInsight_dns_request</w:t>
      </w:r>
      <w:proofErr w:type="spellEnd"/>
      <w:r>
        <w:t>:</w:t>
      </w:r>
    </w:p>
    <w:p w:rsidR="003B31FB" w:rsidRDefault="003B31FB" w:rsidP="002E730A">
      <w:pPr>
        <w:ind w:left="1530"/>
      </w:pPr>
      <w:r>
        <w:t xml:space="preserve">Follow the steps mentioned below to add iRule for GTM: </w:t>
      </w:r>
    </w:p>
    <w:p w:rsidR="003B31FB" w:rsidRDefault="003B31FB" w:rsidP="002E730A">
      <w:pPr>
        <w:pStyle w:val="ListParagraph"/>
        <w:numPr>
          <w:ilvl w:val="0"/>
          <w:numId w:val="1"/>
        </w:numPr>
        <w:ind w:left="1890"/>
      </w:pPr>
      <w:r>
        <w:t>Login to the F5 BIG-IP User Interface (UI) /configuration utility.</w:t>
      </w:r>
    </w:p>
    <w:p w:rsidR="003B31FB" w:rsidRDefault="003B31FB" w:rsidP="002E730A">
      <w:pPr>
        <w:pStyle w:val="ListParagraph"/>
        <w:numPr>
          <w:ilvl w:val="0"/>
          <w:numId w:val="1"/>
        </w:numPr>
        <w:ind w:left="1890"/>
      </w:pPr>
      <w:r>
        <w:t xml:space="preserve">Click on </w:t>
      </w:r>
      <w:r w:rsidRPr="007B00BA">
        <w:rPr>
          <w:b/>
        </w:rPr>
        <w:t xml:space="preserve">DNS </w:t>
      </w:r>
      <w:r w:rsidRPr="007B00BA">
        <w:rPr>
          <w:b/>
        </w:rPr>
        <w:sym w:font="Wingdings" w:char="F0E0"/>
      </w:r>
      <w:r w:rsidRPr="007B00BA">
        <w:rPr>
          <w:b/>
        </w:rPr>
        <w:t xml:space="preserve"> GSLB </w:t>
      </w:r>
      <w:r w:rsidRPr="007B00BA">
        <w:rPr>
          <w:b/>
        </w:rPr>
        <w:sym w:font="Wingdings" w:char="F0E0"/>
      </w:r>
      <w:r w:rsidRPr="007B00BA">
        <w:rPr>
          <w:b/>
        </w:rPr>
        <w:t xml:space="preserve"> iRules </w:t>
      </w:r>
      <w:r w:rsidRPr="007B00BA">
        <w:rPr>
          <w:b/>
        </w:rPr>
        <w:sym w:font="Wingdings" w:char="F0E0"/>
      </w:r>
      <w:r w:rsidRPr="007B00BA">
        <w:rPr>
          <w:b/>
        </w:rPr>
        <w:t xml:space="preserve"> Create</w:t>
      </w:r>
      <w:r>
        <w:t xml:space="preserve"> </w:t>
      </w:r>
    </w:p>
    <w:p w:rsidR="003B31FB" w:rsidRDefault="003B31FB" w:rsidP="002E730A">
      <w:pPr>
        <w:pStyle w:val="ListParagraph"/>
        <w:numPr>
          <w:ilvl w:val="0"/>
          <w:numId w:val="1"/>
        </w:numPr>
        <w:ind w:left="1890"/>
      </w:pPr>
      <w:r>
        <w:t>Enter the name as “</w:t>
      </w:r>
      <w:proofErr w:type="spellStart"/>
      <w:r w:rsidRPr="007B00BA">
        <w:rPr>
          <w:b/>
        </w:rPr>
        <w:t>logInsight_dns_request</w:t>
      </w:r>
      <w:proofErr w:type="spellEnd"/>
      <w:r>
        <w:t>”, copy and paste the code below and click on Create.</w:t>
      </w:r>
    </w:p>
    <w:p w:rsidR="003B31FB" w:rsidRDefault="002E730A" w:rsidP="002E730A">
      <w:r>
        <w:rPr>
          <w:noProof/>
        </w:rPr>
        <w:lastRenderedPageBreak/>
        <w:drawing>
          <wp:inline distT="0" distB="0" distL="0" distR="0" wp14:anchorId="220754F9" wp14:editId="0E538F81">
            <wp:extent cx="5943600" cy="2717165"/>
            <wp:effectExtent l="171450" t="171450" r="361950" b="3689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ul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17165"/>
                    </a:xfrm>
                    <a:prstGeom prst="rect">
                      <a:avLst/>
                    </a:prstGeom>
                    <a:ln>
                      <a:noFill/>
                    </a:ln>
                    <a:effectLst>
                      <a:outerShdw blurRad="292100" dist="139700" dir="2700000" algn="tl" rotWithShape="0">
                        <a:srgbClr val="333333">
                          <a:alpha val="65000"/>
                        </a:srgbClr>
                      </a:outerShdw>
                    </a:effectLst>
                  </pic:spPr>
                </pic:pic>
              </a:graphicData>
            </a:graphic>
          </wp:inline>
        </w:drawing>
      </w:r>
    </w:p>
    <w:p w:rsidR="00CD03F3" w:rsidRPr="007B00BA" w:rsidRDefault="00CD03F3" w:rsidP="007B00BA">
      <w:pPr>
        <w:spacing w:after="0"/>
        <w:ind w:left="720"/>
        <w:rPr>
          <w:b/>
        </w:rPr>
      </w:pPr>
      <w:r w:rsidRPr="007B00BA">
        <w:rPr>
          <w:b/>
        </w:rPr>
        <w:t># ===============================</w:t>
      </w:r>
    </w:p>
    <w:p w:rsidR="00CD03F3" w:rsidRPr="007B00BA" w:rsidRDefault="00CD03F3" w:rsidP="007B00BA">
      <w:pPr>
        <w:spacing w:after="0"/>
        <w:ind w:left="720"/>
        <w:rPr>
          <w:b/>
        </w:rPr>
      </w:pPr>
      <w:r w:rsidRPr="007B00BA">
        <w:rPr>
          <w:b/>
        </w:rPr>
        <w:t xml:space="preserve"># </w:t>
      </w:r>
      <w:proofErr w:type="spellStart"/>
      <w:r w:rsidRPr="007B00BA">
        <w:rPr>
          <w:b/>
        </w:rPr>
        <w:t>iRule</w:t>
      </w:r>
      <w:proofErr w:type="spellEnd"/>
      <w:r w:rsidRPr="007B00BA">
        <w:rPr>
          <w:b/>
        </w:rPr>
        <w:t xml:space="preserve">: </w:t>
      </w:r>
      <w:proofErr w:type="spellStart"/>
      <w:r w:rsidRPr="007B00BA">
        <w:rPr>
          <w:b/>
        </w:rPr>
        <w:t>logInsight_dns_request</w:t>
      </w:r>
      <w:proofErr w:type="spellEnd"/>
      <w:r w:rsidRPr="007B00BA">
        <w:rPr>
          <w:b/>
        </w:rPr>
        <w:t xml:space="preserve"> START</w:t>
      </w:r>
    </w:p>
    <w:p w:rsidR="00CD03F3" w:rsidRPr="007B00BA" w:rsidRDefault="00CD03F3" w:rsidP="007B00BA">
      <w:pPr>
        <w:spacing w:after="0"/>
        <w:ind w:left="720"/>
        <w:rPr>
          <w:b/>
        </w:rPr>
      </w:pPr>
      <w:r w:rsidRPr="007B00BA">
        <w:rPr>
          <w:b/>
        </w:rPr>
        <w:t># ================================</w:t>
      </w:r>
    </w:p>
    <w:p w:rsidR="00CD03F3" w:rsidRDefault="00CD03F3" w:rsidP="007B00BA">
      <w:pPr>
        <w:pStyle w:val="ListParagraph"/>
        <w:ind w:left="1080"/>
      </w:pPr>
      <w:r>
        <w:t>when DNS_REQUEST {</w:t>
      </w:r>
    </w:p>
    <w:p w:rsidR="00CD03F3" w:rsidRDefault="00CD03F3" w:rsidP="007B00BA">
      <w:pPr>
        <w:pStyle w:val="ListParagraph"/>
        <w:ind w:left="1080"/>
      </w:pPr>
      <w:r>
        <w:t xml:space="preserve">    set </w:t>
      </w:r>
      <w:proofErr w:type="spellStart"/>
      <w:r>
        <w:t>client_addr</w:t>
      </w:r>
      <w:proofErr w:type="spellEnd"/>
      <w:r>
        <w:t xml:space="preserve"> [</w:t>
      </w:r>
      <w:proofErr w:type="gramStart"/>
      <w:r>
        <w:t>IP::</w:t>
      </w:r>
      <w:proofErr w:type="spellStart"/>
      <w:proofErr w:type="gramEnd"/>
      <w:r>
        <w:t>client_addr</w:t>
      </w:r>
      <w:proofErr w:type="spellEnd"/>
      <w:r>
        <w:t>]</w:t>
      </w:r>
    </w:p>
    <w:p w:rsidR="00CD03F3" w:rsidRDefault="00CD03F3" w:rsidP="007B00BA">
      <w:pPr>
        <w:pStyle w:val="ListParagraph"/>
        <w:ind w:left="1080"/>
      </w:pPr>
      <w:r>
        <w:t xml:space="preserve">    set </w:t>
      </w:r>
      <w:proofErr w:type="spellStart"/>
      <w:r>
        <w:t>dns_server_addr</w:t>
      </w:r>
      <w:proofErr w:type="spellEnd"/>
      <w:r>
        <w:t xml:space="preserve"> [</w:t>
      </w:r>
      <w:proofErr w:type="gramStart"/>
      <w:r>
        <w:t>IP::</w:t>
      </w:r>
      <w:proofErr w:type="spellStart"/>
      <w:proofErr w:type="gramEnd"/>
      <w:r>
        <w:t>local_addr</w:t>
      </w:r>
      <w:proofErr w:type="spellEnd"/>
      <w:r>
        <w:t>]</w:t>
      </w:r>
    </w:p>
    <w:p w:rsidR="00CD03F3" w:rsidRDefault="00CD03F3" w:rsidP="007B00BA">
      <w:pPr>
        <w:pStyle w:val="ListParagraph"/>
        <w:ind w:left="1080"/>
      </w:pPr>
      <w:r>
        <w:t xml:space="preserve">    set </w:t>
      </w:r>
      <w:proofErr w:type="spellStart"/>
      <w:r>
        <w:t>question_name</w:t>
      </w:r>
      <w:proofErr w:type="spellEnd"/>
      <w:r>
        <w:t xml:space="preserve"> [</w:t>
      </w:r>
      <w:proofErr w:type="gramStart"/>
      <w:r>
        <w:t>DNS::</w:t>
      </w:r>
      <w:proofErr w:type="gramEnd"/>
      <w:r>
        <w:t>question name]</w:t>
      </w:r>
    </w:p>
    <w:p w:rsidR="00CD03F3" w:rsidRDefault="00CD03F3" w:rsidP="007B00BA">
      <w:pPr>
        <w:pStyle w:val="ListParagraph"/>
        <w:ind w:left="1080"/>
      </w:pPr>
      <w:r>
        <w:t xml:space="preserve">    set </w:t>
      </w:r>
      <w:proofErr w:type="spellStart"/>
      <w:r>
        <w:t>question_class</w:t>
      </w:r>
      <w:proofErr w:type="spellEnd"/>
      <w:r>
        <w:t xml:space="preserve"> [</w:t>
      </w:r>
      <w:proofErr w:type="gramStart"/>
      <w:r>
        <w:t>DNS::</w:t>
      </w:r>
      <w:proofErr w:type="gramEnd"/>
      <w:r>
        <w:t>question class]</w:t>
      </w:r>
    </w:p>
    <w:p w:rsidR="00CD03F3" w:rsidRDefault="00CD03F3" w:rsidP="007B00BA">
      <w:pPr>
        <w:pStyle w:val="ListParagraph"/>
        <w:ind w:left="1080"/>
      </w:pPr>
      <w:r>
        <w:t xml:space="preserve">    set </w:t>
      </w:r>
      <w:proofErr w:type="spellStart"/>
      <w:r>
        <w:t>question_type</w:t>
      </w:r>
      <w:proofErr w:type="spellEnd"/>
      <w:r>
        <w:t xml:space="preserve"> [</w:t>
      </w:r>
      <w:proofErr w:type="gramStart"/>
      <w:r>
        <w:t>DNS::</w:t>
      </w:r>
      <w:proofErr w:type="gramEnd"/>
      <w:r>
        <w:t>question type]</w:t>
      </w:r>
    </w:p>
    <w:p w:rsidR="00CD03F3" w:rsidRDefault="00CD03F3" w:rsidP="007B00BA">
      <w:pPr>
        <w:pStyle w:val="ListParagraph"/>
        <w:ind w:left="1080"/>
      </w:pPr>
      <w:r>
        <w:t xml:space="preserve">    set </w:t>
      </w:r>
      <w:proofErr w:type="spellStart"/>
      <w:r>
        <w:t>data_center</w:t>
      </w:r>
      <w:proofErr w:type="spellEnd"/>
      <w:r>
        <w:t xml:space="preserve"> [</w:t>
      </w:r>
      <w:proofErr w:type="spellStart"/>
      <w:r>
        <w:t>whereami</w:t>
      </w:r>
      <w:proofErr w:type="spellEnd"/>
      <w:r>
        <w:t>]</w:t>
      </w:r>
    </w:p>
    <w:p w:rsidR="00CD03F3" w:rsidRDefault="00CD03F3" w:rsidP="007B00BA">
      <w:pPr>
        <w:pStyle w:val="ListParagraph"/>
        <w:ind w:left="1080"/>
      </w:pPr>
      <w:r>
        <w:t xml:space="preserve">    set </w:t>
      </w:r>
      <w:proofErr w:type="spellStart"/>
      <w:r>
        <w:t>geo_information</w:t>
      </w:r>
      <w:proofErr w:type="spellEnd"/>
      <w:r>
        <w:t xml:space="preserve"> [join [</w:t>
      </w:r>
      <w:proofErr w:type="spellStart"/>
      <w:r>
        <w:t>whereis</w:t>
      </w:r>
      <w:proofErr w:type="spellEnd"/>
      <w:r>
        <w:t xml:space="preserve"> $</w:t>
      </w:r>
      <w:proofErr w:type="spellStart"/>
      <w:r>
        <w:t>client_addr</w:t>
      </w:r>
      <w:proofErr w:type="spellEnd"/>
      <w:proofErr w:type="gramStart"/>
      <w:r>
        <w:t>] ;</w:t>
      </w:r>
      <w:proofErr w:type="gramEnd"/>
      <w:r>
        <w:t>]</w:t>
      </w:r>
    </w:p>
    <w:p w:rsidR="00CD03F3" w:rsidRDefault="00CD03F3" w:rsidP="007B00BA">
      <w:pPr>
        <w:pStyle w:val="ListParagraph"/>
        <w:ind w:left="1080"/>
      </w:pPr>
      <w:r>
        <w:t xml:space="preserve">    set </w:t>
      </w:r>
      <w:proofErr w:type="spellStart"/>
      <w:r>
        <w:t>gtm_server</w:t>
      </w:r>
      <w:proofErr w:type="spellEnd"/>
      <w:r>
        <w:t xml:space="preserve"> [</w:t>
      </w:r>
      <w:proofErr w:type="spellStart"/>
      <w:r>
        <w:t>whoami</w:t>
      </w:r>
      <w:proofErr w:type="spellEnd"/>
      <w:r>
        <w:t>]</w:t>
      </w:r>
    </w:p>
    <w:p w:rsidR="00CD03F3" w:rsidRDefault="00CD03F3" w:rsidP="007B00BA">
      <w:pPr>
        <w:pStyle w:val="ListParagraph"/>
        <w:ind w:left="1080"/>
      </w:pPr>
      <w:r>
        <w:t xml:space="preserve">    set </w:t>
      </w:r>
      <w:proofErr w:type="spellStart"/>
      <w:r>
        <w:t>wideip</w:t>
      </w:r>
      <w:proofErr w:type="spellEnd"/>
      <w:r>
        <w:t xml:space="preserve"> [</w:t>
      </w:r>
      <w:proofErr w:type="spellStart"/>
      <w:r>
        <w:t>wideip</w:t>
      </w:r>
      <w:proofErr w:type="spellEnd"/>
      <w:r>
        <w:t xml:space="preserve"> name]</w:t>
      </w:r>
    </w:p>
    <w:p w:rsidR="00CD03F3" w:rsidRDefault="00CD03F3" w:rsidP="007B00BA">
      <w:pPr>
        <w:pStyle w:val="ListParagraph"/>
        <w:ind w:left="1080"/>
      </w:pPr>
      <w:r>
        <w:t xml:space="preserve">    set </w:t>
      </w:r>
      <w:proofErr w:type="spellStart"/>
      <w:r>
        <w:t>dns_len</w:t>
      </w:r>
      <w:proofErr w:type="spellEnd"/>
      <w:r>
        <w:t xml:space="preserve"> [</w:t>
      </w:r>
      <w:proofErr w:type="gramStart"/>
      <w:r>
        <w:t>DNS::</w:t>
      </w:r>
      <w:proofErr w:type="spellStart"/>
      <w:proofErr w:type="gramEnd"/>
      <w:r>
        <w:t>len</w:t>
      </w:r>
      <w:proofErr w:type="spellEnd"/>
      <w:r>
        <w:t>]</w:t>
      </w:r>
    </w:p>
    <w:p w:rsidR="00CD03F3" w:rsidRDefault="00CD03F3" w:rsidP="007B00BA">
      <w:pPr>
        <w:pStyle w:val="ListParagraph"/>
        <w:ind w:left="1080"/>
      </w:pPr>
      <w:r>
        <w:t xml:space="preserve">      </w:t>
      </w:r>
    </w:p>
    <w:p w:rsidR="00CD03F3" w:rsidRDefault="00CD03F3" w:rsidP="007B00BA">
      <w:pPr>
        <w:pStyle w:val="ListParagraph"/>
        <w:ind w:left="1080"/>
      </w:pPr>
      <w:r>
        <w:t xml:space="preserve">    set </w:t>
      </w:r>
      <w:proofErr w:type="spellStart"/>
      <w:r>
        <w:t>hsl</w:t>
      </w:r>
      <w:proofErr w:type="spellEnd"/>
      <w:r>
        <w:t xml:space="preserve"> [</w:t>
      </w:r>
      <w:proofErr w:type="gramStart"/>
      <w:r>
        <w:t>HSL::</w:t>
      </w:r>
      <w:proofErr w:type="gramEnd"/>
      <w:r>
        <w:t xml:space="preserve">open -proto UDP -pool </w:t>
      </w:r>
      <w:proofErr w:type="spellStart"/>
      <w:r w:rsidR="00520E51" w:rsidRPr="00520E51">
        <w:t>logInsight_pool_syslog</w:t>
      </w:r>
      <w:proofErr w:type="spellEnd"/>
      <w:r>
        <w:t>]</w:t>
      </w:r>
    </w:p>
    <w:p w:rsidR="00CD03F3" w:rsidRDefault="00CD03F3" w:rsidP="007B00BA">
      <w:pPr>
        <w:pStyle w:val="ListParagraph"/>
        <w:ind w:left="1080"/>
      </w:pPr>
      <w:r>
        <w:t xml:space="preserve">    HSL::send $</w:t>
      </w:r>
      <w:proofErr w:type="spellStart"/>
      <w:r>
        <w:t>hsl</w:t>
      </w:r>
      <w:proofErr w:type="spellEnd"/>
      <w:r>
        <w:t xml:space="preserve"> "&lt;190&gt;f5_irule=web_access_DNS_REQUEST,src_ip=$client_addr,dns_server_ip=$dns_server_addr,src_geo_info=$geo_information,question_name=$question_name,question_class=$question_class,question_type=$question_type,data_center=$data_center,gtm_server=$gtm_server,wideip=$wideip,dns_len=$dns_len\r\n"</w:t>
      </w:r>
    </w:p>
    <w:p w:rsidR="00CD03F3" w:rsidRDefault="00CD03F3" w:rsidP="007B00BA">
      <w:pPr>
        <w:pStyle w:val="ListParagraph"/>
        <w:ind w:left="1080"/>
      </w:pPr>
      <w:r>
        <w:t>}</w:t>
      </w:r>
    </w:p>
    <w:p w:rsidR="00CD03F3" w:rsidRPr="007B00BA" w:rsidRDefault="00CD03F3" w:rsidP="007B00BA">
      <w:pPr>
        <w:spacing w:after="0"/>
        <w:ind w:firstLine="720"/>
        <w:rPr>
          <w:b/>
        </w:rPr>
      </w:pPr>
      <w:r w:rsidRPr="007B00BA">
        <w:rPr>
          <w:b/>
        </w:rPr>
        <w:t># ===============================</w:t>
      </w:r>
    </w:p>
    <w:p w:rsidR="00CD03F3" w:rsidRPr="007B00BA" w:rsidRDefault="00CD03F3" w:rsidP="007B00BA">
      <w:pPr>
        <w:spacing w:after="0"/>
        <w:ind w:left="720"/>
        <w:rPr>
          <w:b/>
        </w:rPr>
      </w:pPr>
      <w:r w:rsidRPr="007B00BA">
        <w:rPr>
          <w:b/>
        </w:rPr>
        <w:t xml:space="preserve"># </w:t>
      </w:r>
      <w:proofErr w:type="spellStart"/>
      <w:r w:rsidRPr="007B00BA">
        <w:rPr>
          <w:b/>
        </w:rPr>
        <w:t>iRule</w:t>
      </w:r>
      <w:proofErr w:type="spellEnd"/>
      <w:r w:rsidRPr="007B00BA">
        <w:rPr>
          <w:b/>
        </w:rPr>
        <w:t xml:space="preserve">: </w:t>
      </w:r>
      <w:proofErr w:type="spellStart"/>
      <w:r w:rsidRPr="007B00BA">
        <w:rPr>
          <w:b/>
        </w:rPr>
        <w:t>logInsight_dns_request</w:t>
      </w:r>
      <w:proofErr w:type="spellEnd"/>
      <w:r w:rsidRPr="007B00BA">
        <w:rPr>
          <w:b/>
        </w:rPr>
        <w:t xml:space="preserve"> END</w:t>
      </w:r>
    </w:p>
    <w:p w:rsidR="00CD03F3" w:rsidRDefault="00CD03F3" w:rsidP="007B00BA">
      <w:pPr>
        <w:spacing w:after="0"/>
        <w:ind w:left="720"/>
        <w:rPr>
          <w:b/>
        </w:rPr>
      </w:pPr>
      <w:r w:rsidRPr="007B00BA">
        <w:rPr>
          <w:b/>
        </w:rPr>
        <w:t># ================================</w:t>
      </w:r>
    </w:p>
    <w:p w:rsidR="00924A20" w:rsidRPr="005F61A6" w:rsidRDefault="00924A20" w:rsidP="00924A20">
      <w:pPr>
        <w:pStyle w:val="ListParagraph"/>
        <w:numPr>
          <w:ilvl w:val="0"/>
          <w:numId w:val="3"/>
        </w:numPr>
        <w:spacing w:after="0"/>
      </w:pPr>
      <w:r w:rsidRPr="005F61A6">
        <w:lastRenderedPageBreak/>
        <w:t xml:space="preserve">Go to </w:t>
      </w:r>
      <w:r w:rsidRPr="005F61A6">
        <w:rPr>
          <w:b/>
        </w:rPr>
        <w:t>GSLB</w:t>
      </w:r>
      <w:r w:rsidRPr="005F61A6">
        <w:sym w:font="Wingdings" w:char="F0E0"/>
      </w:r>
      <w:r w:rsidRPr="005F61A6">
        <w:rPr>
          <w:b/>
        </w:rPr>
        <w:t xml:space="preserve">Wide IPs </w:t>
      </w:r>
      <w:r w:rsidRPr="005F61A6">
        <w:sym w:font="Wingdings" w:char="F0E0"/>
      </w:r>
      <w:r w:rsidRPr="005F61A6">
        <w:rPr>
          <w:b/>
        </w:rPr>
        <w:t xml:space="preserve"> Wide IP List</w:t>
      </w:r>
    </w:p>
    <w:p w:rsidR="00924A20" w:rsidRPr="005F61A6" w:rsidRDefault="00924A20" w:rsidP="00924A20">
      <w:pPr>
        <w:pStyle w:val="ListParagraph"/>
        <w:numPr>
          <w:ilvl w:val="0"/>
          <w:numId w:val="3"/>
        </w:numPr>
        <w:spacing w:after="0"/>
      </w:pPr>
      <w:r w:rsidRPr="005F61A6">
        <w:t>Click on the desired</w:t>
      </w:r>
      <w:r w:rsidRPr="005F61A6">
        <w:rPr>
          <w:b/>
        </w:rPr>
        <w:t xml:space="preserve"> Wide IP name </w:t>
      </w:r>
      <w:r w:rsidRPr="005F61A6">
        <w:t>from the list</w:t>
      </w:r>
      <w:r w:rsidRPr="005F61A6">
        <w:rPr>
          <w:b/>
        </w:rPr>
        <w:t xml:space="preserve"> </w:t>
      </w:r>
      <w:r w:rsidRPr="005F61A6">
        <w:sym w:font="Wingdings" w:char="F0E0"/>
      </w:r>
      <w:r w:rsidRPr="005F61A6">
        <w:rPr>
          <w:b/>
        </w:rPr>
        <w:t xml:space="preserve"> Click on iRule tab</w:t>
      </w:r>
      <w:r w:rsidRPr="005F61A6">
        <w:t xml:space="preserve"> </w:t>
      </w:r>
    </w:p>
    <w:p w:rsidR="00924A20" w:rsidRPr="005F61A6" w:rsidRDefault="00924A20" w:rsidP="00924A20">
      <w:pPr>
        <w:pStyle w:val="ListParagraph"/>
        <w:numPr>
          <w:ilvl w:val="0"/>
          <w:numId w:val="3"/>
        </w:numPr>
        <w:spacing w:after="0"/>
        <w:rPr>
          <w:b/>
        </w:rPr>
      </w:pPr>
      <w:r w:rsidRPr="005F61A6">
        <w:t xml:space="preserve">Under </w:t>
      </w:r>
      <w:r w:rsidRPr="005F61A6">
        <w:rPr>
          <w:b/>
        </w:rPr>
        <w:t xml:space="preserve">iRules </w:t>
      </w:r>
      <w:r w:rsidRPr="005F61A6">
        <w:sym w:font="Wingdings" w:char="F0E0"/>
      </w:r>
      <w:r w:rsidRPr="005F61A6">
        <w:rPr>
          <w:b/>
        </w:rPr>
        <w:t>Click Manage</w:t>
      </w:r>
    </w:p>
    <w:p w:rsidR="00924A20" w:rsidRPr="005F61A6" w:rsidRDefault="00924A20" w:rsidP="00924A20">
      <w:pPr>
        <w:pStyle w:val="ListParagraph"/>
        <w:numPr>
          <w:ilvl w:val="0"/>
          <w:numId w:val="3"/>
        </w:numPr>
        <w:spacing w:after="0"/>
      </w:pPr>
      <w:r w:rsidRPr="005F61A6">
        <w:t xml:space="preserve">From the </w:t>
      </w:r>
      <w:r w:rsidRPr="005F61A6">
        <w:rPr>
          <w:b/>
        </w:rPr>
        <w:t>drop down</w:t>
      </w:r>
      <w:r w:rsidRPr="005F61A6">
        <w:t xml:space="preserve"> list select the iRule created above and click </w:t>
      </w:r>
      <w:r w:rsidRPr="005F61A6">
        <w:rPr>
          <w:b/>
        </w:rPr>
        <w:t>Add</w:t>
      </w:r>
      <w:r w:rsidRPr="005F61A6">
        <w:t xml:space="preserve"> and then click </w:t>
      </w:r>
      <w:r w:rsidRPr="005F61A6">
        <w:rPr>
          <w:b/>
        </w:rPr>
        <w:t>Finished.</w:t>
      </w:r>
    </w:p>
    <w:p w:rsidR="00924A20" w:rsidRPr="007B00BA" w:rsidRDefault="00924A20" w:rsidP="007B00BA">
      <w:pPr>
        <w:spacing w:after="0"/>
        <w:ind w:left="720"/>
        <w:rPr>
          <w:b/>
        </w:rPr>
      </w:pPr>
    </w:p>
    <w:p w:rsidR="003B31FB" w:rsidRDefault="003B31FB" w:rsidP="00A06906">
      <w:pPr>
        <w:ind w:left="1080"/>
      </w:pPr>
      <w:r w:rsidRPr="005B6448">
        <w:rPr>
          <w:b/>
          <w:i/>
        </w:rPr>
        <w:t xml:space="preserve">For </w:t>
      </w:r>
      <w:proofErr w:type="spellStart"/>
      <w:r w:rsidRPr="005B6448">
        <w:rPr>
          <w:b/>
          <w:i/>
        </w:rPr>
        <w:t>logInsight_dns_</w:t>
      </w:r>
      <w:r>
        <w:rPr>
          <w:b/>
          <w:i/>
        </w:rPr>
        <w:t>response</w:t>
      </w:r>
      <w:proofErr w:type="spellEnd"/>
      <w:r>
        <w:t>:</w:t>
      </w:r>
    </w:p>
    <w:p w:rsidR="003B31FB" w:rsidRDefault="003B31FB" w:rsidP="00A06906">
      <w:pPr>
        <w:ind w:left="1080"/>
      </w:pPr>
      <w:r>
        <w:t xml:space="preserve">Follow the steps mentioned below to add iRule for GTM: </w:t>
      </w:r>
    </w:p>
    <w:p w:rsidR="003B31FB" w:rsidRDefault="003B31FB" w:rsidP="00A06906">
      <w:pPr>
        <w:pStyle w:val="ListParagraph"/>
        <w:numPr>
          <w:ilvl w:val="0"/>
          <w:numId w:val="1"/>
        </w:numPr>
        <w:ind w:left="1440"/>
      </w:pPr>
      <w:r>
        <w:t>Login to the F5 BIG-IP User Interface (UI) /configuration utility.</w:t>
      </w:r>
    </w:p>
    <w:p w:rsidR="003B31FB" w:rsidRDefault="003B31FB" w:rsidP="00A06906">
      <w:pPr>
        <w:pStyle w:val="ListParagraph"/>
        <w:numPr>
          <w:ilvl w:val="0"/>
          <w:numId w:val="1"/>
        </w:numPr>
        <w:ind w:left="1440"/>
      </w:pPr>
      <w:r>
        <w:t xml:space="preserve">Click on </w:t>
      </w:r>
      <w:r w:rsidRPr="007B00BA">
        <w:rPr>
          <w:b/>
        </w:rPr>
        <w:t xml:space="preserve">DNS </w:t>
      </w:r>
      <w:r w:rsidRPr="007B00BA">
        <w:rPr>
          <w:b/>
        </w:rPr>
        <w:sym w:font="Wingdings" w:char="F0E0"/>
      </w:r>
      <w:r w:rsidRPr="007B00BA">
        <w:rPr>
          <w:b/>
        </w:rPr>
        <w:t xml:space="preserve"> Delivery </w:t>
      </w:r>
      <w:r w:rsidRPr="007B00BA">
        <w:rPr>
          <w:b/>
        </w:rPr>
        <w:sym w:font="Wingdings" w:char="F0E0"/>
      </w:r>
      <w:r w:rsidRPr="007B00BA">
        <w:rPr>
          <w:b/>
        </w:rPr>
        <w:t xml:space="preserve"> </w:t>
      </w:r>
      <w:proofErr w:type="spellStart"/>
      <w:r w:rsidRPr="007B00BA">
        <w:rPr>
          <w:b/>
        </w:rPr>
        <w:t>iRules</w:t>
      </w:r>
      <w:proofErr w:type="spellEnd"/>
      <w:r w:rsidRPr="007B00BA">
        <w:rPr>
          <w:b/>
        </w:rPr>
        <w:t xml:space="preserve"> </w:t>
      </w:r>
      <w:r w:rsidRPr="007B00BA">
        <w:rPr>
          <w:b/>
        </w:rPr>
        <w:sym w:font="Wingdings" w:char="F0E0"/>
      </w:r>
      <w:r w:rsidRPr="007B00BA">
        <w:rPr>
          <w:b/>
        </w:rPr>
        <w:t xml:space="preserve"> </w:t>
      </w:r>
      <w:proofErr w:type="spellStart"/>
      <w:r w:rsidRPr="007B00BA">
        <w:rPr>
          <w:b/>
        </w:rPr>
        <w:t>iRuleList</w:t>
      </w:r>
      <w:proofErr w:type="spellEnd"/>
      <w:r w:rsidRPr="007B00BA">
        <w:rPr>
          <w:b/>
        </w:rPr>
        <w:t xml:space="preserve"> </w:t>
      </w:r>
      <w:r w:rsidRPr="007B00BA">
        <w:rPr>
          <w:b/>
        </w:rPr>
        <w:sym w:font="Wingdings" w:char="F0E0"/>
      </w:r>
      <w:r w:rsidRPr="007B00BA">
        <w:rPr>
          <w:b/>
        </w:rPr>
        <w:t xml:space="preserve"> Create</w:t>
      </w:r>
      <w:r>
        <w:t xml:space="preserve"> </w:t>
      </w:r>
    </w:p>
    <w:p w:rsidR="003B31FB" w:rsidRDefault="003B31FB" w:rsidP="00A06906">
      <w:pPr>
        <w:pStyle w:val="ListParagraph"/>
        <w:numPr>
          <w:ilvl w:val="0"/>
          <w:numId w:val="1"/>
        </w:numPr>
        <w:ind w:left="1440"/>
      </w:pPr>
      <w:r>
        <w:t>Enter the name as “</w:t>
      </w:r>
      <w:proofErr w:type="spellStart"/>
      <w:r w:rsidRPr="007B00BA">
        <w:rPr>
          <w:b/>
        </w:rPr>
        <w:t>logInsight_dns_response</w:t>
      </w:r>
      <w:proofErr w:type="spellEnd"/>
      <w:r>
        <w:t>”, copy and paste the code below and click on Finished.</w:t>
      </w:r>
    </w:p>
    <w:p w:rsidR="00CD03F3" w:rsidRDefault="007B00BA" w:rsidP="007B00BA">
      <w:r>
        <w:rPr>
          <w:noProof/>
        </w:rPr>
        <w:drawing>
          <wp:inline distT="0" distB="0" distL="0" distR="0" wp14:anchorId="36B5006F" wp14:editId="58DE817B">
            <wp:extent cx="5943600" cy="2708275"/>
            <wp:effectExtent l="171450" t="171450" r="361950" b="358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ule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08275"/>
                    </a:xfrm>
                    <a:prstGeom prst="rect">
                      <a:avLst/>
                    </a:prstGeom>
                    <a:ln>
                      <a:noFill/>
                    </a:ln>
                    <a:effectLst>
                      <a:outerShdw blurRad="292100" dist="139700" dir="2700000" algn="tl" rotWithShape="0">
                        <a:srgbClr val="333333">
                          <a:alpha val="65000"/>
                        </a:srgbClr>
                      </a:outerShdw>
                    </a:effectLst>
                  </pic:spPr>
                </pic:pic>
              </a:graphicData>
            </a:graphic>
          </wp:inline>
        </w:drawing>
      </w:r>
    </w:p>
    <w:p w:rsidR="00630C7E" w:rsidRDefault="00630C7E" w:rsidP="00A06906">
      <w:pPr>
        <w:spacing w:after="0"/>
        <w:ind w:left="1080"/>
        <w:rPr>
          <w:b/>
        </w:rPr>
      </w:pPr>
    </w:p>
    <w:p w:rsidR="00630C7E" w:rsidRDefault="00630C7E" w:rsidP="00A06906">
      <w:pPr>
        <w:spacing w:after="0"/>
        <w:ind w:left="1080"/>
        <w:rPr>
          <w:b/>
        </w:rPr>
      </w:pPr>
    </w:p>
    <w:p w:rsidR="00630C7E" w:rsidRDefault="00630C7E" w:rsidP="00A06906">
      <w:pPr>
        <w:spacing w:after="0"/>
        <w:ind w:left="1080"/>
        <w:rPr>
          <w:b/>
        </w:rPr>
      </w:pPr>
    </w:p>
    <w:p w:rsidR="00CD03F3" w:rsidRPr="007B00BA" w:rsidRDefault="00CD03F3" w:rsidP="00A06906">
      <w:pPr>
        <w:spacing w:after="0"/>
        <w:ind w:left="1080"/>
        <w:rPr>
          <w:b/>
        </w:rPr>
      </w:pPr>
      <w:r w:rsidRPr="007B00BA">
        <w:rPr>
          <w:b/>
        </w:rPr>
        <w:t># ===============================</w:t>
      </w:r>
    </w:p>
    <w:p w:rsidR="00CD03F3" w:rsidRPr="007B00BA" w:rsidRDefault="00CD03F3" w:rsidP="00A06906">
      <w:pPr>
        <w:spacing w:after="0"/>
        <w:ind w:left="1080"/>
        <w:rPr>
          <w:b/>
        </w:rPr>
      </w:pPr>
      <w:r w:rsidRPr="007B00BA">
        <w:rPr>
          <w:b/>
        </w:rPr>
        <w:t xml:space="preserve"># </w:t>
      </w:r>
      <w:proofErr w:type="spellStart"/>
      <w:r w:rsidRPr="007B00BA">
        <w:rPr>
          <w:b/>
        </w:rPr>
        <w:t>iRule</w:t>
      </w:r>
      <w:proofErr w:type="spellEnd"/>
      <w:r w:rsidRPr="007B00BA">
        <w:rPr>
          <w:b/>
        </w:rPr>
        <w:t xml:space="preserve">: </w:t>
      </w:r>
      <w:proofErr w:type="spellStart"/>
      <w:r w:rsidRPr="007B00BA">
        <w:rPr>
          <w:b/>
        </w:rPr>
        <w:t>logInsight_dns_response</w:t>
      </w:r>
      <w:proofErr w:type="spellEnd"/>
      <w:r w:rsidRPr="007B00BA">
        <w:rPr>
          <w:b/>
        </w:rPr>
        <w:t xml:space="preserve"> START</w:t>
      </w:r>
    </w:p>
    <w:p w:rsidR="00CD03F3" w:rsidRPr="007B00BA" w:rsidRDefault="00CD03F3" w:rsidP="00A06906">
      <w:pPr>
        <w:spacing w:after="0"/>
        <w:ind w:left="1080"/>
        <w:rPr>
          <w:b/>
        </w:rPr>
      </w:pPr>
      <w:r w:rsidRPr="007B00BA">
        <w:rPr>
          <w:b/>
        </w:rPr>
        <w:t># ================================</w:t>
      </w:r>
    </w:p>
    <w:p w:rsidR="00CD03F3" w:rsidRDefault="00CD03F3" w:rsidP="00A06906">
      <w:pPr>
        <w:spacing w:after="0"/>
        <w:ind w:left="1080"/>
      </w:pPr>
      <w:r>
        <w:t>when DNS_RESPONSE {</w:t>
      </w:r>
    </w:p>
    <w:p w:rsidR="00CD03F3" w:rsidRDefault="00CD03F3" w:rsidP="00A06906">
      <w:pPr>
        <w:spacing w:after="0"/>
        <w:ind w:left="1080"/>
      </w:pPr>
      <w:r>
        <w:t xml:space="preserve">    set </w:t>
      </w:r>
      <w:proofErr w:type="spellStart"/>
      <w:r>
        <w:t>client_addr</w:t>
      </w:r>
      <w:proofErr w:type="spellEnd"/>
      <w:r>
        <w:t xml:space="preserve"> [</w:t>
      </w:r>
      <w:proofErr w:type="gramStart"/>
      <w:r>
        <w:t>IP::</w:t>
      </w:r>
      <w:proofErr w:type="spellStart"/>
      <w:proofErr w:type="gramEnd"/>
      <w:r>
        <w:t>client_addr</w:t>
      </w:r>
      <w:proofErr w:type="spellEnd"/>
      <w:r>
        <w:t>]</w:t>
      </w:r>
    </w:p>
    <w:p w:rsidR="00CD03F3" w:rsidRDefault="00CD03F3" w:rsidP="00A06906">
      <w:pPr>
        <w:spacing w:after="0"/>
        <w:ind w:left="1080"/>
      </w:pPr>
      <w:r>
        <w:t xml:space="preserve">    set </w:t>
      </w:r>
      <w:proofErr w:type="spellStart"/>
      <w:r>
        <w:t>dns_server_addr</w:t>
      </w:r>
      <w:proofErr w:type="spellEnd"/>
      <w:r>
        <w:t xml:space="preserve"> [</w:t>
      </w:r>
      <w:proofErr w:type="gramStart"/>
      <w:r>
        <w:t>IP::</w:t>
      </w:r>
      <w:proofErr w:type="spellStart"/>
      <w:proofErr w:type="gramEnd"/>
      <w:r>
        <w:t>local_addr</w:t>
      </w:r>
      <w:proofErr w:type="spellEnd"/>
      <w:r>
        <w:t>]</w:t>
      </w:r>
    </w:p>
    <w:p w:rsidR="00CD03F3" w:rsidRDefault="00CD03F3" w:rsidP="00A06906">
      <w:pPr>
        <w:spacing w:after="0"/>
        <w:ind w:left="1080"/>
      </w:pPr>
      <w:r>
        <w:t xml:space="preserve">    set </w:t>
      </w:r>
      <w:proofErr w:type="spellStart"/>
      <w:r>
        <w:t>question_name</w:t>
      </w:r>
      <w:proofErr w:type="spellEnd"/>
      <w:r>
        <w:t xml:space="preserve"> [</w:t>
      </w:r>
      <w:proofErr w:type="gramStart"/>
      <w:r>
        <w:t>DNS::</w:t>
      </w:r>
      <w:proofErr w:type="gramEnd"/>
      <w:r>
        <w:t>question name]</w:t>
      </w:r>
    </w:p>
    <w:p w:rsidR="00CD03F3" w:rsidRDefault="00CD03F3" w:rsidP="00A06906">
      <w:pPr>
        <w:spacing w:after="0"/>
        <w:ind w:left="1080"/>
      </w:pPr>
      <w:r>
        <w:t xml:space="preserve">    set </w:t>
      </w:r>
      <w:proofErr w:type="spellStart"/>
      <w:r>
        <w:t>is_wideip</w:t>
      </w:r>
      <w:proofErr w:type="spellEnd"/>
      <w:r>
        <w:t xml:space="preserve"> [</w:t>
      </w:r>
      <w:proofErr w:type="gramStart"/>
      <w:r>
        <w:t>DNS::</w:t>
      </w:r>
      <w:proofErr w:type="spellStart"/>
      <w:proofErr w:type="gramEnd"/>
      <w:r>
        <w:t>is_wideip</w:t>
      </w:r>
      <w:proofErr w:type="spellEnd"/>
      <w:r>
        <w:t xml:space="preserve"> [DNS::question name]]</w:t>
      </w:r>
    </w:p>
    <w:p w:rsidR="00CD03F3" w:rsidRDefault="00CD03F3" w:rsidP="00A06906">
      <w:pPr>
        <w:spacing w:after="0"/>
        <w:ind w:left="1080"/>
      </w:pPr>
      <w:r>
        <w:t xml:space="preserve">    set answer [join [</w:t>
      </w:r>
      <w:proofErr w:type="gramStart"/>
      <w:r>
        <w:t>DNS::</w:t>
      </w:r>
      <w:proofErr w:type="gramEnd"/>
      <w:r>
        <w:t>answer] ;]</w:t>
      </w:r>
    </w:p>
    <w:p w:rsidR="00CD03F3" w:rsidRDefault="00CD03F3" w:rsidP="00A06906">
      <w:pPr>
        <w:spacing w:after="0"/>
        <w:ind w:left="1080"/>
      </w:pPr>
      <w:r>
        <w:lastRenderedPageBreak/>
        <w:t xml:space="preserve">      </w:t>
      </w:r>
    </w:p>
    <w:p w:rsidR="00CD03F3" w:rsidRDefault="00CD03F3" w:rsidP="00A06906">
      <w:pPr>
        <w:spacing w:after="0"/>
        <w:ind w:left="1080"/>
      </w:pPr>
      <w:r>
        <w:t xml:space="preserve">    set </w:t>
      </w:r>
      <w:proofErr w:type="spellStart"/>
      <w:r>
        <w:t>hsl</w:t>
      </w:r>
      <w:proofErr w:type="spellEnd"/>
      <w:r>
        <w:t xml:space="preserve"> [</w:t>
      </w:r>
      <w:proofErr w:type="gramStart"/>
      <w:r>
        <w:t>HSL::</w:t>
      </w:r>
      <w:proofErr w:type="gramEnd"/>
      <w:r>
        <w:t xml:space="preserve">open -proto UDP -pool </w:t>
      </w:r>
      <w:proofErr w:type="spellStart"/>
      <w:r w:rsidR="00520E51" w:rsidRPr="00520E51">
        <w:t>logInsight_pool_syslog</w:t>
      </w:r>
      <w:proofErr w:type="spellEnd"/>
      <w:r>
        <w:t>]</w:t>
      </w:r>
    </w:p>
    <w:p w:rsidR="00CD03F3" w:rsidRDefault="00CD03F3" w:rsidP="00A06906">
      <w:pPr>
        <w:spacing w:after="0"/>
        <w:ind w:left="1080"/>
      </w:pPr>
      <w:r>
        <w:t xml:space="preserve">    </w:t>
      </w:r>
      <w:proofErr w:type="gramStart"/>
      <w:r>
        <w:t>HSL::</w:t>
      </w:r>
      <w:proofErr w:type="gramEnd"/>
      <w:r>
        <w:t>send $</w:t>
      </w:r>
      <w:proofErr w:type="spellStart"/>
      <w:r>
        <w:t>hsl</w:t>
      </w:r>
      <w:proofErr w:type="spellEnd"/>
      <w:r>
        <w:t xml:space="preserve"> "&lt;190&gt;f5_irule=web_access_DNS_RESPONSE,src_ip=$client_addr,dns_server_ip=$dns_server_addr,question_name=$question_name,is_wideip=$is_wideip,answer=\"$answer\"\r\n"</w:t>
      </w:r>
    </w:p>
    <w:p w:rsidR="00CD03F3" w:rsidRDefault="00CD03F3" w:rsidP="00A06906">
      <w:pPr>
        <w:spacing w:after="0"/>
        <w:ind w:left="1080"/>
      </w:pPr>
      <w:r>
        <w:t>}</w:t>
      </w:r>
    </w:p>
    <w:p w:rsidR="00CD03F3" w:rsidRPr="007B00BA" w:rsidRDefault="00CD03F3" w:rsidP="00A06906">
      <w:pPr>
        <w:spacing w:after="0"/>
        <w:ind w:left="1080"/>
        <w:rPr>
          <w:b/>
        </w:rPr>
      </w:pPr>
      <w:r w:rsidRPr="007B00BA">
        <w:rPr>
          <w:b/>
        </w:rPr>
        <w:t># ===============================</w:t>
      </w:r>
    </w:p>
    <w:p w:rsidR="00CD03F3" w:rsidRPr="007B00BA" w:rsidRDefault="00CD03F3" w:rsidP="00A06906">
      <w:pPr>
        <w:spacing w:after="0"/>
        <w:ind w:left="1080"/>
        <w:rPr>
          <w:b/>
        </w:rPr>
      </w:pPr>
      <w:r w:rsidRPr="007B00BA">
        <w:rPr>
          <w:b/>
        </w:rPr>
        <w:t xml:space="preserve"># </w:t>
      </w:r>
      <w:proofErr w:type="spellStart"/>
      <w:r w:rsidRPr="007B00BA">
        <w:rPr>
          <w:b/>
        </w:rPr>
        <w:t>iRule</w:t>
      </w:r>
      <w:proofErr w:type="spellEnd"/>
      <w:r w:rsidRPr="007B00BA">
        <w:rPr>
          <w:b/>
        </w:rPr>
        <w:t xml:space="preserve">: </w:t>
      </w:r>
      <w:proofErr w:type="spellStart"/>
      <w:r w:rsidRPr="007B00BA">
        <w:rPr>
          <w:b/>
        </w:rPr>
        <w:t>logInsight_dns_response</w:t>
      </w:r>
      <w:proofErr w:type="spellEnd"/>
      <w:r w:rsidRPr="007B00BA">
        <w:rPr>
          <w:b/>
        </w:rPr>
        <w:t xml:space="preserve"> END</w:t>
      </w:r>
    </w:p>
    <w:p w:rsidR="0028556C" w:rsidRDefault="00CD03F3" w:rsidP="007B00BA">
      <w:pPr>
        <w:spacing w:after="0"/>
        <w:ind w:left="1080"/>
        <w:rPr>
          <w:b/>
        </w:rPr>
      </w:pPr>
      <w:r w:rsidRPr="007B00BA">
        <w:rPr>
          <w:b/>
        </w:rPr>
        <w:t># ================================</w:t>
      </w:r>
    </w:p>
    <w:p w:rsidR="00924A20" w:rsidRDefault="00924A20" w:rsidP="007B00BA">
      <w:pPr>
        <w:spacing w:after="0"/>
        <w:ind w:left="1080"/>
        <w:rPr>
          <w:b/>
        </w:rPr>
      </w:pPr>
    </w:p>
    <w:p w:rsidR="00545675" w:rsidRPr="005F61A6" w:rsidRDefault="00545675" w:rsidP="00545675">
      <w:pPr>
        <w:pStyle w:val="ListParagraph"/>
        <w:numPr>
          <w:ilvl w:val="0"/>
          <w:numId w:val="3"/>
        </w:numPr>
        <w:spacing w:after="0"/>
      </w:pPr>
      <w:r w:rsidRPr="005F61A6">
        <w:t xml:space="preserve">Go to </w:t>
      </w:r>
      <w:r w:rsidR="00924A20" w:rsidRPr="005F61A6">
        <w:rPr>
          <w:b/>
        </w:rPr>
        <w:t>DNS</w:t>
      </w:r>
      <w:r w:rsidRPr="005F61A6">
        <w:sym w:font="Wingdings" w:char="F0E0"/>
      </w:r>
      <w:r w:rsidR="00924A20" w:rsidRPr="005F61A6">
        <w:rPr>
          <w:b/>
        </w:rPr>
        <w:t>Delivery</w:t>
      </w:r>
      <w:r w:rsidRPr="005F61A6">
        <w:rPr>
          <w:b/>
        </w:rPr>
        <w:t xml:space="preserve"> </w:t>
      </w:r>
      <w:r w:rsidRPr="005F61A6">
        <w:sym w:font="Wingdings" w:char="F0E0"/>
      </w:r>
      <w:r w:rsidR="00924A20" w:rsidRPr="005F61A6">
        <w:rPr>
          <w:b/>
        </w:rPr>
        <w:t xml:space="preserve"> Listeners List</w:t>
      </w:r>
    </w:p>
    <w:p w:rsidR="00545675" w:rsidRPr="005F61A6" w:rsidRDefault="00545675" w:rsidP="00545675">
      <w:pPr>
        <w:pStyle w:val="ListParagraph"/>
        <w:numPr>
          <w:ilvl w:val="0"/>
          <w:numId w:val="3"/>
        </w:numPr>
        <w:spacing w:after="0"/>
      </w:pPr>
      <w:r w:rsidRPr="005F61A6">
        <w:t>Click on the desired</w:t>
      </w:r>
      <w:r w:rsidRPr="005F61A6">
        <w:rPr>
          <w:b/>
        </w:rPr>
        <w:t xml:space="preserve"> </w:t>
      </w:r>
      <w:r w:rsidR="00B44D27" w:rsidRPr="005F61A6">
        <w:rPr>
          <w:b/>
        </w:rPr>
        <w:t xml:space="preserve"> </w:t>
      </w:r>
      <w:r w:rsidR="00924A20" w:rsidRPr="005F61A6">
        <w:rPr>
          <w:b/>
        </w:rPr>
        <w:t>listener</w:t>
      </w:r>
      <w:r w:rsidRPr="005F61A6">
        <w:rPr>
          <w:b/>
        </w:rPr>
        <w:t xml:space="preserve"> name </w:t>
      </w:r>
      <w:r w:rsidRPr="005F61A6">
        <w:t>from</w:t>
      </w:r>
      <w:r w:rsidRPr="005F61A6">
        <w:rPr>
          <w:b/>
        </w:rPr>
        <w:t xml:space="preserve"> </w:t>
      </w:r>
      <w:r w:rsidRPr="005F61A6">
        <w:t>the</w:t>
      </w:r>
      <w:r w:rsidRPr="005F61A6">
        <w:rPr>
          <w:b/>
        </w:rPr>
        <w:t xml:space="preserve"> </w:t>
      </w:r>
      <w:r w:rsidRPr="005F61A6">
        <w:t>list</w:t>
      </w:r>
      <w:r w:rsidRPr="005F61A6">
        <w:rPr>
          <w:b/>
        </w:rPr>
        <w:t xml:space="preserve"> </w:t>
      </w:r>
      <w:r w:rsidRPr="005F61A6">
        <w:sym w:font="Wingdings" w:char="F0E0"/>
      </w:r>
      <w:r w:rsidRPr="005F61A6">
        <w:rPr>
          <w:b/>
        </w:rPr>
        <w:t xml:space="preserve"> Click on </w:t>
      </w:r>
      <w:r w:rsidR="00924A20" w:rsidRPr="005F61A6">
        <w:rPr>
          <w:b/>
        </w:rPr>
        <w:t>iRule</w:t>
      </w:r>
      <w:r w:rsidRPr="005F61A6">
        <w:rPr>
          <w:b/>
        </w:rPr>
        <w:t xml:space="preserve"> tab</w:t>
      </w:r>
      <w:r w:rsidRPr="005F61A6">
        <w:t xml:space="preserve"> </w:t>
      </w:r>
    </w:p>
    <w:p w:rsidR="00545675" w:rsidRPr="005F61A6" w:rsidRDefault="00545675" w:rsidP="00545675">
      <w:pPr>
        <w:pStyle w:val="ListParagraph"/>
        <w:numPr>
          <w:ilvl w:val="0"/>
          <w:numId w:val="3"/>
        </w:numPr>
        <w:spacing w:after="0"/>
        <w:rPr>
          <w:b/>
        </w:rPr>
      </w:pPr>
      <w:r w:rsidRPr="005F61A6">
        <w:t xml:space="preserve">Under </w:t>
      </w:r>
      <w:r w:rsidRPr="005F61A6">
        <w:rPr>
          <w:b/>
        </w:rPr>
        <w:t xml:space="preserve">iRules </w:t>
      </w:r>
      <w:r w:rsidRPr="005F61A6">
        <w:sym w:font="Wingdings" w:char="F0E0"/>
      </w:r>
      <w:r w:rsidRPr="005F61A6">
        <w:rPr>
          <w:b/>
        </w:rPr>
        <w:t>Click Manage</w:t>
      </w:r>
    </w:p>
    <w:p w:rsidR="00545675" w:rsidRPr="005F61A6" w:rsidRDefault="00545675" w:rsidP="00545675">
      <w:pPr>
        <w:pStyle w:val="ListParagraph"/>
        <w:numPr>
          <w:ilvl w:val="0"/>
          <w:numId w:val="3"/>
        </w:numPr>
        <w:spacing w:after="0"/>
      </w:pPr>
      <w:r w:rsidRPr="005F61A6">
        <w:t xml:space="preserve">From the </w:t>
      </w:r>
      <w:r w:rsidRPr="005F61A6">
        <w:rPr>
          <w:b/>
        </w:rPr>
        <w:t>Available</w:t>
      </w:r>
      <w:r w:rsidRPr="005F61A6">
        <w:t xml:space="preserve"> list on the right add the iRule created above to the </w:t>
      </w:r>
      <w:r w:rsidRPr="005F61A6">
        <w:rPr>
          <w:b/>
        </w:rPr>
        <w:t>Enabled</w:t>
      </w:r>
      <w:r w:rsidRPr="005F61A6">
        <w:t xml:space="preserve"> List and click </w:t>
      </w:r>
      <w:r w:rsidRPr="005F61A6">
        <w:rPr>
          <w:b/>
        </w:rPr>
        <w:t>Finished.</w:t>
      </w:r>
    </w:p>
    <w:p w:rsidR="0092273C" w:rsidRPr="005F61A6" w:rsidRDefault="0092273C" w:rsidP="0092273C">
      <w:pPr>
        <w:pStyle w:val="ListParagraph"/>
        <w:spacing w:after="0"/>
        <w:ind w:left="1800"/>
      </w:pPr>
    </w:p>
    <w:p w:rsidR="00545675" w:rsidRPr="005F61A6" w:rsidRDefault="00545675" w:rsidP="007B00BA">
      <w:pPr>
        <w:spacing w:after="0"/>
        <w:ind w:left="1080"/>
        <w:rPr>
          <w:b/>
        </w:rPr>
      </w:pPr>
    </w:p>
    <w:sectPr w:rsidR="00545675" w:rsidRPr="005F6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F5ECC"/>
    <w:multiLevelType w:val="hybridMultilevel"/>
    <w:tmpl w:val="F22E7F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5CD6497"/>
    <w:multiLevelType w:val="hybridMultilevel"/>
    <w:tmpl w:val="36362926"/>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 w15:restartNumberingAfterBreak="0">
    <w:nsid w:val="29170933"/>
    <w:multiLevelType w:val="hybridMultilevel"/>
    <w:tmpl w:val="5858BFC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6046F88"/>
    <w:multiLevelType w:val="hybridMultilevel"/>
    <w:tmpl w:val="1E30576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3AAC1E44"/>
    <w:multiLevelType w:val="hybridMultilevel"/>
    <w:tmpl w:val="B938149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F335479"/>
    <w:multiLevelType w:val="hybridMultilevel"/>
    <w:tmpl w:val="C7908B2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2031E52"/>
    <w:multiLevelType w:val="hybridMultilevel"/>
    <w:tmpl w:val="6DFCB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52738D"/>
    <w:multiLevelType w:val="hybridMultilevel"/>
    <w:tmpl w:val="36362926"/>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8" w15:restartNumberingAfterBreak="0">
    <w:nsid w:val="4C9C3732"/>
    <w:multiLevelType w:val="hybridMultilevel"/>
    <w:tmpl w:val="B584FF04"/>
    <w:lvl w:ilvl="0" w:tplc="E99C85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5C641E2"/>
    <w:multiLevelType w:val="hybridMultilevel"/>
    <w:tmpl w:val="0FBCF1AA"/>
    <w:lvl w:ilvl="0" w:tplc="19985CD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A6348FF"/>
    <w:multiLevelType w:val="hybridMultilevel"/>
    <w:tmpl w:val="5EC418D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63417EB6"/>
    <w:multiLevelType w:val="hybridMultilevel"/>
    <w:tmpl w:val="36362926"/>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2" w15:restartNumberingAfterBreak="0">
    <w:nsid w:val="688E6BE2"/>
    <w:multiLevelType w:val="hybridMultilevel"/>
    <w:tmpl w:val="36362926"/>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3" w15:restartNumberingAfterBreak="0">
    <w:nsid w:val="71564839"/>
    <w:multiLevelType w:val="hybridMultilevel"/>
    <w:tmpl w:val="36362926"/>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num w:numId="1">
    <w:abstractNumId w:val="5"/>
  </w:num>
  <w:num w:numId="2">
    <w:abstractNumId w:val="6"/>
  </w:num>
  <w:num w:numId="3">
    <w:abstractNumId w:val="0"/>
  </w:num>
  <w:num w:numId="4">
    <w:abstractNumId w:val="10"/>
  </w:num>
  <w:num w:numId="5">
    <w:abstractNumId w:val="3"/>
  </w:num>
  <w:num w:numId="6">
    <w:abstractNumId w:val="2"/>
  </w:num>
  <w:num w:numId="7">
    <w:abstractNumId w:val="4"/>
  </w:num>
  <w:num w:numId="8">
    <w:abstractNumId w:val="12"/>
  </w:num>
  <w:num w:numId="9">
    <w:abstractNumId w:val="8"/>
  </w:num>
  <w:num w:numId="10">
    <w:abstractNumId w:val="13"/>
  </w:num>
  <w:num w:numId="11">
    <w:abstractNumId w:val="7"/>
  </w:num>
  <w:num w:numId="12">
    <w:abstractNumId w:val="1"/>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313"/>
    <w:rsid w:val="00032711"/>
    <w:rsid w:val="00052E84"/>
    <w:rsid w:val="00061FE6"/>
    <w:rsid w:val="00065204"/>
    <w:rsid w:val="0008125C"/>
    <w:rsid w:val="000967FC"/>
    <w:rsid w:val="000A113E"/>
    <w:rsid w:val="000B2470"/>
    <w:rsid w:val="000C623D"/>
    <w:rsid w:val="000D4F16"/>
    <w:rsid w:val="0011275E"/>
    <w:rsid w:val="00136658"/>
    <w:rsid w:val="001738F3"/>
    <w:rsid w:val="00174EF4"/>
    <w:rsid w:val="0017622E"/>
    <w:rsid w:val="00193AD7"/>
    <w:rsid w:val="001D4313"/>
    <w:rsid w:val="001F7FBC"/>
    <w:rsid w:val="002002F0"/>
    <w:rsid w:val="002014FD"/>
    <w:rsid w:val="00201879"/>
    <w:rsid w:val="00244AC3"/>
    <w:rsid w:val="002A3D67"/>
    <w:rsid w:val="002B3F78"/>
    <w:rsid w:val="002E12C2"/>
    <w:rsid w:val="002E730A"/>
    <w:rsid w:val="002E7905"/>
    <w:rsid w:val="002F6BEA"/>
    <w:rsid w:val="00304EBF"/>
    <w:rsid w:val="003448F1"/>
    <w:rsid w:val="00372747"/>
    <w:rsid w:val="003B31FB"/>
    <w:rsid w:val="004218B5"/>
    <w:rsid w:val="00472DC0"/>
    <w:rsid w:val="0047365B"/>
    <w:rsid w:val="00482E8F"/>
    <w:rsid w:val="00482FE5"/>
    <w:rsid w:val="004D72DF"/>
    <w:rsid w:val="00520E51"/>
    <w:rsid w:val="00545675"/>
    <w:rsid w:val="0056411E"/>
    <w:rsid w:val="005B3269"/>
    <w:rsid w:val="005F61A6"/>
    <w:rsid w:val="00630C7E"/>
    <w:rsid w:val="00633B85"/>
    <w:rsid w:val="006419A7"/>
    <w:rsid w:val="0067792A"/>
    <w:rsid w:val="006942BD"/>
    <w:rsid w:val="00694452"/>
    <w:rsid w:val="006C3E4A"/>
    <w:rsid w:val="00715154"/>
    <w:rsid w:val="00753D7A"/>
    <w:rsid w:val="00770FAC"/>
    <w:rsid w:val="00776E7F"/>
    <w:rsid w:val="007A7A70"/>
    <w:rsid w:val="007B00BA"/>
    <w:rsid w:val="007B62CE"/>
    <w:rsid w:val="007F2208"/>
    <w:rsid w:val="008B68EC"/>
    <w:rsid w:val="0091535B"/>
    <w:rsid w:val="0092273C"/>
    <w:rsid w:val="00924A20"/>
    <w:rsid w:val="0094078B"/>
    <w:rsid w:val="0095593A"/>
    <w:rsid w:val="00970AF8"/>
    <w:rsid w:val="009E43D6"/>
    <w:rsid w:val="00A06906"/>
    <w:rsid w:val="00A153D6"/>
    <w:rsid w:val="00A21275"/>
    <w:rsid w:val="00A305A7"/>
    <w:rsid w:val="00A72B5A"/>
    <w:rsid w:val="00AA37E2"/>
    <w:rsid w:val="00AD116D"/>
    <w:rsid w:val="00AE1C6C"/>
    <w:rsid w:val="00B115E8"/>
    <w:rsid w:val="00B41A79"/>
    <w:rsid w:val="00B42AAB"/>
    <w:rsid w:val="00B43963"/>
    <w:rsid w:val="00B44D27"/>
    <w:rsid w:val="00B63744"/>
    <w:rsid w:val="00B75AC0"/>
    <w:rsid w:val="00B96C74"/>
    <w:rsid w:val="00C81E1C"/>
    <w:rsid w:val="00CD03F3"/>
    <w:rsid w:val="00D068BF"/>
    <w:rsid w:val="00D125BC"/>
    <w:rsid w:val="00D41EB8"/>
    <w:rsid w:val="00DC3947"/>
    <w:rsid w:val="00DE7918"/>
    <w:rsid w:val="00DF0CA8"/>
    <w:rsid w:val="00E01DEE"/>
    <w:rsid w:val="00E04D9F"/>
    <w:rsid w:val="00E120FC"/>
    <w:rsid w:val="00E47CB1"/>
    <w:rsid w:val="00F66268"/>
    <w:rsid w:val="00F95076"/>
    <w:rsid w:val="00FC21B6"/>
    <w:rsid w:val="00FD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5103"/>
  <w15:docId w15:val="{0F722230-11B7-4A96-BFFD-7440632F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03F3"/>
    <w:pPr>
      <w:spacing w:after="160" w:line="259" w:lineRule="auto"/>
    </w:pPr>
  </w:style>
  <w:style w:type="paragraph" w:styleId="Heading2">
    <w:name w:val="heading 2"/>
    <w:basedOn w:val="Normal"/>
    <w:next w:val="Normal"/>
    <w:link w:val="Heading2Char"/>
    <w:uiPriority w:val="9"/>
    <w:unhideWhenUsed/>
    <w:qFormat/>
    <w:rsid w:val="00CD03F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03F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CD03F3"/>
    <w:pPr>
      <w:ind w:left="720"/>
      <w:contextualSpacing/>
    </w:pPr>
  </w:style>
  <w:style w:type="character" w:customStyle="1" w:styleId="mw-headline">
    <w:name w:val="mw-headline"/>
    <w:basedOn w:val="DefaultParagraphFont"/>
    <w:rsid w:val="00CD03F3"/>
  </w:style>
  <w:style w:type="character" w:styleId="Hyperlink">
    <w:name w:val="Hyperlink"/>
    <w:basedOn w:val="DefaultParagraphFont"/>
    <w:uiPriority w:val="99"/>
    <w:unhideWhenUsed/>
    <w:rsid w:val="00CD03F3"/>
    <w:rPr>
      <w:color w:val="0000FF" w:themeColor="hyperlink"/>
      <w:u w:val="single"/>
    </w:rPr>
  </w:style>
  <w:style w:type="character" w:styleId="CommentReference">
    <w:name w:val="annotation reference"/>
    <w:basedOn w:val="DefaultParagraphFont"/>
    <w:uiPriority w:val="99"/>
    <w:semiHidden/>
    <w:unhideWhenUsed/>
    <w:rsid w:val="0011275E"/>
    <w:rPr>
      <w:sz w:val="16"/>
      <w:szCs w:val="16"/>
    </w:rPr>
  </w:style>
  <w:style w:type="paragraph" w:styleId="CommentText">
    <w:name w:val="annotation text"/>
    <w:basedOn w:val="Normal"/>
    <w:link w:val="CommentTextChar"/>
    <w:uiPriority w:val="99"/>
    <w:semiHidden/>
    <w:unhideWhenUsed/>
    <w:rsid w:val="0011275E"/>
    <w:pPr>
      <w:spacing w:line="240" w:lineRule="auto"/>
    </w:pPr>
    <w:rPr>
      <w:sz w:val="20"/>
      <w:szCs w:val="20"/>
    </w:rPr>
  </w:style>
  <w:style w:type="character" w:customStyle="1" w:styleId="CommentTextChar">
    <w:name w:val="Comment Text Char"/>
    <w:basedOn w:val="DefaultParagraphFont"/>
    <w:link w:val="CommentText"/>
    <w:uiPriority w:val="99"/>
    <w:semiHidden/>
    <w:rsid w:val="0011275E"/>
    <w:rPr>
      <w:sz w:val="20"/>
      <w:szCs w:val="20"/>
    </w:rPr>
  </w:style>
  <w:style w:type="paragraph" w:styleId="BalloonText">
    <w:name w:val="Balloon Text"/>
    <w:basedOn w:val="Normal"/>
    <w:link w:val="BalloonTextChar"/>
    <w:uiPriority w:val="99"/>
    <w:semiHidden/>
    <w:unhideWhenUsed/>
    <w:rsid w:val="00112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75E"/>
    <w:rPr>
      <w:rFonts w:ascii="Tahoma" w:hAnsi="Tahoma" w:cs="Tahoma"/>
      <w:sz w:val="16"/>
      <w:szCs w:val="16"/>
    </w:rPr>
  </w:style>
  <w:style w:type="character" w:customStyle="1" w:styleId="apple-converted-space">
    <w:name w:val="apple-converted-space"/>
    <w:basedOn w:val="DefaultParagraphFont"/>
    <w:rsid w:val="006942BD"/>
  </w:style>
  <w:style w:type="character" w:styleId="UnresolvedMention">
    <w:name w:val="Unresolved Mention"/>
    <w:basedOn w:val="DefaultParagraphFont"/>
    <w:uiPriority w:val="99"/>
    <w:semiHidden/>
    <w:unhideWhenUsed/>
    <w:rsid w:val="004218B5"/>
    <w:rPr>
      <w:color w:val="808080"/>
      <w:shd w:val="clear" w:color="auto" w:fill="E6E6E6"/>
    </w:rPr>
  </w:style>
  <w:style w:type="paragraph" w:styleId="NormalWeb">
    <w:name w:val="Normal (Web)"/>
    <w:basedOn w:val="Normal"/>
    <w:uiPriority w:val="99"/>
    <w:semiHidden/>
    <w:unhideWhenUsed/>
    <w:rsid w:val="009153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53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397858">
      <w:bodyDiv w:val="1"/>
      <w:marLeft w:val="0"/>
      <w:marRight w:val="0"/>
      <w:marTop w:val="0"/>
      <w:marBottom w:val="0"/>
      <w:divBdr>
        <w:top w:val="none" w:sz="0" w:space="0" w:color="auto"/>
        <w:left w:val="none" w:sz="0" w:space="0" w:color="auto"/>
        <w:bottom w:val="none" w:sz="0" w:space="0" w:color="auto"/>
        <w:right w:val="none" w:sz="0" w:space="0" w:color="auto"/>
      </w:divBdr>
    </w:div>
    <w:div w:id="116597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f5.com/kb/en-us/products/big-ip_analytics/manuals/product/analytics-implementations-12-1-0/1.html"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support.f5.com/kb/en-us/products/big-ip_analytics/manuals/product/avr-implementations-11-2-0/1.html" TargetMode="External"/><Relationship Id="rId12" Type="http://schemas.openxmlformats.org/officeDocument/2006/relationships/hyperlink" Target="https://support.f5.com/kb/en-us/products/big-ip_gtm/manuals/product/gtm_config_guide_10_1.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upport.f5.com/kb/en-us/products/big-ip_analytics/manuals/product/avr-implementations-11-2-0/1.htm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upport.f5.com/kb/en-us/solutions/public/13000/000/sol13080.html" TargetMode="External"/><Relationship Id="rId4" Type="http://schemas.openxmlformats.org/officeDocument/2006/relationships/settings" Target="settings.xml"/><Relationship Id="rId9" Type="http://schemas.openxmlformats.org/officeDocument/2006/relationships/hyperlink" Target="https://support.f5.com/kb/en-us/products/big-ip_analytics/manuals/product/analytics-implementations-13-1-0/1.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F8517DC-0089-49C9-A259-D58A98213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Arpith Jain</dc:creator>
  <cp:lastModifiedBy>Andranik Haroyan</cp:lastModifiedBy>
  <cp:revision>3</cp:revision>
  <dcterms:created xsi:type="dcterms:W3CDTF">2019-02-21T07:38:00Z</dcterms:created>
  <dcterms:modified xsi:type="dcterms:W3CDTF">2019-02-21T08:53:00Z</dcterms:modified>
</cp:coreProperties>
</file>