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BE54" w14:textId="77777777" w:rsidR="00126EB3" w:rsidRPr="00126EB3" w:rsidRDefault="00126EB3" w:rsidP="00126EB3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26EB3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vRealize Business for Cloud</w:t>
      </w:r>
    </w:p>
    <w:p w14:paraId="1233DA11" w14:textId="4D0059AA" w:rsidR="00E53121" w:rsidRDefault="00310231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Content</w:t>
      </w:r>
      <w:r w:rsidR="00E53121" w:rsidRPr="001E03ED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Pack</w:t>
      </w:r>
    </w:p>
    <w:p w14:paraId="6A418C40" w14:textId="77777777" w:rsidR="001E03ED" w:rsidRPr="001E03ED" w:rsidRDefault="001E03ED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FAE576D" w14:textId="77777777" w:rsidR="00911CFD" w:rsidRPr="001E03ED" w:rsidRDefault="00911CFD" w:rsidP="00911CFD">
      <w:pPr>
        <w:pStyle w:val="ListParagraph"/>
        <w:numPr>
          <w:ilvl w:val="0"/>
          <w:numId w:val="3"/>
        </w:numPr>
        <w:rPr>
          <w:b/>
          <w:u w:val="single"/>
        </w:rPr>
      </w:pPr>
      <w:r w:rsidRPr="001E03ED">
        <w:rPr>
          <w:b/>
          <w:u w:val="single"/>
        </w:rPr>
        <w:t>Overview:</w:t>
      </w:r>
    </w:p>
    <w:p w14:paraId="1DB723D9" w14:textId="6E422F5A" w:rsidR="00911CFD" w:rsidRPr="00E158C2" w:rsidRDefault="009F07B3" w:rsidP="00E158C2">
      <w:pPr>
        <w:pStyle w:val="ListParagraph"/>
      </w:pPr>
      <w:r w:rsidRPr="00E158C2">
        <w:t>The vRealize Business for Cloud (</w:t>
      </w:r>
      <w:proofErr w:type="spellStart"/>
      <w:r w:rsidRPr="00E158C2">
        <w:t>vRBC</w:t>
      </w:r>
      <w:proofErr w:type="spellEnd"/>
      <w:r w:rsidRPr="00E158C2">
        <w:t xml:space="preserve">) 7.3+ content pack for Log Insight provides you important information across all components of your </w:t>
      </w:r>
      <w:proofErr w:type="spellStart"/>
      <w:r w:rsidRPr="00E158C2">
        <w:t>vRBC</w:t>
      </w:r>
      <w:proofErr w:type="spellEnd"/>
      <w:r w:rsidRPr="00E158C2">
        <w:t xml:space="preserve"> environment. It provides functionality that helps you </w:t>
      </w:r>
      <w:r w:rsidR="003D51B6">
        <w:t xml:space="preserve">in </w:t>
      </w:r>
      <w:r w:rsidRPr="00E158C2">
        <w:t>monitor</w:t>
      </w:r>
      <w:r w:rsidR="003D51B6">
        <w:t>ing</w:t>
      </w:r>
      <w:r w:rsidRPr="00E158C2">
        <w:t xml:space="preserve"> and </w:t>
      </w:r>
      <w:r w:rsidR="00A67A82" w:rsidRPr="00E158C2">
        <w:t>maintena</w:t>
      </w:r>
      <w:r w:rsidR="00A67A82">
        <w:t>nce</w:t>
      </w:r>
      <w:r w:rsidRPr="00E158C2">
        <w:t xml:space="preserve"> of </w:t>
      </w:r>
      <w:proofErr w:type="spellStart"/>
      <w:r w:rsidRPr="00E158C2">
        <w:t>vRBC</w:t>
      </w:r>
      <w:proofErr w:type="spellEnd"/>
      <w:r w:rsidRPr="00E158C2">
        <w:t xml:space="preserve"> environment</w:t>
      </w:r>
      <w:r w:rsidR="003D51B6">
        <w:t>s</w:t>
      </w:r>
      <w:r w:rsidRPr="00E158C2">
        <w:t>.</w:t>
      </w:r>
    </w:p>
    <w:p w14:paraId="1BCDF08E" w14:textId="77777777" w:rsidR="009F07B3" w:rsidRPr="00726F2A" w:rsidRDefault="009F07B3" w:rsidP="00911CFD">
      <w:pPr>
        <w:pStyle w:val="ListParagraph"/>
        <w:jc w:val="both"/>
        <w:rPr>
          <w:b/>
        </w:rPr>
      </w:pPr>
    </w:p>
    <w:p w14:paraId="15E6F109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Highlights:</w:t>
      </w:r>
    </w:p>
    <w:p w14:paraId="69D09F26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Quickly identify issues and drill down to determine the root cause with powerful visualizations of your data and targeted queries.</w:t>
      </w:r>
    </w:p>
    <w:p w14:paraId="037671F0" w14:textId="3E178FE0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 xml:space="preserve">Ability to analysis </w:t>
      </w:r>
      <w:r w:rsidR="003D51B6">
        <w:t xml:space="preserve">main </w:t>
      </w:r>
      <w:proofErr w:type="spellStart"/>
      <w:r w:rsidR="003D51B6">
        <w:t>vRBC</w:t>
      </w:r>
      <w:proofErr w:type="spellEnd"/>
      <w:r w:rsidR="003D51B6">
        <w:t xml:space="preserve"> </w:t>
      </w:r>
      <w:r w:rsidRPr="00E158C2">
        <w:t>component</w:t>
      </w:r>
      <w:r w:rsidR="003D51B6">
        <w:t>s</w:t>
      </w:r>
      <w:r w:rsidRPr="00E158C2">
        <w:t xml:space="preserve"> and every event dependencies to get a complete picture within an environment.</w:t>
      </w:r>
    </w:p>
    <w:p w14:paraId="71FDC4B3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Specific queries to focus on the important events that indicate real problems with additional information and context to resolve detected issues quickly.</w:t>
      </w:r>
    </w:p>
    <w:p w14:paraId="7DF9D0AD" w14:textId="77777777" w:rsidR="00911CFD" w:rsidRPr="00911CFD" w:rsidRDefault="00911CFD" w:rsidP="00911CFD">
      <w:pPr>
        <w:pStyle w:val="ListParagraph"/>
        <w:jc w:val="both"/>
        <w:rPr>
          <w:b/>
          <w:u w:val="single"/>
        </w:rPr>
      </w:pPr>
    </w:p>
    <w:p w14:paraId="73C78823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Description:</w:t>
      </w:r>
    </w:p>
    <w:p w14:paraId="48BE9A54" w14:textId="28F75E37" w:rsidR="00911CFD" w:rsidRDefault="009F07B3" w:rsidP="00911CFD">
      <w:pPr>
        <w:pStyle w:val="ListParagraph"/>
      </w:pPr>
      <w:r w:rsidRPr="00E158C2">
        <w:t xml:space="preserve">The </w:t>
      </w:r>
      <w:r w:rsidR="00E158C2" w:rsidRPr="00E158C2">
        <w:t xml:space="preserve">vRealize Business for Cloud </w:t>
      </w:r>
      <w:r w:rsidRPr="00E158C2">
        <w:t xml:space="preserve">content pack enables proactive monitoring of </w:t>
      </w:r>
      <w:proofErr w:type="spellStart"/>
      <w:r w:rsidRPr="00E158C2">
        <w:t>vRBC</w:t>
      </w:r>
      <w:proofErr w:type="spellEnd"/>
      <w:r w:rsidRPr="00E158C2">
        <w:t xml:space="preserve"> environments </w:t>
      </w:r>
      <w:r w:rsidR="003D51B6">
        <w:t xml:space="preserve">as well as </w:t>
      </w:r>
      <w:r w:rsidR="005317B6">
        <w:t>designed</w:t>
      </w:r>
      <w:r w:rsidR="003D51B6">
        <w:t xml:space="preserve"> to </w:t>
      </w:r>
      <w:r w:rsidRPr="00E158C2">
        <w:t>help for troubleshooting and root-cause analysis</w:t>
      </w:r>
      <w:r w:rsidR="00911CFD" w:rsidRPr="00911CFD">
        <w:t xml:space="preserve">. </w:t>
      </w:r>
    </w:p>
    <w:p w14:paraId="53336CD8" w14:textId="77777777" w:rsidR="0052786C" w:rsidRDefault="0052786C" w:rsidP="00911CFD">
      <w:pPr>
        <w:pStyle w:val="ListParagraph"/>
      </w:pPr>
    </w:p>
    <w:p w14:paraId="76E37C9F" w14:textId="685FA10E" w:rsidR="00911CFD" w:rsidRDefault="0052786C" w:rsidP="00911CFD">
      <w:pPr>
        <w:pStyle w:val="ListParagraph"/>
      </w:pPr>
      <w:r w:rsidRPr="0052786C">
        <w:t>The content pack offers the following:</w:t>
      </w:r>
    </w:p>
    <w:p w14:paraId="1030DE05" w14:textId="2B422816" w:rsidR="0052786C" w:rsidRPr="00AB3B8F" w:rsidRDefault="0052786C" w:rsidP="00AB3B8F">
      <w:pPr>
        <w:ind w:firstLine="720"/>
        <w:rPr>
          <w:b/>
        </w:rPr>
      </w:pPr>
      <w:r w:rsidRPr="00AB3B8F">
        <w:rPr>
          <w:b/>
        </w:rPr>
        <w:t xml:space="preserve">General overview and connection related events of </w:t>
      </w:r>
      <w:r w:rsidR="008E512D" w:rsidRPr="008E512D">
        <w:rPr>
          <w:b/>
        </w:rPr>
        <w:t>vRealize Business for Cloud</w:t>
      </w:r>
      <w:r w:rsidR="008E512D" w:rsidRPr="00AB3B8F">
        <w:rPr>
          <w:b/>
        </w:rPr>
        <w:t xml:space="preserve"> </w:t>
      </w:r>
      <w:r w:rsidRPr="00AB3B8F">
        <w:rPr>
          <w:b/>
        </w:rPr>
        <w:t>server:</w:t>
      </w:r>
    </w:p>
    <w:p w14:paraId="3DC21BD7" w14:textId="6167C5DF" w:rsidR="0052786C" w:rsidRDefault="0052786C" w:rsidP="0052786C">
      <w:pPr>
        <w:pStyle w:val="ListParagraph"/>
      </w:pPr>
      <w:r>
        <w:t xml:space="preserve">Holds information about various errors encountered in </w:t>
      </w:r>
      <w:r w:rsidR="008E512D" w:rsidRPr="00E158C2">
        <w:t>vRealize Business for Cloud</w:t>
      </w:r>
      <w:r w:rsidR="008E512D">
        <w:t xml:space="preserve"> </w:t>
      </w:r>
      <w:r>
        <w:t xml:space="preserve">along with the severity and state of the error. Enables monitoring the </w:t>
      </w:r>
      <w:r w:rsidR="00ED36D3">
        <w:t>sum of bytes returned over time, collected from the Catalina, ITBM Server and VAMI logs.</w:t>
      </w:r>
    </w:p>
    <w:p w14:paraId="5AB2DF85" w14:textId="77777777" w:rsidR="0052786C" w:rsidRDefault="0052786C" w:rsidP="0052786C">
      <w:pPr>
        <w:pStyle w:val="ListParagraph"/>
      </w:pPr>
    </w:p>
    <w:p w14:paraId="1B35D80C" w14:textId="5336183A" w:rsidR="0052786C" w:rsidRPr="00AB3B8F" w:rsidRDefault="00ED36D3" w:rsidP="00AB3B8F">
      <w:pPr>
        <w:ind w:firstLine="720"/>
        <w:rPr>
          <w:b/>
        </w:rPr>
      </w:pPr>
      <w:r>
        <w:rPr>
          <w:b/>
        </w:rPr>
        <w:t>Data Collector</w:t>
      </w:r>
      <w:r w:rsidR="00097281">
        <w:rPr>
          <w:b/>
        </w:rPr>
        <w:t xml:space="preserve"> service</w:t>
      </w:r>
      <w:r w:rsidR="0052786C" w:rsidRPr="00AB3B8F">
        <w:rPr>
          <w:b/>
        </w:rPr>
        <w:t>:</w:t>
      </w:r>
    </w:p>
    <w:p w14:paraId="7BADF8F5" w14:textId="758B9B17" w:rsidR="0052786C" w:rsidRDefault="00097281" w:rsidP="0052786C">
      <w:pPr>
        <w:pStyle w:val="ListParagraph"/>
      </w:pPr>
      <w:r>
        <w:t>Provide qu</w:t>
      </w:r>
      <w:r w:rsidR="003D51B6">
        <w:t>e</w:t>
      </w:r>
      <w:r>
        <w:t xml:space="preserve">ry to identify potential issues related to </w:t>
      </w:r>
      <w:proofErr w:type="spellStart"/>
      <w:r>
        <w:t>vRA</w:t>
      </w:r>
      <w:proofErr w:type="spellEnd"/>
      <w:r>
        <w:t xml:space="preserve">, Azure, </w:t>
      </w:r>
      <w:proofErr w:type="spellStart"/>
      <w:r>
        <w:t>vROps</w:t>
      </w:r>
      <w:proofErr w:type="spellEnd"/>
      <w:r>
        <w:t xml:space="preserve"> sync jobs.</w:t>
      </w:r>
    </w:p>
    <w:p w14:paraId="5C34BC79" w14:textId="77777777" w:rsidR="0052786C" w:rsidRDefault="0052786C" w:rsidP="00911CFD">
      <w:pPr>
        <w:pStyle w:val="ListParagraph"/>
      </w:pPr>
    </w:p>
    <w:p w14:paraId="6E2F5654" w14:textId="70EF01D1" w:rsidR="00543CAD" w:rsidRPr="00543CAD" w:rsidRDefault="00097281" w:rsidP="00543CAD">
      <w:pPr>
        <w:pStyle w:val="ListParagraph"/>
        <w:rPr>
          <w:b/>
        </w:rPr>
      </w:pPr>
      <w:r>
        <w:rPr>
          <w:b/>
        </w:rPr>
        <w:t xml:space="preserve">VAMI </w:t>
      </w:r>
      <w:r w:rsidR="00543CAD" w:rsidRPr="00543CAD">
        <w:rPr>
          <w:b/>
        </w:rPr>
        <w:t xml:space="preserve">Server related </w:t>
      </w:r>
      <w:r>
        <w:rPr>
          <w:b/>
        </w:rPr>
        <w:t>issues</w:t>
      </w:r>
      <w:r w:rsidR="00543CAD" w:rsidRPr="00543CAD">
        <w:rPr>
          <w:b/>
        </w:rPr>
        <w:t>:</w:t>
      </w:r>
    </w:p>
    <w:p w14:paraId="290FD5B2" w14:textId="442F980C" w:rsidR="00AB3B8F" w:rsidRDefault="00F916AD" w:rsidP="00543CAD">
      <w:pPr>
        <w:pStyle w:val="ListParagraph"/>
      </w:pPr>
      <w:r w:rsidRPr="00E158C2">
        <w:t xml:space="preserve">vRealize Business for Cloud </w:t>
      </w:r>
      <w:r w:rsidR="00543CAD">
        <w:t xml:space="preserve">can encounter various </w:t>
      </w:r>
      <w:r>
        <w:t xml:space="preserve">access </w:t>
      </w:r>
      <w:r w:rsidR="00543CAD">
        <w:t xml:space="preserve">errors. Here you can monitor the </w:t>
      </w:r>
      <w:r w:rsidR="003823AF">
        <w:t xml:space="preserve">source/destination access IPs, access request count over time to trace the service loading state </w:t>
      </w:r>
      <w:r w:rsidR="00543CAD">
        <w:t>and raise an alarm to rectify it. Along with this you can also see errors related to insufficient resources.</w:t>
      </w:r>
    </w:p>
    <w:p w14:paraId="5F85C6D5" w14:textId="77777777" w:rsidR="00543CAD" w:rsidRDefault="00543CAD" w:rsidP="00543CAD">
      <w:pPr>
        <w:pStyle w:val="ListParagraph"/>
      </w:pPr>
    </w:p>
    <w:p w14:paraId="2A29C9EC" w14:textId="77777777" w:rsidR="00543CAD" w:rsidRDefault="00543CAD" w:rsidP="00543CAD">
      <w:pPr>
        <w:pStyle w:val="ListParagraph"/>
      </w:pPr>
    </w:p>
    <w:p w14:paraId="203435D5" w14:textId="77777777" w:rsidR="00543CAD" w:rsidRDefault="00543CAD" w:rsidP="00543CAD">
      <w:pPr>
        <w:pStyle w:val="ListParagraph"/>
      </w:pPr>
    </w:p>
    <w:p w14:paraId="0E01F0B8" w14:textId="77777777" w:rsidR="00543CAD" w:rsidRDefault="00543CAD" w:rsidP="00543CAD">
      <w:pPr>
        <w:pStyle w:val="ListParagraph"/>
      </w:pPr>
    </w:p>
    <w:p w14:paraId="7B7C6921" w14:textId="77777777" w:rsidR="00543CAD" w:rsidRDefault="00543CAD" w:rsidP="00543CAD">
      <w:pPr>
        <w:pStyle w:val="ListParagraph"/>
      </w:pPr>
    </w:p>
    <w:p w14:paraId="6EDA1038" w14:textId="77777777" w:rsidR="00543CAD" w:rsidRDefault="00543CAD" w:rsidP="00543CAD">
      <w:pPr>
        <w:pStyle w:val="ListParagraph"/>
      </w:pPr>
    </w:p>
    <w:p w14:paraId="3EAD30A6" w14:textId="77777777" w:rsidR="00543CAD" w:rsidRDefault="00543CAD" w:rsidP="00543CAD">
      <w:pPr>
        <w:pStyle w:val="ListParagraph"/>
      </w:pPr>
    </w:p>
    <w:p w14:paraId="15303756" w14:textId="77777777" w:rsidR="00543CAD" w:rsidRDefault="00543CAD" w:rsidP="00543CAD">
      <w:pPr>
        <w:pStyle w:val="ListParagraph"/>
      </w:pPr>
    </w:p>
    <w:p w14:paraId="75C78859" w14:textId="77777777" w:rsidR="00543CAD" w:rsidRDefault="00543CAD" w:rsidP="00543CAD">
      <w:pPr>
        <w:pStyle w:val="ListParagraph"/>
      </w:pPr>
    </w:p>
    <w:p w14:paraId="02C6C1AF" w14:textId="77777777" w:rsidR="00543CAD" w:rsidRDefault="00543CAD" w:rsidP="00543CAD">
      <w:pPr>
        <w:pStyle w:val="ListParagraph"/>
      </w:pPr>
    </w:p>
    <w:p w14:paraId="1E011A16" w14:textId="77777777" w:rsidR="00543CAD" w:rsidRPr="00726F2A" w:rsidRDefault="00543CAD" w:rsidP="00543CAD">
      <w:pPr>
        <w:pStyle w:val="ListParagraph"/>
      </w:pPr>
    </w:p>
    <w:p w14:paraId="2B528AB9" w14:textId="77777777" w:rsidR="00D13BB4" w:rsidRPr="00A50EF9" w:rsidRDefault="00040026" w:rsidP="00D13BB4">
      <w:pPr>
        <w:pStyle w:val="ListParagraph"/>
        <w:numPr>
          <w:ilvl w:val="0"/>
          <w:numId w:val="3"/>
        </w:numPr>
        <w:rPr>
          <w:b/>
          <w:u w:val="single"/>
        </w:rPr>
      </w:pPr>
      <w:r w:rsidRPr="00A50EF9">
        <w:rPr>
          <w:b/>
          <w:u w:val="single"/>
        </w:rPr>
        <w:t>Tech Specs:</w:t>
      </w:r>
    </w:p>
    <w:p w14:paraId="18A0A5B0" w14:textId="77777777" w:rsidR="00040026" w:rsidRPr="00726F2A" w:rsidRDefault="00040026" w:rsidP="00D13BB4">
      <w:pPr>
        <w:pStyle w:val="ListParagraph"/>
        <w:numPr>
          <w:ilvl w:val="1"/>
          <w:numId w:val="3"/>
        </w:numPr>
        <w:rPr>
          <w:b/>
        </w:rPr>
      </w:pPr>
      <w:r w:rsidRPr="00726F2A">
        <w:rPr>
          <w:b/>
        </w:rPr>
        <w:t>Compatibility:</w:t>
      </w:r>
    </w:p>
    <w:p w14:paraId="533DC3B5" w14:textId="4D5668A7" w:rsidR="0011612E" w:rsidRDefault="0081158F" w:rsidP="001A6C96">
      <w:pPr>
        <w:ind w:left="1440"/>
      </w:pPr>
      <w:r w:rsidRPr="00E158C2">
        <w:t>vRealize Business for Cloud (</w:t>
      </w:r>
      <w:proofErr w:type="spellStart"/>
      <w:r w:rsidRPr="00E158C2">
        <w:t>vRBC</w:t>
      </w:r>
      <w:proofErr w:type="spellEnd"/>
      <w:r w:rsidRPr="00E158C2">
        <w:t>) 7.3</w:t>
      </w:r>
      <w:r w:rsidR="00793C2A">
        <w:t>.x, 7.4</w:t>
      </w:r>
    </w:p>
    <w:p w14:paraId="03025F36" w14:textId="500E80CD" w:rsidR="00793C2A" w:rsidRDefault="00793C2A" w:rsidP="00793C2A">
      <w:pPr>
        <w:ind w:left="1440"/>
      </w:pPr>
      <w:r>
        <w:lastRenderedPageBreak/>
        <w:t>vRealize Log Insight agent 4.5 and later</w:t>
      </w:r>
    </w:p>
    <w:p w14:paraId="562A64A2" w14:textId="02188DBE" w:rsidR="00793C2A" w:rsidRDefault="00793C2A" w:rsidP="001A6C96">
      <w:pPr>
        <w:ind w:left="1440"/>
      </w:pPr>
      <w:r>
        <w:t>vRealize Log Insight 4.0 and later</w:t>
      </w:r>
    </w:p>
    <w:p w14:paraId="7D5FD70B" w14:textId="77777777" w:rsidR="0081158F" w:rsidRDefault="0081158F" w:rsidP="001A6C96">
      <w:pPr>
        <w:ind w:left="1440"/>
      </w:pPr>
    </w:p>
    <w:p w14:paraId="3E19D5BB" w14:textId="77777777" w:rsidR="00F24883" w:rsidRPr="007030AA" w:rsidRDefault="00F24883" w:rsidP="00F24883">
      <w:pPr>
        <w:pStyle w:val="ListParagraph"/>
        <w:numPr>
          <w:ilvl w:val="1"/>
          <w:numId w:val="3"/>
        </w:numPr>
      </w:pPr>
      <w:r w:rsidRPr="007030AA">
        <w:rPr>
          <w:b/>
        </w:rPr>
        <w:t>Configuration:</w:t>
      </w:r>
      <w:r>
        <w:rPr>
          <w:b/>
          <w:bCs/>
        </w:rPr>
        <w:t xml:space="preserve"> </w:t>
      </w:r>
    </w:p>
    <w:p w14:paraId="185C9CBB" w14:textId="77777777" w:rsidR="00F22840" w:rsidRDefault="00F22840" w:rsidP="00C11878">
      <w:pPr>
        <w:pStyle w:val="ListParagraph"/>
        <w:ind w:left="1800"/>
      </w:pPr>
    </w:p>
    <w:p w14:paraId="7E245786" w14:textId="06F9AC09" w:rsidR="00F22840" w:rsidRDefault="00F22840" w:rsidP="00C11878">
      <w:pPr>
        <w:pStyle w:val="ListParagraph"/>
        <w:ind w:left="1800"/>
        <w:rPr>
          <w:b/>
          <w:bCs/>
        </w:rPr>
      </w:pPr>
      <w:r w:rsidRPr="00C11878">
        <w:rPr>
          <w:b/>
          <w:bCs/>
        </w:rPr>
        <w:t xml:space="preserve">Configure Log Insight agents for </w:t>
      </w:r>
      <w:proofErr w:type="spellStart"/>
      <w:r w:rsidRPr="00C11878">
        <w:rPr>
          <w:b/>
          <w:bCs/>
        </w:rPr>
        <w:t>vRBC</w:t>
      </w:r>
      <w:proofErr w:type="spellEnd"/>
      <w:r w:rsidRPr="00C11878">
        <w:rPr>
          <w:b/>
          <w:bCs/>
        </w:rPr>
        <w:t> appliance</w:t>
      </w:r>
      <w:r>
        <w:rPr>
          <w:b/>
          <w:bCs/>
        </w:rPr>
        <w:t xml:space="preserve"> v7.4</w:t>
      </w:r>
    </w:p>
    <w:p w14:paraId="00293769" w14:textId="7240FC3D" w:rsidR="00C11878" w:rsidRDefault="00F24883" w:rsidP="00C11878">
      <w:pPr>
        <w:pStyle w:val="ListParagraph"/>
        <w:ind w:left="1800"/>
        <w:rPr>
          <w:rFonts w:ascii="Metropolis" w:hAnsi="Metropolis"/>
          <w:color w:val="565656"/>
          <w:sz w:val="21"/>
          <w:szCs w:val="21"/>
          <w:shd w:val="clear" w:color="auto" w:fill="FAFAFA"/>
        </w:rPr>
      </w:pPr>
      <w:r>
        <w:br/>
      </w:r>
      <w:r w:rsidR="00EE4753">
        <w:t>Besides the installation of the Con</w:t>
      </w:r>
      <w:r w:rsidR="005317B6">
        <w:t>t</w:t>
      </w:r>
      <w:r w:rsidR="00EE4753">
        <w:t>e</w:t>
      </w:r>
      <w:r w:rsidR="005317B6">
        <w:t>n</w:t>
      </w:r>
      <w:r w:rsidR="00EE4753">
        <w:t>t Pack, t</w:t>
      </w:r>
      <w:r w:rsidR="00310231">
        <w:t xml:space="preserve">he </w:t>
      </w:r>
      <w:proofErr w:type="gramStart"/>
      <w:r w:rsidR="00F22840">
        <w:rPr>
          <w:b/>
        </w:rPr>
        <w:t>“</w:t>
      </w:r>
      <w:r w:rsidR="0081158F" w:rsidRPr="0081158F">
        <w:t xml:space="preserve"> </w:t>
      </w:r>
      <w:r w:rsidR="0081158F" w:rsidRPr="00E158C2">
        <w:t>vRealize</w:t>
      </w:r>
      <w:proofErr w:type="gramEnd"/>
      <w:r w:rsidR="0081158F" w:rsidRPr="00E158C2">
        <w:t xml:space="preserve"> Business for Cloud</w:t>
      </w:r>
      <w:r w:rsidR="00F22840">
        <w:rPr>
          <w:b/>
        </w:rPr>
        <w:t>”</w:t>
      </w:r>
      <w:r w:rsidR="00310231">
        <w:t xml:space="preserve"> content pack </w:t>
      </w:r>
      <w:r w:rsidR="00EE4753">
        <w:t xml:space="preserve">also </w:t>
      </w:r>
      <w:r w:rsidR="00310231">
        <w:t xml:space="preserve">requires the </w:t>
      </w:r>
      <w:r w:rsidR="00EE4753">
        <w:t xml:space="preserve">proper configuration </w:t>
      </w:r>
      <w:r w:rsidR="00310231">
        <w:t xml:space="preserve">of the Log Insight agent with the </w:t>
      </w:r>
      <w:proofErr w:type="spellStart"/>
      <w:r w:rsidR="00310231">
        <w:t>cfapi</w:t>
      </w:r>
      <w:proofErr w:type="spellEnd"/>
      <w:r w:rsidR="00310231">
        <w:t xml:space="preserve"> protocol (default) and the included agent group configuration. </w:t>
      </w:r>
    </w:p>
    <w:p w14:paraId="5A717A1C" w14:textId="65826B57" w:rsidR="00381CBD" w:rsidRDefault="009F07B3" w:rsidP="00310231">
      <w:pPr>
        <w:pStyle w:val="ListParagraph"/>
        <w:ind w:left="1800"/>
      </w:pPr>
      <w:r w:rsidRPr="00C11878">
        <w:t>L</w:t>
      </w:r>
      <w:r w:rsidR="00793C2A">
        <w:t>og Insight</w:t>
      </w:r>
      <w:r w:rsidRPr="00C11878">
        <w:t xml:space="preserve"> Agent need to be configured on each </w:t>
      </w:r>
      <w:proofErr w:type="spellStart"/>
      <w:r w:rsidRPr="00C11878">
        <w:t>vRBC</w:t>
      </w:r>
      <w:proofErr w:type="spellEnd"/>
      <w:r w:rsidRPr="00C11878">
        <w:t xml:space="preserve"> instance. If </w:t>
      </w:r>
      <w:proofErr w:type="spellStart"/>
      <w:r w:rsidRPr="00C11878">
        <w:t>vRBC</w:t>
      </w:r>
      <w:proofErr w:type="spellEnd"/>
      <w:r w:rsidRPr="00C11878">
        <w:t xml:space="preserve"> use</w:t>
      </w:r>
      <w:r w:rsidR="00793C2A">
        <w:t>s</w:t>
      </w:r>
      <w:r w:rsidRPr="00C11878">
        <w:t xml:space="preserve"> server/data collector separate deployment architecture</w:t>
      </w:r>
      <w:r w:rsidR="00793C2A">
        <w:t>,</w:t>
      </w:r>
      <w:r w:rsidRPr="00C11878">
        <w:t xml:space="preserve"> the L</w:t>
      </w:r>
      <w:r w:rsidR="00EE4753">
        <w:t>og Insight</w:t>
      </w:r>
      <w:r w:rsidRPr="00C11878">
        <w:t xml:space="preserve"> agent also need to be configured on </w:t>
      </w:r>
      <w:r w:rsidR="00EE4753">
        <w:t xml:space="preserve">each of </w:t>
      </w:r>
      <w:r w:rsidRPr="00C11878">
        <w:t>the data collector VA</w:t>
      </w:r>
      <w:r w:rsidR="00EE4753">
        <w:t xml:space="preserve"> instance separately as well as on the Server</w:t>
      </w:r>
      <w:r w:rsidRPr="00C11878">
        <w:t>.</w:t>
      </w:r>
      <w:r w:rsidRPr="00C11878">
        <w:br/>
        <w:t> </w:t>
      </w:r>
      <w:r w:rsidRPr="00C11878">
        <w:br/>
      </w:r>
      <w:r w:rsidR="00BA1DD9" w:rsidRPr="00C11878">
        <w:rPr>
          <w:b/>
          <w:bCs/>
        </w:rPr>
        <w:t xml:space="preserve">Configure Log Insight </w:t>
      </w:r>
      <w:r w:rsidR="00EE4753">
        <w:rPr>
          <w:b/>
          <w:bCs/>
        </w:rPr>
        <w:t>A</w:t>
      </w:r>
      <w:r w:rsidR="00BA1DD9" w:rsidRPr="00C11878">
        <w:rPr>
          <w:b/>
          <w:bCs/>
        </w:rPr>
        <w:t xml:space="preserve">gent </w:t>
      </w:r>
      <w:r w:rsidRPr="00C11878">
        <w:rPr>
          <w:b/>
          <w:bCs/>
        </w:rPr>
        <w:t xml:space="preserve">on </w:t>
      </w:r>
      <w:proofErr w:type="spellStart"/>
      <w:r w:rsidRPr="00C11878">
        <w:rPr>
          <w:b/>
          <w:bCs/>
        </w:rPr>
        <w:t>vRBC</w:t>
      </w:r>
      <w:proofErr w:type="spellEnd"/>
      <w:r w:rsidRPr="00C11878">
        <w:rPr>
          <w:b/>
          <w:bCs/>
        </w:rPr>
        <w:t xml:space="preserve"> appliance v7.4.</w:t>
      </w:r>
      <w:r w:rsidRPr="00C11878">
        <w:br/>
      </w:r>
    </w:p>
    <w:p w14:paraId="5C08FCB3" w14:textId="77777777" w:rsidR="00205362" w:rsidRDefault="005317B6" w:rsidP="00205362">
      <w:pPr>
        <w:pStyle w:val="ListParagraph"/>
        <w:numPr>
          <w:ilvl w:val="0"/>
          <w:numId w:val="14"/>
        </w:numPr>
      </w:pPr>
      <w:proofErr w:type="spellStart"/>
      <w:r>
        <w:t>s</w:t>
      </w:r>
      <w:r w:rsidR="009F07B3" w:rsidRPr="00C11878">
        <w:t>sh</w:t>
      </w:r>
      <w:proofErr w:type="spellEnd"/>
      <w:r w:rsidR="009F07B3" w:rsidRPr="00C11878">
        <w:t xml:space="preserve"> to the </w:t>
      </w:r>
      <w:proofErr w:type="spellStart"/>
      <w:r w:rsidR="009F07B3" w:rsidRPr="00C11878">
        <w:t>vRBC</w:t>
      </w:r>
      <w:proofErr w:type="spellEnd"/>
      <w:r w:rsidR="009F07B3" w:rsidRPr="00C11878">
        <w:t xml:space="preserve"> VA.</w:t>
      </w:r>
    </w:p>
    <w:p w14:paraId="61806F59" w14:textId="4575CB9B" w:rsidR="00931351" w:rsidRDefault="009F07B3" w:rsidP="00205362">
      <w:pPr>
        <w:pStyle w:val="ListParagraph"/>
        <w:numPr>
          <w:ilvl w:val="0"/>
          <w:numId w:val="14"/>
        </w:numPr>
      </w:pPr>
      <w:r w:rsidRPr="00C11878">
        <w:t>Edit the LI agent /</w:t>
      </w:r>
      <w:proofErr w:type="spellStart"/>
      <w:r w:rsidRPr="00C11878">
        <w:t>etc</w:t>
      </w:r>
      <w:proofErr w:type="spellEnd"/>
      <w:r w:rsidRPr="00C11878">
        <w:t>/liagent.ini config file using a text editor such as vi</w:t>
      </w:r>
      <w:r w:rsidR="004338F9">
        <w:t>/vim</w:t>
      </w:r>
      <w:r w:rsidRPr="00C11878">
        <w:t>.</w:t>
      </w:r>
      <w:r w:rsidRPr="00C11878">
        <w:br/>
        <w:t xml:space="preserve">- </w:t>
      </w:r>
      <w:r w:rsidR="00931351">
        <w:t>Setup proper instance of the Log Insight in “hostname” parameter:</w:t>
      </w:r>
    </w:p>
    <w:p w14:paraId="2F6EADBD" w14:textId="77777777" w:rsidR="00931351" w:rsidRDefault="00931351" w:rsidP="00931351">
      <w:pPr>
        <w:pStyle w:val="HTMLPreformatted"/>
        <w:ind w:left="1800"/>
        <w:rPr>
          <w:rFonts w:asciiTheme="minorHAnsi" w:eastAsiaTheme="minorHAnsi" w:hAnsiTheme="minorHAnsi" w:cstheme="minorBidi"/>
          <w:i/>
          <w:sz w:val="22"/>
          <w:szCs w:val="22"/>
        </w:rPr>
      </w:pPr>
    </w:p>
    <w:p w14:paraId="6E35B0DA" w14:textId="3B1F00CE" w:rsidR="00931351" w:rsidRPr="00337321" w:rsidRDefault="00931351" w:rsidP="00205362">
      <w:pPr>
        <w:pStyle w:val="HTMLPreformatted"/>
        <w:ind w:left="2520"/>
        <w:rPr>
          <w:rFonts w:asciiTheme="minorHAnsi" w:eastAsiaTheme="minorHAnsi" w:hAnsiTheme="minorHAnsi" w:cstheme="minorBidi"/>
          <w:i/>
          <w:sz w:val="22"/>
          <w:szCs w:val="22"/>
        </w:rPr>
      </w:pPr>
      <w:r w:rsidRPr="00337321">
        <w:rPr>
          <w:rFonts w:asciiTheme="minorHAnsi" w:eastAsiaTheme="minorHAnsi" w:hAnsiTheme="minorHAnsi" w:cstheme="minorBidi"/>
          <w:i/>
          <w:sz w:val="22"/>
          <w:szCs w:val="22"/>
        </w:rPr>
        <w:t>[server]</w:t>
      </w:r>
    </w:p>
    <w:p w14:paraId="1CCE8D9D" w14:textId="0E589F31" w:rsidR="00931351" w:rsidRPr="00337321" w:rsidRDefault="00931351" w:rsidP="00205362">
      <w:pPr>
        <w:pStyle w:val="ListParagraph"/>
        <w:ind w:left="2520"/>
        <w:rPr>
          <w:i/>
        </w:rPr>
      </w:pPr>
      <w:r w:rsidRPr="00337321">
        <w:rPr>
          <w:i/>
        </w:rPr>
        <w:t>hostname=&lt;</w:t>
      </w:r>
      <w:proofErr w:type="spellStart"/>
      <w:r w:rsidRPr="00337321">
        <w:rPr>
          <w:i/>
        </w:rPr>
        <w:t>Ip</w:t>
      </w:r>
      <w:proofErr w:type="spellEnd"/>
      <w:r w:rsidRPr="00337321">
        <w:rPr>
          <w:i/>
        </w:rPr>
        <w:t xml:space="preserve"> or FQDN of Log Insight&gt;</w:t>
      </w:r>
    </w:p>
    <w:p w14:paraId="689E83A9" w14:textId="4CDDA5FD" w:rsidR="00C43D20" w:rsidRDefault="00C43D20" w:rsidP="00310231">
      <w:pPr>
        <w:pStyle w:val="ListParagraph"/>
        <w:ind w:left="1800"/>
      </w:pPr>
    </w:p>
    <w:p w14:paraId="2EBCDBAB" w14:textId="2A2A915E" w:rsidR="00931351" w:rsidRDefault="009F07B3" w:rsidP="00931351">
      <w:pPr>
        <w:pStyle w:val="ListParagraph"/>
        <w:numPr>
          <w:ilvl w:val="0"/>
          <w:numId w:val="11"/>
        </w:numPr>
      </w:pPr>
      <w:r w:rsidRPr="00C11878">
        <w:t xml:space="preserve">Replace the </w:t>
      </w:r>
      <w:r w:rsidR="00F22840">
        <w:t>“</w:t>
      </w:r>
      <w:proofErr w:type="spellStart"/>
      <w:r w:rsidRPr="00C11878">
        <w:t>FQDN_localhost_need_update</w:t>
      </w:r>
      <w:proofErr w:type="spellEnd"/>
      <w:r w:rsidR="00F22840">
        <w:t>”</w:t>
      </w:r>
      <w:r w:rsidRPr="00C11878">
        <w:t xml:space="preserve"> parameter located after </w:t>
      </w:r>
      <w:proofErr w:type="spellStart"/>
      <w:r w:rsidRPr="00C11878">
        <w:t>agent_name</w:t>
      </w:r>
      <w:proofErr w:type="spellEnd"/>
      <w:r w:rsidRPr="00C11878">
        <w:t xml:space="preserve"> with </w:t>
      </w:r>
      <w:r w:rsidR="00931351">
        <w:t xml:space="preserve">the name you’d like to reference the current instance to be presented on Log Insight (for example, you can use hostname for the VA) </w:t>
      </w:r>
      <w:r w:rsidRPr="00C11878">
        <w:br/>
      </w:r>
    </w:p>
    <w:p w14:paraId="79788BAF" w14:textId="4C7A2625" w:rsidR="00931351" w:rsidRDefault="009F07B3" w:rsidP="00337321">
      <w:pPr>
        <w:pStyle w:val="ListParagraph"/>
        <w:numPr>
          <w:ilvl w:val="0"/>
          <w:numId w:val="12"/>
        </w:numPr>
      </w:pPr>
      <w:r w:rsidRPr="00C11878">
        <w:t>Save the file &amp; start the Log Insight agent</w:t>
      </w:r>
      <w:r w:rsidR="004338F9">
        <w:t xml:space="preserve"> (</w:t>
      </w:r>
      <w:r w:rsidR="00F22840">
        <w:t xml:space="preserve">if </w:t>
      </w:r>
      <w:r w:rsidR="004338F9">
        <w:t>is disable</w:t>
      </w:r>
      <w:r w:rsidR="00F22840">
        <w:t>d</w:t>
      </w:r>
      <w:r w:rsidR="004338F9">
        <w:t>)</w:t>
      </w:r>
      <w:r w:rsidRPr="00C11878">
        <w:t>.</w:t>
      </w:r>
      <w:r w:rsidRPr="00C11878">
        <w:br/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proofErr w:type="gramStart"/>
      <w:r w:rsidRPr="00C11878">
        <w:t>init.d</w:t>
      </w:r>
      <w:proofErr w:type="spellEnd"/>
      <w:proofErr w:type="gram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start</w:t>
      </w:r>
      <w:r w:rsidRPr="00C11878">
        <w:br/>
      </w:r>
    </w:p>
    <w:p w14:paraId="3A264DF3" w14:textId="1D7A2CB7" w:rsidR="00931351" w:rsidRDefault="00931351" w:rsidP="00337321">
      <w:pPr>
        <w:pStyle w:val="ListParagraph"/>
        <w:ind w:left="2355"/>
      </w:pPr>
      <w:r>
        <w:t>To verify t</w:t>
      </w:r>
      <w:r w:rsidR="009F07B3" w:rsidRPr="00C11878">
        <w:t>hat the Log Insight agent is running</w:t>
      </w:r>
      <w:r>
        <w:t xml:space="preserve"> you can use:</w:t>
      </w:r>
      <w:r w:rsidR="009F07B3" w:rsidRPr="00C11878">
        <w:br/>
        <w:t>        /</w:t>
      </w:r>
      <w:proofErr w:type="spellStart"/>
      <w:r w:rsidR="009F07B3" w:rsidRPr="00C11878">
        <w:t>etc</w:t>
      </w:r>
      <w:proofErr w:type="spellEnd"/>
      <w:r w:rsidR="009F07B3" w:rsidRPr="00C11878">
        <w:t>/</w:t>
      </w:r>
      <w:proofErr w:type="spellStart"/>
      <w:proofErr w:type="gramStart"/>
      <w:r w:rsidR="009F07B3" w:rsidRPr="00C11878">
        <w:t>init.d</w:t>
      </w:r>
      <w:proofErr w:type="spellEnd"/>
      <w:proofErr w:type="gramEnd"/>
      <w:r w:rsidR="009F07B3" w:rsidRPr="00C11878">
        <w:t>/</w:t>
      </w:r>
      <w:proofErr w:type="spellStart"/>
      <w:r w:rsidR="009F07B3" w:rsidRPr="00C11878">
        <w:t>liagentd</w:t>
      </w:r>
      <w:proofErr w:type="spellEnd"/>
      <w:r w:rsidR="009F07B3" w:rsidRPr="00C11878">
        <w:t xml:space="preserve"> status</w:t>
      </w:r>
      <w:r w:rsidR="009F07B3" w:rsidRPr="00C11878">
        <w:br/>
        <w:t> </w:t>
      </w:r>
    </w:p>
    <w:p w14:paraId="71B0A5BC" w14:textId="77777777" w:rsidR="00655AF6" w:rsidRDefault="009F07B3" w:rsidP="00B63827">
      <w:pPr>
        <w:pStyle w:val="ListParagraph"/>
        <w:numPr>
          <w:ilvl w:val="0"/>
          <w:numId w:val="12"/>
        </w:numPr>
      </w:pPr>
      <w:r w:rsidRPr="00C11878">
        <w:t xml:space="preserve">Turn on </w:t>
      </w:r>
      <w:r w:rsidR="00931351">
        <w:t>“</w:t>
      </w:r>
      <w:r w:rsidRPr="00C11878">
        <w:t>auto-run by default</w:t>
      </w:r>
      <w:r w:rsidR="00931351">
        <w:t>”</w:t>
      </w:r>
      <w:r w:rsidRPr="00C11878">
        <w:t xml:space="preserve"> for the Log Insight agent</w:t>
      </w:r>
      <w:r w:rsidR="00931351">
        <w:t>, so that it will not be automatically stopped after VA restart</w:t>
      </w:r>
      <w:r w:rsidRPr="00C11878">
        <w:t>.</w:t>
      </w:r>
      <w:r w:rsidRPr="00C11878">
        <w:br/>
        <w:t xml:space="preserve">        </w:t>
      </w:r>
      <w:proofErr w:type="spellStart"/>
      <w:r w:rsidRPr="00C11878">
        <w:t>chkconfig</w:t>
      </w:r>
      <w:proofErr w:type="spellEnd"/>
      <w:r w:rsidRPr="00C11878">
        <w:t xml:space="preserve"> </w:t>
      </w:r>
      <w:proofErr w:type="spellStart"/>
      <w:r w:rsidRPr="00C11878">
        <w:t>liagentd</w:t>
      </w:r>
      <w:proofErr w:type="spellEnd"/>
      <w:r w:rsidRPr="00C11878">
        <w:t xml:space="preserve"> on</w:t>
      </w:r>
      <w:r w:rsidRPr="00C11878">
        <w:br/>
        <w:t> </w:t>
      </w:r>
    </w:p>
    <w:p w14:paraId="22503E46" w14:textId="1A268EA3" w:rsidR="00B63827" w:rsidRPr="00655AF6" w:rsidRDefault="00B63827" w:rsidP="00655AF6">
      <w:pPr>
        <w:ind w:left="1995"/>
        <w:rPr>
          <w:b/>
          <w:i/>
        </w:rPr>
      </w:pPr>
      <w:r w:rsidRPr="00655AF6">
        <w:rPr>
          <w:rFonts w:ascii="Calibri" w:hAnsi="Calibri" w:cs="Calibri"/>
          <w:b/>
          <w:i/>
          <w:color w:val="565656"/>
          <w:sz w:val="21"/>
          <w:szCs w:val="21"/>
          <w:shd w:val="clear" w:color="auto" w:fill="FAFAFA"/>
        </w:rPr>
        <w:t xml:space="preserve">Note: </w:t>
      </w:r>
      <w:r w:rsidR="00655AF6" w:rsidRPr="00655AF6">
        <w:rPr>
          <w:rFonts w:ascii="Calibri" w:hAnsi="Calibri" w:cs="Calibri"/>
          <w:b/>
          <w:i/>
          <w:color w:val="565656"/>
          <w:sz w:val="21"/>
          <w:szCs w:val="21"/>
          <w:shd w:val="clear" w:color="auto" w:fill="FAFAFA"/>
        </w:rPr>
        <w:t xml:space="preserve">If the VRA Content Pack is being used on the same VRLI instance please use the configuration instructions for 7.3.x for manual configuration. </w:t>
      </w:r>
    </w:p>
    <w:p w14:paraId="6FACC5DC" w14:textId="77777777" w:rsidR="00655AF6" w:rsidRDefault="009F07B3" w:rsidP="00B63827">
      <w:pPr>
        <w:pStyle w:val="ListParagraph"/>
        <w:ind w:left="2355"/>
        <w:rPr>
          <w:b/>
          <w:bCs/>
        </w:rPr>
      </w:pPr>
      <w:r>
        <w:rPr>
          <w:rFonts w:ascii="Metropolis" w:hAnsi="Metropolis"/>
          <w:color w:val="565656"/>
          <w:sz w:val="21"/>
          <w:szCs w:val="21"/>
        </w:rPr>
        <w:br/>
      </w:r>
    </w:p>
    <w:p w14:paraId="04D4A091" w14:textId="77777777" w:rsidR="00655AF6" w:rsidRDefault="00655AF6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511356E" w14:textId="522F8A2C" w:rsidR="00931351" w:rsidRDefault="009F07B3" w:rsidP="00B63827">
      <w:pPr>
        <w:pStyle w:val="ListParagraph"/>
        <w:ind w:left="2355"/>
      </w:pPr>
      <w:r w:rsidRPr="00C11878">
        <w:rPr>
          <w:b/>
          <w:bCs/>
        </w:rPr>
        <w:lastRenderedPageBreak/>
        <w:t xml:space="preserve">Configure Log Insight </w:t>
      </w:r>
      <w:r w:rsidR="00EE4753">
        <w:rPr>
          <w:b/>
          <w:bCs/>
        </w:rPr>
        <w:t>A</w:t>
      </w:r>
      <w:r w:rsidRPr="00C11878">
        <w:rPr>
          <w:b/>
          <w:bCs/>
        </w:rPr>
        <w:t xml:space="preserve">gent for </w:t>
      </w:r>
      <w:proofErr w:type="spellStart"/>
      <w:r w:rsidRPr="00C11878">
        <w:rPr>
          <w:b/>
          <w:bCs/>
        </w:rPr>
        <w:t>vRBC</w:t>
      </w:r>
      <w:proofErr w:type="spellEnd"/>
      <w:r w:rsidRPr="00C11878">
        <w:rPr>
          <w:b/>
          <w:bCs/>
        </w:rPr>
        <w:t> appliance v7.3.x</w:t>
      </w:r>
      <w:r w:rsidRPr="00C11878">
        <w:br/>
      </w:r>
    </w:p>
    <w:p w14:paraId="7C9CB8C1" w14:textId="20B71197" w:rsidR="004338F9" w:rsidRDefault="00F22840" w:rsidP="00337321">
      <w:pPr>
        <w:pStyle w:val="ListParagraph"/>
        <w:ind w:left="2355"/>
      </w:pPr>
      <w:r>
        <w:t>For t</w:t>
      </w:r>
      <w:r w:rsidR="004338F9">
        <w:t xml:space="preserve">he </w:t>
      </w:r>
      <w:r>
        <w:t xml:space="preserve">old versions of </w:t>
      </w:r>
      <w:r w:rsidR="004338F9" w:rsidRPr="00E158C2">
        <w:t>vRealize Business for Cloud</w:t>
      </w:r>
      <w:r w:rsidR="004338F9">
        <w:t xml:space="preserve"> </w:t>
      </w:r>
      <w:r>
        <w:t>(</w:t>
      </w:r>
      <w:r w:rsidR="004338F9">
        <w:t>v7.3.x</w:t>
      </w:r>
      <w:r>
        <w:t>) the Log Insight A</w:t>
      </w:r>
      <w:r w:rsidR="00102C9E">
        <w:t>gent</w:t>
      </w:r>
      <w:r>
        <w:t xml:space="preserve"> pre-installed on virtual appliance</w:t>
      </w:r>
      <w:r w:rsidR="00102C9E">
        <w:t xml:space="preserve"> </w:t>
      </w:r>
      <w:r w:rsidR="004338F9">
        <w:t xml:space="preserve">contains </w:t>
      </w:r>
      <w:r w:rsidR="00102C9E">
        <w:t xml:space="preserve">old configuration file that </w:t>
      </w:r>
      <w:r>
        <w:t xml:space="preserve">needs to be manually modified to feed in with expected fields for </w:t>
      </w:r>
      <w:r w:rsidR="00102C9E" w:rsidRPr="00E158C2">
        <w:t>vRealize Business for Cloud content pack</w:t>
      </w:r>
      <w:r w:rsidR="00102C9E">
        <w:t xml:space="preserve">. </w:t>
      </w:r>
    </w:p>
    <w:p w14:paraId="6A231DFA" w14:textId="19CA7FC7" w:rsidR="00102C9E" w:rsidRDefault="00102C9E" w:rsidP="00310231">
      <w:pPr>
        <w:pStyle w:val="ListParagraph"/>
        <w:ind w:left="1800"/>
      </w:pPr>
    </w:p>
    <w:p w14:paraId="3E12828C" w14:textId="67A881B4" w:rsidR="00381CBD" w:rsidRDefault="00B16F7B" w:rsidP="00310231">
      <w:pPr>
        <w:pStyle w:val="ListParagraph"/>
        <w:ind w:left="1800"/>
      </w:pPr>
      <w:r>
        <w:t xml:space="preserve">At first you need to go over the following steps to </w:t>
      </w:r>
      <w:r w:rsidR="00EE4753">
        <w:t xml:space="preserve">configure </w:t>
      </w:r>
      <w:r>
        <w:t>L</w:t>
      </w:r>
      <w:r w:rsidR="00EE4753">
        <w:t>og Insight</w:t>
      </w:r>
      <w:r>
        <w:t xml:space="preserve"> </w:t>
      </w:r>
      <w:r w:rsidR="00EE4753">
        <w:t>A</w:t>
      </w:r>
      <w:r>
        <w:t xml:space="preserve">gent to </w:t>
      </w:r>
      <w:r w:rsidR="00EE4753">
        <w:t xml:space="preserve">deliver logs to </w:t>
      </w:r>
      <w:r>
        <w:t>L</w:t>
      </w:r>
      <w:r w:rsidR="00EE4753">
        <w:t>og Insight instance</w:t>
      </w:r>
      <w:r>
        <w:t>.</w:t>
      </w:r>
    </w:p>
    <w:p w14:paraId="1622391B" w14:textId="77777777" w:rsidR="001A2718" w:rsidRDefault="009E2B2C" w:rsidP="00BD77C3">
      <w:pPr>
        <w:ind w:left="1800"/>
      </w:pPr>
      <w:r>
        <w:br/>
      </w:r>
      <w:r w:rsidR="00381CBD">
        <w:t>1</w:t>
      </w:r>
      <w:r w:rsidR="009F07B3" w:rsidRPr="00C11878">
        <w:t xml:space="preserve">. </w:t>
      </w:r>
      <w:proofErr w:type="spellStart"/>
      <w:r w:rsidR="009F07B3" w:rsidRPr="00C11878">
        <w:t>ssh</w:t>
      </w:r>
      <w:proofErr w:type="spellEnd"/>
      <w:r w:rsidR="009F07B3" w:rsidRPr="00C11878">
        <w:t xml:space="preserve"> to the </w:t>
      </w:r>
      <w:proofErr w:type="spellStart"/>
      <w:r w:rsidR="009F07B3" w:rsidRPr="00C11878">
        <w:t>vRBC</w:t>
      </w:r>
      <w:proofErr w:type="spellEnd"/>
      <w:r w:rsidR="009F07B3" w:rsidRPr="00C11878">
        <w:t xml:space="preserve"> VA.</w:t>
      </w:r>
      <w:r w:rsidR="009F07B3" w:rsidRPr="00C11878">
        <w:br/>
      </w:r>
      <w:r w:rsidR="00381CBD">
        <w:t>2</w:t>
      </w:r>
      <w:r w:rsidR="009F07B3" w:rsidRPr="00C11878">
        <w:t>. Edit the LI agent /</w:t>
      </w:r>
      <w:proofErr w:type="spellStart"/>
      <w:r w:rsidR="009F07B3" w:rsidRPr="00C11878">
        <w:t>etc</w:t>
      </w:r>
      <w:proofErr w:type="spellEnd"/>
      <w:r w:rsidR="009F07B3" w:rsidRPr="00C11878">
        <w:t>/liagent.ini config file using a text editor such as vi</w:t>
      </w:r>
      <w:r w:rsidR="00B16F7B">
        <w:t>/vim</w:t>
      </w:r>
      <w:r w:rsidR="009F07B3" w:rsidRPr="00C11878">
        <w:t>.</w:t>
      </w:r>
    </w:p>
    <w:p w14:paraId="11ABDC23" w14:textId="6FDB3077" w:rsidR="00381CBD" w:rsidRDefault="00381CBD" w:rsidP="001A2718">
      <w:pPr>
        <w:pStyle w:val="ListParagraph"/>
        <w:numPr>
          <w:ilvl w:val="0"/>
          <w:numId w:val="11"/>
        </w:numPr>
      </w:pPr>
      <w:r>
        <w:t xml:space="preserve">IF already configured, leave [server] section as is </w:t>
      </w:r>
    </w:p>
    <w:p w14:paraId="177D429B" w14:textId="7B64D673" w:rsidR="00381CBD" w:rsidRDefault="00381CBD" w:rsidP="00BD77C3">
      <w:pPr>
        <w:pStyle w:val="ListParagraph"/>
        <w:numPr>
          <w:ilvl w:val="0"/>
          <w:numId w:val="11"/>
        </w:numPr>
      </w:pPr>
      <w:r>
        <w:t>add the following global tags to deliver “product” and “</w:t>
      </w:r>
      <w:proofErr w:type="spellStart"/>
      <w:r>
        <w:t>agent_name</w:t>
      </w:r>
      <w:proofErr w:type="spellEnd"/>
      <w:r>
        <w:t>” fields to Log Insight server:</w:t>
      </w:r>
    </w:p>
    <w:p w14:paraId="62D03510" w14:textId="77777777" w:rsidR="00BD77C3" w:rsidRDefault="00BD77C3" w:rsidP="00BD77C3">
      <w:pPr>
        <w:pStyle w:val="ListParagraph"/>
        <w:ind w:left="1800"/>
      </w:pPr>
    </w:p>
    <w:p w14:paraId="3B71059B" w14:textId="77777777" w:rsidR="00381CBD" w:rsidRPr="00260710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[</w:t>
      </w:r>
      <w:proofErr w:type="spellStart"/>
      <w:r w:rsidRPr="00260710">
        <w:rPr>
          <w:i/>
          <w:color w:val="000000"/>
        </w:rPr>
        <w:t>common|global</w:t>
      </w:r>
      <w:proofErr w:type="spellEnd"/>
      <w:r w:rsidRPr="00260710">
        <w:rPr>
          <w:i/>
          <w:color w:val="000000"/>
        </w:rPr>
        <w:t>]</w:t>
      </w:r>
    </w:p>
    <w:p w14:paraId="79F0E837" w14:textId="725FF3D9" w:rsidR="00381CBD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tags = {"product":"</w:t>
      </w:r>
      <w:proofErr w:type="spellStart"/>
      <w:r w:rsidRPr="00260710">
        <w:rPr>
          <w:i/>
          <w:color w:val="000000"/>
        </w:rPr>
        <w:t>vrb</w:t>
      </w:r>
      <w:proofErr w:type="spellEnd"/>
      <w:r w:rsidRPr="00260710">
        <w:rPr>
          <w:i/>
          <w:color w:val="000000"/>
        </w:rPr>
        <w:t>", "agent_name":"</w:t>
      </w:r>
      <w:proofErr w:type="spellStart"/>
      <w:r w:rsidRPr="00260710">
        <w:rPr>
          <w:i/>
          <w:color w:val="000000"/>
        </w:rPr>
        <w:t>FQDN_localhost_need_update</w:t>
      </w:r>
      <w:proofErr w:type="spellEnd"/>
      <w:r w:rsidRPr="00260710">
        <w:rPr>
          <w:i/>
          <w:color w:val="000000"/>
        </w:rPr>
        <w:t>"}</w:t>
      </w:r>
    </w:p>
    <w:p w14:paraId="661AB089" w14:textId="211E455D" w:rsidR="00381CBD" w:rsidRDefault="00381CBD" w:rsidP="00381CBD">
      <w:pPr>
        <w:pStyle w:val="HTMLPreformatted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14:paraId="645D1836" w14:textId="31B1B92C" w:rsidR="00381CBD" w:rsidRDefault="00381CBD" w:rsidP="001A2718">
      <w:pPr>
        <w:pStyle w:val="ListParagraph"/>
        <w:numPr>
          <w:ilvl w:val="0"/>
          <w:numId w:val="11"/>
        </w:numPr>
      </w:pPr>
      <w:r w:rsidRPr="001A2718">
        <w:rPr>
          <w:color w:val="000000"/>
        </w:rPr>
        <w:t xml:space="preserve">Use the </w:t>
      </w:r>
      <w:r>
        <w:t xml:space="preserve">name you’d like to reference the current instance to be presented on Log Insight (for example, you can use hostname for the VA) instead of </w:t>
      </w:r>
      <w:r w:rsidRPr="001A2718">
        <w:rPr>
          <w:color w:val="000000"/>
        </w:rPr>
        <w:t>"</w:t>
      </w:r>
      <w:proofErr w:type="spellStart"/>
      <w:r w:rsidRPr="001A2718">
        <w:rPr>
          <w:color w:val="000000"/>
        </w:rPr>
        <w:t>FQDN_localhost_need_update</w:t>
      </w:r>
      <w:proofErr w:type="spellEnd"/>
      <w:r w:rsidRPr="001A2718">
        <w:rPr>
          <w:color w:val="000000"/>
        </w:rPr>
        <w:t xml:space="preserve">" value. </w:t>
      </w:r>
      <w:r w:rsidRPr="00337321">
        <w:br/>
      </w:r>
    </w:p>
    <w:p w14:paraId="26B4BD48" w14:textId="3BD51E6A" w:rsidR="00381CBD" w:rsidRDefault="00381CBD" w:rsidP="00BD77C3">
      <w:pPr>
        <w:pStyle w:val="ListParagraph"/>
        <w:numPr>
          <w:ilvl w:val="0"/>
          <w:numId w:val="11"/>
        </w:numPr>
      </w:pPr>
      <w:r>
        <w:t>r</w:t>
      </w:r>
      <w:r w:rsidR="009E2B2C">
        <w:t xml:space="preserve">eplace all </w:t>
      </w:r>
      <w:r w:rsidR="00EE4753">
        <w:t>ol</w:t>
      </w:r>
      <w:r w:rsidR="005317B6">
        <w:t>d</w:t>
      </w:r>
      <w:r w:rsidR="00EE4753">
        <w:t xml:space="preserve"> </w:t>
      </w:r>
      <w:proofErr w:type="spellStart"/>
      <w:r w:rsidR="00EE4753">
        <w:t>filelog</w:t>
      </w:r>
      <w:proofErr w:type="spellEnd"/>
      <w:r w:rsidR="00EE4753">
        <w:t xml:space="preserve"> section </w:t>
      </w:r>
      <w:r w:rsidR="009E2B2C">
        <w:t>config</w:t>
      </w:r>
      <w:r w:rsidR="00EE4753">
        <w:t>uration</w:t>
      </w:r>
      <w:r w:rsidR="005317B6">
        <w:t>s</w:t>
      </w:r>
      <w:r w:rsidR="00EE4753">
        <w:t xml:space="preserve"> </w:t>
      </w:r>
      <w:r w:rsidR="009E2B2C">
        <w:t xml:space="preserve">with new </w:t>
      </w:r>
      <w:r w:rsidR="00EE4753">
        <w:t>suggested</w:t>
      </w:r>
      <w:r>
        <w:t xml:space="preserve"> in Agent Group template:</w:t>
      </w:r>
      <w:r w:rsidRPr="00381CBD">
        <w:t xml:space="preserve"> </w:t>
      </w:r>
    </w:p>
    <w:p w14:paraId="77115756" w14:textId="0A198901" w:rsidR="009E2B2C" w:rsidRDefault="00381CBD" w:rsidP="00BD77C3">
      <w:pPr>
        <w:pStyle w:val="ListParagraph"/>
        <w:ind w:left="2355"/>
      </w:pPr>
      <w:r>
        <w:t xml:space="preserve">From the Log Insight instance interface, navigate to the </w:t>
      </w:r>
      <w:r>
        <w:rPr>
          <w:b/>
          <w:bCs/>
        </w:rPr>
        <w:t xml:space="preserve">Content Packs and select VMware - </w:t>
      </w:r>
      <w:r w:rsidRPr="009E2B2C">
        <w:rPr>
          <w:b/>
          <w:bCs/>
        </w:rPr>
        <w:t>vRealize Business for Cloud</w:t>
      </w:r>
      <w:r>
        <w:rPr>
          <w:b/>
          <w:bCs/>
        </w:rPr>
        <w:t xml:space="preserve"> </w:t>
      </w:r>
      <w:r w:rsidRPr="009E2B2C">
        <w:rPr>
          <w:bCs/>
        </w:rPr>
        <w:t>content pack</w:t>
      </w:r>
      <w:r>
        <w:rPr>
          <w:bCs/>
        </w:rPr>
        <w:t>.</w:t>
      </w:r>
      <w:r>
        <w:t xml:space="preserve"> Select the </w:t>
      </w:r>
      <w:r>
        <w:rPr>
          <w:b/>
          <w:bCs/>
        </w:rPr>
        <w:t>Agents Groups </w:t>
      </w:r>
      <w:r>
        <w:t>tab and copy suggested configuration.</w:t>
      </w:r>
    </w:p>
    <w:p w14:paraId="5A199C69" w14:textId="77777777" w:rsidR="00381CBD" w:rsidRDefault="00381CBD" w:rsidP="00337321">
      <w:pPr>
        <w:pStyle w:val="ListParagraph"/>
        <w:ind w:left="1800"/>
      </w:pPr>
    </w:p>
    <w:p w14:paraId="72B1DBB5" w14:textId="77777777" w:rsidR="009E2B2C" w:rsidRDefault="009E2B2C" w:rsidP="00310231">
      <w:pPr>
        <w:pStyle w:val="ListParagraph"/>
        <w:ind w:left="1800"/>
      </w:pPr>
    </w:p>
    <w:p w14:paraId="5AF732A3" w14:textId="6204C835" w:rsidR="0081158F" w:rsidRDefault="009E2B2C" w:rsidP="009E2B2C">
      <w:pPr>
        <w:pStyle w:val="ListParagraph"/>
        <w:ind w:left="1800"/>
      </w:pPr>
      <w:r w:rsidRPr="00C11878">
        <w:t>  </w:t>
      </w:r>
      <w:r w:rsidR="00381CBD">
        <w:t xml:space="preserve">3. </w:t>
      </w:r>
      <w:r w:rsidRPr="00C11878">
        <w:t>Save the file &amp; start the Log Insight agent</w:t>
      </w:r>
      <w:r>
        <w:t xml:space="preserve"> (it is disable by default)</w:t>
      </w:r>
      <w:r w:rsidRPr="00C11878">
        <w:t>.</w:t>
      </w:r>
      <w:r w:rsidRPr="00C11878">
        <w:br/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proofErr w:type="gramStart"/>
      <w:r w:rsidRPr="00C11878">
        <w:t>init.d</w:t>
      </w:r>
      <w:proofErr w:type="spellEnd"/>
      <w:proofErr w:type="gram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start</w:t>
      </w:r>
      <w:r w:rsidRPr="00C11878">
        <w:br/>
        <w:t> </w:t>
      </w:r>
      <w:r w:rsidRPr="00C11878">
        <w:br/>
      </w:r>
      <w:r w:rsidR="00381CBD">
        <w:t>To verify t</w:t>
      </w:r>
      <w:r w:rsidR="00381CBD" w:rsidRPr="00C11878">
        <w:t>hat the Log Insight agent is running</w:t>
      </w:r>
      <w:r w:rsidR="00381CBD">
        <w:t xml:space="preserve"> you can use:</w:t>
      </w:r>
      <w:r w:rsidR="00381CBD" w:rsidRPr="00C11878">
        <w:br/>
      </w:r>
      <w:r w:rsidRPr="00C11878"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r w:rsidRPr="00C11878">
        <w:t>init.d</w:t>
      </w:r>
      <w:proofErr w:type="spell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status</w:t>
      </w:r>
      <w:r w:rsidRPr="00C11878">
        <w:br/>
        <w:t> </w:t>
      </w:r>
      <w:r w:rsidRPr="00C11878">
        <w:br/>
        <w:t>  </w:t>
      </w:r>
      <w:r w:rsidR="00381CBD">
        <w:t>4.</w:t>
      </w:r>
      <w:r w:rsidRPr="00C11878">
        <w:t xml:space="preserve"> Turn on auto-run by default for the Log Insight agent.</w:t>
      </w:r>
      <w:r w:rsidRPr="00C11878">
        <w:br/>
        <w:t xml:space="preserve">        </w:t>
      </w:r>
      <w:proofErr w:type="spellStart"/>
      <w:r w:rsidRPr="00C11878">
        <w:t>chkconfig</w:t>
      </w:r>
      <w:proofErr w:type="spellEnd"/>
      <w:r w:rsidRPr="00C11878">
        <w:t xml:space="preserve"> </w:t>
      </w:r>
      <w:proofErr w:type="spellStart"/>
      <w:r w:rsidRPr="00C11878">
        <w:t>liagentd</w:t>
      </w:r>
      <w:proofErr w:type="spellEnd"/>
      <w:r w:rsidRPr="00C11878">
        <w:t xml:space="preserve"> on</w:t>
      </w:r>
    </w:p>
    <w:p w14:paraId="79EF8F0B" w14:textId="3CE3DFC1" w:rsidR="00413FE0" w:rsidRDefault="00413FE0" w:rsidP="009E2B2C">
      <w:pPr>
        <w:pStyle w:val="ListParagraph"/>
        <w:ind w:left="1800"/>
        <w:rPr>
          <w:b/>
          <w:bCs/>
        </w:rPr>
      </w:pPr>
    </w:p>
    <w:p w14:paraId="47E3106F" w14:textId="77777777" w:rsidR="001E482E" w:rsidRDefault="001E482E" w:rsidP="009E2B2C">
      <w:pPr>
        <w:pStyle w:val="ListParagraph"/>
        <w:ind w:left="1800"/>
        <w:rPr>
          <w:b/>
          <w:bCs/>
        </w:rPr>
      </w:pPr>
    </w:p>
    <w:p w14:paraId="0D0BBF4A" w14:textId="4C432B5B" w:rsidR="00413FE0" w:rsidRPr="00337321" w:rsidRDefault="00413FE0" w:rsidP="00337321">
      <w:pPr>
        <w:pStyle w:val="ListParagraph"/>
        <w:numPr>
          <w:ilvl w:val="1"/>
          <w:numId w:val="3"/>
        </w:numPr>
        <w:rPr>
          <w:b/>
        </w:rPr>
      </w:pPr>
      <w:r w:rsidRPr="00337321">
        <w:rPr>
          <w:b/>
        </w:rPr>
        <w:t xml:space="preserve">Configure </w:t>
      </w:r>
      <w:proofErr w:type="spellStart"/>
      <w:r w:rsidRPr="00337321">
        <w:rPr>
          <w:b/>
        </w:rPr>
        <w:t>vRBC</w:t>
      </w:r>
      <w:proofErr w:type="spellEnd"/>
      <w:r w:rsidRPr="00337321">
        <w:rPr>
          <w:b/>
        </w:rPr>
        <w:t xml:space="preserve"> upgraded instance</w:t>
      </w:r>
    </w:p>
    <w:p w14:paraId="25485642" w14:textId="0A6143ED" w:rsidR="00413FE0" w:rsidRDefault="00413FE0" w:rsidP="00337321">
      <w:pPr>
        <w:pStyle w:val="ListParagraph"/>
        <w:ind w:left="0"/>
        <w:rPr>
          <w:b/>
          <w:bCs/>
        </w:rPr>
      </w:pPr>
    </w:p>
    <w:p w14:paraId="798FCA16" w14:textId="789E7FCD" w:rsidR="00337321" w:rsidRDefault="00337321" w:rsidP="005B081E">
      <w:pPr>
        <w:pStyle w:val="ListParagraph"/>
        <w:ind w:left="1800"/>
      </w:pPr>
      <w:r>
        <w:t xml:space="preserve">It’s highly recommended to copy the content of LI </w:t>
      </w:r>
      <w:r w:rsidRPr="00C11878">
        <w:t>agent /</w:t>
      </w:r>
      <w:proofErr w:type="spellStart"/>
      <w:r w:rsidRPr="00C11878">
        <w:t>etc</w:t>
      </w:r>
      <w:proofErr w:type="spellEnd"/>
      <w:r w:rsidRPr="00C11878">
        <w:t>/liagent.ini config file</w:t>
      </w:r>
      <w:r>
        <w:t xml:space="preserve"> for your later reference before performing the upgrade procedure of </w:t>
      </w:r>
      <w:proofErr w:type="spellStart"/>
      <w:r>
        <w:t>vRBC</w:t>
      </w:r>
      <w:proofErr w:type="spellEnd"/>
      <w:r>
        <w:t xml:space="preserve"> instance. </w:t>
      </w:r>
    </w:p>
    <w:p w14:paraId="5791CB8D" w14:textId="77777777" w:rsidR="00337321" w:rsidRDefault="00337321" w:rsidP="005B081E">
      <w:pPr>
        <w:pStyle w:val="ListParagraph"/>
        <w:ind w:left="1800"/>
      </w:pPr>
    </w:p>
    <w:p w14:paraId="0FECABBD" w14:textId="1B2154F8" w:rsidR="00381CBD" w:rsidRDefault="00964A4F" w:rsidP="005B081E">
      <w:pPr>
        <w:pStyle w:val="ListParagraph"/>
        <w:ind w:left="1800"/>
      </w:pPr>
      <w:r w:rsidRPr="00337321">
        <w:t xml:space="preserve">After upgrading </w:t>
      </w:r>
      <w:proofErr w:type="spellStart"/>
      <w:r w:rsidRPr="00337321">
        <w:t>vRBC</w:t>
      </w:r>
      <w:proofErr w:type="spellEnd"/>
      <w:r w:rsidRPr="00337321">
        <w:t xml:space="preserve"> environment to the </w:t>
      </w:r>
      <w:r w:rsidR="00337321">
        <w:t>7.4</w:t>
      </w:r>
      <w:r w:rsidRPr="00337321">
        <w:t xml:space="preserve"> version</w:t>
      </w:r>
      <w:r w:rsidR="00337321">
        <w:t>, L</w:t>
      </w:r>
      <w:r w:rsidRPr="00337321">
        <w:t xml:space="preserve">og Insight agent </w:t>
      </w:r>
      <w:r w:rsidR="00337321">
        <w:t>c</w:t>
      </w:r>
      <w:r w:rsidRPr="00337321">
        <w:t>onfiguration will be res</w:t>
      </w:r>
      <w:r w:rsidR="00381CBD">
        <w:t>e</w:t>
      </w:r>
      <w:r w:rsidRPr="00337321">
        <w:t xml:space="preserve">t to the default state and user need to do manual configuration of agent on </w:t>
      </w:r>
      <w:proofErr w:type="spellStart"/>
      <w:r w:rsidRPr="00337321">
        <w:t>vRBC</w:t>
      </w:r>
      <w:proofErr w:type="spellEnd"/>
      <w:r w:rsidRPr="00337321">
        <w:t xml:space="preserve"> VA.</w:t>
      </w:r>
      <w:r w:rsidR="002F77C2" w:rsidRPr="00337321">
        <w:t xml:space="preserve"> </w:t>
      </w:r>
      <w:r w:rsidR="005B081E" w:rsidRPr="00337321">
        <w:t>P</w:t>
      </w:r>
      <w:r w:rsidR="002F77C2" w:rsidRPr="00337321">
        <w:t xml:space="preserve">lease </w:t>
      </w:r>
      <w:r w:rsidR="00381CBD">
        <w:t xml:space="preserve">refer </w:t>
      </w:r>
      <w:r w:rsidR="00381CBD" w:rsidRPr="00C11878">
        <w:rPr>
          <w:b/>
          <w:bCs/>
        </w:rPr>
        <w:t xml:space="preserve">Configure Log Insight </w:t>
      </w:r>
      <w:r w:rsidR="00381CBD">
        <w:rPr>
          <w:b/>
          <w:bCs/>
        </w:rPr>
        <w:t>A</w:t>
      </w:r>
      <w:r w:rsidR="00381CBD" w:rsidRPr="00C11878">
        <w:rPr>
          <w:b/>
          <w:bCs/>
        </w:rPr>
        <w:t xml:space="preserve">gent on </w:t>
      </w:r>
      <w:proofErr w:type="spellStart"/>
      <w:r w:rsidR="00381CBD" w:rsidRPr="00C11878">
        <w:rPr>
          <w:b/>
          <w:bCs/>
        </w:rPr>
        <w:t>vRBC</w:t>
      </w:r>
      <w:proofErr w:type="spellEnd"/>
      <w:r w:rsidR="00381CBD" w:rsidRPr="00C11878">
        <w:rPr>
          <w:b/>
          <w:bCs/>
        </w:rPr>
        <w:t xml:space="preserve"> appliance v7.4.</w:t>
      </w:r>
    </w:p>
    <w:p w14:paraId="50778DD3" w14:textId="6C818047" w:rsidR="00413FE0" w:rsidRPr="00337321" w:rsidRDefault="00413FE0" w:rsidP="00337321">
      <w:pPr>
        <w:rPr>
          <w:b/>
          <w:bCs/>
        </w:rPr>
      </w:pPr>
    </w:p>
    <w:sectPr w:rsidR="00413FE0" w:rsidRPr="00337321" w:rsidSect="00655A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7FDCE" w14:textId="77777777" w:rsidR="004A69D7" w:rsidRDefault="004A69D7" w:rsidP="00655AF6">
      <w:r>
        <w:separator/>
      </w:r>
    </w:p>
  </w:endnote>
  <w:endnote w:type="continuationSeparator" w:id="0">
    <w:p w14:paraId="64B55468" w14:textId="77777777" w:rsidR="004A69D7" w:rsidRDefault="004A69D7" w:rsidP="0065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FE6C" w14:textId="77777777" w:rsidR="00655AF6" w:rsidRDefault="00655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B17E" w14:textId="77777777" w:rsidR="00655AF6" w:rsidRDefault="00655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DDE13" w14:textId="77777777" w:rsidR="00655AF6" w:rsidRDefault="00655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69D3A" w14:textId="77777777" w:rsidR="004A69D7" w:rsidRDefault="004A69D7" w:rsidP="00655AF6">
      <w:r>
        <w:separator/>
      </w:r>
    </w:p>
  </w:footnote>
  <w:footnote w:type="continuationSeparator" w:id="0">
    <w:p w14:paraId="58F1D37B" w14:textId="77777777" w:rsidR="004A69D7" w:rsidRDefault="004A69D7" w:rsidP="00655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DED3" w14:textId="77777777" w:rsidR="00655AF6" w:rsidRDefault="00655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248A3" w14:textId="77777777" w:rsidR="00655AF6" w:rsidRDefault="00655AF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F5FBE" w14:textId="77777777" w:rsidR="00655AF6" w:rsidRDefault="00655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206"/>
    <w:multiLevelType w:val="hybridMultilevel"/>
    <w:tmpl w:val="8DBCF74E"/>
    <w:lvl w:ilvl="0" w:tplc="B7C6D9BC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1AA44538"/>
    <w:multiLevelType w:val="hybridMultilevel"/>
    <w:tmpl w:val="AB5C9B32"/>
    <w:lvl w:ilvl="0" w:tplc="2AC4E5D4">
      <w:start w:val="3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" w15:restartNumberingAfterBreak="0">
    <w:nsid w:val="34E57EA4"/>
    <w:multiLevelType w:val="hybridMultilevel"/>
    <w:tmpl w:val="3FE247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281CCA"/>
    <w:multiLevelType w:val="hybridMultilevel"/>
    <w:tmpl w:val="3EC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46D9"/>
    <w:multiLevelType w:val="hybridMultilevel"/>
    <w:tmpl w:val="3C5CF122"/>
    <w:lvl w:ilvl="0" w:tplc="2286D7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31E52"/>
    <w:multiLevelType w:val="hybridMultilevel"/>
    <w:tmpl w:val="56EC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13F20"/>
    <w:multiLevelType w:val="multilevel"/>
    <w:tmpl w:val="01A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0E1"/>
    <w:multiLevelType w:val="hybridMultilevel"/>
    <w:tmpl w:val="F2C89D28"/>
    <w:lvl w:ilvl="0" w:tplc="7640ED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C71BD"/>
    <w:multiLevelType w:val="hybridMultilevel"/>
    <w:tmpl w:val="57886B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95F68C4"/>
    <w:multiLevelType w:val="hybridMultilevel"/>
    <w:tmpl w:val="37A0513C"/>
    <w:lvl w:ilvl="0" w:tplc="E15C25C4">
      <w:start w:val="2018"/>
      <w:numFmt w:val="bullet"/>
      <w:lvlText w:val="-"/>
      <w:lvlJc w:val="left"/>
      <w:pPr>
        <w:ind w:left="720" w:hanging="360"/>
      </w:pPr>
      <w:rPr>
        <w:rFonts w:ascii="Calibri" w:eastAsia="MS P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E05B6"/>
    <w:multiLevelType w:val="multilevel"/>
    <w:tmpl w:val="753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307BB"/>
    <w:multiLevelType w:val="hybridMultilevel"/>
    <w:tmpl w:val="852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207A"/>
    <w:multiLevelType w:val="hybridMultilevel"/>
    <w:tmpl w:val="4DE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57CDF"/>
    <w:multiLevelType w:val="hybridMultilevel"/>
    <w:tmpl w:val="890E86F4"/>
    <w:lvl w:ilvl="0" w:tplc="7640ED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83"/>
    <w:rsid w:val="0001669B"/>
    <w:rsid w:val="00040026"/>
    <w:rsid w:val="00077932"/>
    <w:rsid w:val="00097281"/>
    <w:rsid w:val="000B4AA9"/>
    <w:rsid w:val="000C2D81"/>
    <w:rsid w:val="00102C9E"/>
    <w:rsid w:val="0011612E"/>
    <w:rsid w:val="00126EB3"/>
    <w:rsid w:val="001A2718"/>
    <w:rsid w:val="001A6C96"/>
    <w:rsid w:val="001B4A48"/>
    <w:rsid w:val="001E03ED"/>
    <w:rsid w:val="001E482E"/>
    <w:rsid w:val="00205362"/>
    <w:rsid w:val="002622BD"/>
    <w:rsid w:val="002F77C2"/>
    <w:rsid w:val="00310231"/>
    <w:rsid w:val="003366CA"/>
    <w:rsid w:val="00337321"/>
    <w:rsid w:val="00342025"/>
    <w:rsid w:val="00377707"/>
    <w:rsid w:val="00381CBD"/>
    <w:rsid w:val="003823AF"/>
    <w:rsid w:val="00391FC2"/>
    <w:rsid w:val="003A31AE"/>
    <w:rsid w:val="003D51B6"/>
    <w:rsid w:val="0040055F"/>
    <w:rsid w:val="00413FE0"/>
    <w:rsid w:val="004338F9"/>
    <w:rsid w:val="00455119"/>
    <w:rsid w:val="004A69D7"/>
    <w:rsid w:val="004C73E0"/>
    <w:rsid w:val="004E2C81"/>
    <w:rsid w:val="0052786C"/>
    <w:rsid w:val="005317B6"/>
    <w:rsid w:val="00543CAD"/>
    <w:rsid w:val="0054560D"/>
    <w:rsid w:val="005B081E"/>
    <w:rsid w:val="00655AF6"/>
    <w:rsid w:val="00672F1B"/>
    <w:rsid w:val="006C7525"/>
    <w:rsid w:val="0072103D"/>
    <w:rsid w:val="00726F2A"/>
    <w:rsid w:val="00752494"/>
    <w:rsid w:val="007935D3"/>
    <w:rsid w:val="00793C2A"/>
    <w:rsid w:val="007F649B"/>
    <w:rsid w:val="0081158F"/>
    <w:rsid w:val="00891CAE"/>
    <w:rsid w:val="008D6948"/>
    <w:rsid w:val="008D7FF9"/>
    <w:rsid w:val="008E512D"/>
    <w:rsid w:val="00911CFD"/>
    <w:rsid w:val="00927265"/>
    <w:rsid w:val="009301F1"/>
    <w:rsid w:val="00931351"/>
    <w:rsid w:val="00964A4F"/>
    <w:rsid w:val="00970AF8"/>
    <w:rsid w:val="009826F1"/>
    <w:rsid w:val="009E2B2C"/>
    <w:rsid w:val="009F07B3"/>
    <w:rsid w:val="00A260E3"/>
    <w:rsid w:val="00A305A7"/>
    <w:rsid w:val="00A50EF9"/>
    <w:rsid w:val="00A67A82"/>
    <w:rsid w:val="00AB3B8F"/>
    <w:rsid w:val="00B16F7B"/>
    <w:rsid w:val="00B40916"/>
    <w:rsid w:val="00B63827"/>
    <w:rsid w:val="00BA1DD9"/>
    <w:rsid w:val="00BD4562"/>
    <w:rsid w:val="00BD77C3"/>
    <w:rsid w:val="00C11878"/>
    <w:rsid w:val="00C25625"/>
    <w:rsid w:val="00C342FA"/>
    <w:rsid w:val="00C43D20"/>
    <w:rsid w:val="00CF64A1"/>
    <w:rsid w:val="00CF7871"/>
    <w:rsid w:val="00D13BB4"/>
    <w:rsid w:val="00D20883"/>
    <w:rsid w:val="00DA3529"/>
    <w:rsid w:val="00DB045A"/>
    <w:rsid w:val="00DE098E"/>
    <w:rsid w:val="00E158C2"/>
    <w:rsid w:val="00E36572"/>
    <w:rsid w:val="00E53121"/>
    <w:rsid w:val="00ED36D3"/>
    <w:rsid w:val="00EE4753"/>
    <w:rsid w:val="00F22840"/>
    <w:rsid w:val="00F24883"/>
    <w:rsid w:val="00F377F8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1402"/>
  <w15:docId w15:val="{EE3CCC44-4D0A-481B-90DA-56A3485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4A1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126E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026"/>
    <w:rPr>
      <w:b/>
      <w:bCs/>
    </w:rPr>
  </w:style>
  <w:style w:type="character" w:styleId="Emphasis">
    <w:name w:val="Emphasis"/>
    <w:basedOn w:val="DefaultParagraphFont"/>
    <w:uiPriority w:val="20"/>
    <w:qFormat/>
    <w:rsid w:val="00040026"/>
    <w:rPr>
      <w:i/>
      <w:iCs/>
    </w:rPr>
  </w:style>
  <w:style w:type="character" w:customStyle="1" w:styleId="apple-converted-space">
    <w:name w:val="apple-converted-space"/>
    <w:basedOn w:val="DefaultParagraphFont"/>
    <w:rsid w:val="00040026"/>
  </w:style>
  <w:style w:type="character" w:styleId="Hyperlink">
    <w:name w:val="Hyperlink"/>
    <w:basedOn w:val="DefaultParagraphFont"/>
    <w:uiPriority w:val="99"/>
    <w:unhideWhenUsed/>
    <w:rsid w:val="00040026"/>
    <w:rPr>
      <w:color w:val="0000FF"/>
      <w:u w:val="single"/>
    </w:rPr>
  </w:style>
  <w:style w:type="paragraph" w:styleId="NoSpacing">
    <w:name w:val="No Spacing"/>
    <w:uiPriority w:val="1"/>
    <w:qFormat/>
    <w:rsid w:val="007935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6E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81158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D51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6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6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6C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AF6"/>
  </w:style>
  <w:style w:type="paragraph" w:styleId="Footer">
    <w:name w:val="footer"/>
    <w:basedOn w:val="Normal"/>
    <w:link w:val="FooterChar"/>
    <w:uiPriority w:val="99"/>
    <w:unhideWhenUsed/>
    <w:rsid w:val="00655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5135-84FB-44F6-8334-1461460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 Jain</dc:creator>
  <cp:lastModifiedBy>Andranik Haroyan</cp:lastModifiedBy>
  <cp:revision>15</cp:revision>
  <dcterms:created xsi:type="dcterms:W3CDTF">2018-04-04T14:15:00Z</dcterms:created>
  <dcterms:modified xsi:type="dcterms:W3CDTF">2018-07-31T11:27:00Z</dcterms:modified>
</cp:coreProperties>
</file>