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821D6">
      <w:pPr>
        <w:pStyle w:val="11"/>
        <w:spacing w:after="36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63238"/>
          <w:sz w:val="36"/>
          <w:szCs w:val="36"/>
        </w:rPr>
        <w:t>基于STM32F103C8T6的智能手表设计 — 项目计划书</w:t>
      </w:r>
    </w:p>
    <w:sdt>
      <w:sdtPr>
        <w:rPr>
          <w:rFonts w:hint="eastAsia" w:asciiTheme="minorEastAsia" w:hAnsiTheme="minorEastAsia" w:eastAsiaTheme="minorEastAsia" w:cstheme="minorEastAsia"/>
        </w:rPr>
        <w:alias w:val="目录"/>
        <w:id w:val="147455210"/>
      </w:sdtPr>
      <w:sdtEndPr>
        <w:rPr>
          <w:rFonts w:hint="eastAsia" w:asciiTheme="minorEastAsia" w:hAnsiTheme="minorEastAsia" w:eastAsiaTheme="minorEastAsia" w:cstheme="minorEastAsia"/>
        </w:rPr>
      </w:sdtEndPr>
      <w:sdtContent>
        <w:p w14:paraId="31B8703F">
          <w:pPr>
            <w:rPr>
              <w:rFonts w:hint="eastAsia" w:asciiTheme="minorEastAsia" w:hAnsiTheme="minorEastAsia" w:eastAsiaTheme="minorEastAsia" w:cstheme="minorEastAsia"/>
              <w:sz w:val="21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TOC \o "1-3" \h \z \u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</w:p>
        <w:p w14:paraId="24D0D52D">
          <w:pPr>
            <w:pStyle w:val="9"/>
            <w:tabs>
              <w:tab w:val="right" w:leader="dot" w:pos="9026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_Toc2522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Cs w:val="30"/>
            </w:rPr>
            <w:t>一、项目概述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_Toc2522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3C781941">
          <w:pPr>
            <w:pStyle w:val="9"/>
            <w:tabs>
              <w:tab w:val="right" w:leader="dot" w:pos="9026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_Toc31938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Cs w:val="30"/>
            </w:rPr>
            <w:t>二、工作计划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_Toc31938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1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55C30BF9">
          <w:pPr>
            <w:pStyle w:val="9"/>
            <w:tabs>
              <w:tab w:val="right" w:leader="dot" w:pos="9026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_Toc22575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Cs w:val="30"/>
            </w:rPr>
            <w:t>三、时间安排与分工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_Toc22575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73E12151">
          <w:pPr>
            <w:pStyle w:val="9"/>
            <w:tabs>
              <w:tab w:val="right" w:leader="dot" w:pos="9026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_Toc6700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Cs w:val="30"/>
            </w:rPr>
            <w:t>四、物料采购计划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_Toc6700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2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08B92F0C">
          <w:pPr>
            <w:pStyle w:val="9"/>
            <w:tabs>
              <w:tab w:val="right" w:leader="dot" w:pos="9026"/>
            </w:tabs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_Toc17755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  <w:bCs/>
              <w:szCs w:val="30"/>
            </w:rPr>
            <w:t>五、风险与应对措施</w:t>
          </w:r>
          <w:r>
            <w:rPr>
              <w:rFonts w:hint="eastAsia" w:asciiTheme="minorEastAsia" w:hAnsiTheme="minorEastAsia" w:eastAsiaTheme="minorEastAsia" w:cstheme="minorEastAsia"/>
            </w:rPr>
            <w:tab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PAGEREF _Toc17755 \h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t>4</w:t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68EE271E">
          <w:pPr>
            <w:rPr>
              <w:rFonts w:hint="eastAsia" w:asciiTheme="minorEastAsia" w:hAnsiTheme="minorEastAsia" w:eastAsiaTheme="minorEastAsia" w:cstheme="minorEastAsi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</w:sdtContent>
    </w:sdt>
    <w:p w14:paraId="0C0E2D9D">
      <w:pPr>
        <w:pStyle w:val="2"/>
        <w:spacing w:before="240" w:after="120"/>
        <w:rPr>
          <w:rFonts w:hint="eastAsia" w:asciiTheme="minorEastAsia" w:hAnsiTheme="minorEastAsia" w:eastAsiaTheme="minorEastAsia" w:cstheme="minorEastAsia"/>
        </w:rPr>
      </w:pPr>
      <w:bookmarkStart w:id="0" w:name="_Toc2522"/>
      <w:r>
        <w:rPr>
          <w:rFonts w:hint="eastAsia" w:asciiTheme="minorEastAsia" w:hAnsiTheme="minorEastAsia" w:eastAsiaTheme="minorEastAsia" w:cstheme="minorEastAsia"/>
          <w:b/>
          <w:bCs/>
          <w:color w:val="263238"/>
          <w:sz w:val="30"/>
          <w:szCs w:val="30"/>
        </w:rPr>
        <w:t>一、项目概述</w:t>
      </w:r>
      <w:bookmarkEnd w:id="0"/>
    </w:p>
    <w:p w14:paraId="37280412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项目为《2026嵌入式系统课程设计》第一类题目（题目2）：基于STM32F103C8T6的智能手表设计。项目采用STM32F103C8T6作为主控MCU，利用FreeRTOS实时操作系统实现多任务管理，通过I2C总线连接1.3寸OLED显示屏和MPU6050陀螺仪/加速度计，实现时间显示、传感器数据采集与界面显示。电源部分采用3.7V锂电池供电，经LDO稳压至3.3V，并配备TP4056充电管理电路。</w:t>
      </w:r>
    </w:p>
    <w:p w14:paraId="50FE8CA6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项目目标：完成智能手表的硬件电路设计与软件系统开发，实现时间显示、传感器数据读取、OLED界面显示等基本功能；在此基础上，扩展旋转编码器多级菜单、蓝牙与手机数据同步等高级功能，争取达到“良好”及以上等级。</w:t>
      </w:r>
    </w:p>
    <w:p w14:paraId="7472237C">
      <w:pPr>
        <w:pStyle w:val="2"/>
        <w:spacing w:before="240" w:after="120"/>
        <w:rPr>
          <w:rFonts w:hint="eastAsia" w:asciiTheme="minorEastAsia" w:hAnsiTheme="minorEastAsia" w:eastAsiaTheme="minorEastAsia" w:cstheme="minorEastAsia"/>
        </w:rPr>
      </w:pPr>
      <w:bookmarkStart w:id="1" w:name="_Toc31938"/>
      <w:r>
        <w:rPr>
          <w:rFonts w:hint="eastAsia" w:asciiTheme="minorEastAsia" w:hAnsiTheme="minorEastAsia" w:eastAsiaTheme="minorEastAsia" w:cstheme="minorEastAsia"/>
          <w:b/>
          <w:bCs/>
          <w:color w:val="263238"/>
          <w:sz w:val="30"/>
          <w:szCs w:val="30"/>
        </w:rPr>
        <w:t>二、工作计划</w:t>
      </w:r>
      <w:bookmarkEnd w:id="1"/>
    </w:p>
    <w:p w14:paraId="216A61EA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项目从选题到最终验收，共约12天，划分为以下阶段：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1"/>
        <w:gridCol w:w="5695"/>
        <w:gridCol w:w="1650"/>
      </w:tblGrid>
      <w:tr w14:paraId="343F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49A537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阶段</w:t>
            </w:r>
          </w:p>
        </w:tc>
        <w:tc>
          <w:tcPr>
            <w:tcW w:w="42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750047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主要工作内容</w:t>
            </w:r>
          </w:p>
        </w:tc>
        <w:tc>
          <w:tcPr>
            <w:tcW w:w="22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46E45C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截止时间/里程碑</w:t>
            </w:r>
          </w:p>
        </w:tc>
      </w:tr>
      <w:tr w14:paraId="1DCAC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9C4302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阶段1：选题与计划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0587A8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完成选题，编写项目计划书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8401C2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2026-06-30 9:00</w:t>
            </w:r>
          </w:p>
        </w:tc>
      </w:tr>
      <w:tr w14:paraId="3F395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A1F159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阶段2：硬件采购与搭建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2CEFFE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完成所有物料采购，搭建面包板原型电路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855F4B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2026-07-01</w:t>
            </w:r>
          </w:p>
        </w:tc>
      </w:tr>
      <w:tr w14:paraId="71D9A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244BBD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阶段3：系统设计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6D7E98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编写系统设计文档，完成系统架构与详细设计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3DB952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2026-07-02 9:00</w:t>
            </w:r>
          </w:p>
        </w:tc>
      </w:tr>
      <w:tr w14:paraId="24D46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02461B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阶段4：软件开发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1483A5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移植FreeRTOS，编写I2C/OLED/MPU6050驱动，实现时间显示与传感器读取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4C7CD8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2026-07-05</w:t>
            </w:r>
          </w:p>
        </w:tc>
      </w:tr>
      <w:tr w14:paraId="69086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07E782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阶段5：扩展功能开发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A0BB3E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实现旋转编码器菜单、蓝牙通信、计步算法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A0B7CF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2026-07-07</w:t>
            </w:r>
          </w:p>
        </w:tc>
      </w:tr>
      <w:tr w14:paraId="2E2EE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716F28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阶段6：硬件焊接与集成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ABF65E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洞洞板焊接，整合外壳，完成系统联调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ADCE33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2026-07-08</w:t>
            </w:r>
          </w:p>
        </w:tc>
      </w:tr>
      <w:tr w14:paraId="45A06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C8B887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阶段7：测试与验收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927FA4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功能测试、性能优化，准备第一次验收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3A88C7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2026-07-09 9:00</w:t>
            </w:r>
          </w:p>
        </w:tc>
      </w:tr>
      <w:tr w14:paraId="428B6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F3E662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阶段8：改进与最终验收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91DC93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根据第一次验收意见修改，完成最终验收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35D58B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2026-07-10 9:00</w:t>
            </w:r>
          </w:p>
        </w:tc>
      </w:tr>
    </w:tbl>
    <w:p w14:paraId="728D8C5A">
      <w:pPr>
        <w:pStyle w:val="2"/>
        <w:spacing w:before="240" w:after="120"/>
        <w:rPr>
          <w:rFonts w:hint="eastAsia" w:asciiTheme="minorEastAsia" w:hAnsiTheme="minorEastAsia" w:eastAsiaTheme="minorEastAsia" w:cstheme="minorEastAsia"/>
        </w:rPr>
      </w:pPr>
      <w:bookmarkStart w:id="2" w:name="_Toc22575"/>
      <w:r>
        <w:rPr>
          <w:rFonts w:hint="eastAsia" w:asciiTheme="minorEastAsia" w:hAnsiTheme="minorEastAsia" w:eastAsiaTheme="minorEastAsia" w:cstheme="minorEastAsia"/>
          <w:b/>
          <w:bCs/>
          <w:color w:val="263238"/>
          <w:sz w:val="30"/>
          <w:szCs w:val="30"/>
        </w:rPr>
        <w:t>三、时间安排与分工</w:t>
      </w:r>
      <w:bookmarkEnd w:id="2"/>
    </w:p>
    <w:p w14:paraId="06B6EB6B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项目组成员投入时间及分工协调如下：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2"/>
        <w:gridCol w:w="1727"/>
        <w:gridCol w:w="1589"/>
        <w:gridCol w:w="4398"/>
      </w:tblGrid>
      <w:tr w14:paraId="23179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29293A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成员</w:t>
            </w:r>
          </w:p>
        </w:tc>
        <w:tc>
          <w:tcPr>
            <w:tcW w:w="20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46FE6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可投入时间</w:t>
            </w:r>
          </w:p>
        </w:tc>
        <w:tc>
          <w:tcPr>
            <w:tcW w:w="20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5ABE07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负责模块</w:t>
            </w:r>
          </w:p>
        </w:tc>
        <w:tc>
          <w:tcPr>
            <w:tcW w:w="30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4C9388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具体职责</w:t>
            </w:r>
          </w:p>
        </w:tc>
      </w:tr>
      <w:tr w14:paraId="084E7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E1F9E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成员A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A085F7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全天（约8h/天）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5D6079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硬件设计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397DDC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电路设计、物料采购、洞洞板焊接、电源调试</w:t>
            </w:r>
          </w:p>
        </w:tc>
      </w:tr>
      <w:tr w14:paraId="25EAE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1B36BF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成员B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08FBCA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全天（约8h/天）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76461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软件开发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098F92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FreeRTOS移植、驱动开发、传感器算法、界面逻辑</w:t>
            </w:r>
          </w:p>
        </w:tc>
      </w:tr>
      <w:tr w14:paraId="22E90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7B14B1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成员C（如有）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7250FE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半天（约4h/天）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B23DEF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测试与文档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DF5BF7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功能测试、蓝牙上位机设计、报告撰写</w:t>
            </w:r>
          </w:p>
        </w:tc>
      </w:tr>
    </w:tbl>
    <w:p w14:paraId="61B1E826">
      <w:pPr>
        <w:pStyle w:val="2"/>
        <w:spacing w:before="240" w:after="120"/>
        <w:rPr>
          <w:rFonts w:hint="eastAsia" w:asciiTheme="minorEastAsia" w:hAnsiTheme="minorEastAsia" w:eastAsiaTheme="minorEastAsia" w:cstheme="minorEastAsia"/>
        </w:rPr>
      </w:pPr>
      <w:bookmarkStart w:id="3" w:name="_Toc6700"/>
      <w:r>
        <w:rPr>
          <w:rFonts w:hint="eastAsia" w:asciiTheme="minorEastAsia" w:hAnsiTheme="minorEastAsia" w:eastAsiaTheme="minorEastAsia" w:cstheme="minorEastAsia"/>
          <w:b/>
          <w:bCs/>
          <w:color w:val="263238"/>
          <w:sz w:val="30"/>
          <w:szCs w:val="30"/>
        </w:rPr>
        <w:t>四、物料采购计划</w:t>
      </w:r>
      <w:bookmarkEnd w:id="3"/>
    </w:p>
    <w:p w14:paraId="05AC8422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根据题目要求及现有物料情况，尚需采购以下器件。本组已拥有电脑、STM32F103C8T6最小系统板、ST-Link调试器、示波器、万用表、面包板、跳线（公对母/母对母/公对公）、18650锂电池、电烙铁、锡膏、锡浆、无铅焊锡等基础设备。</w:t>
      </w:r>
    </w:p>
    <w:p w14:paraId="546D788A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需采购物料总成本预估约100~150元。其中核心器件约60~80元，扩展器件约30~40元，耗材约30~40元。所有器件均为直插或成品模块，面包板可直接搭建调试，无需额外设计PCB。建议统一在淘宝下单，预计2~3天内到货。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5"/>
        <w:gridCol w:w="3681"/>
        <w:gridCol w:w="677"/>
        <w:gridCol w:w="769"/>
        <w:gridCol w:w="1046"/>
        <w:gridCol w:w="2048"/>
      </w:tblGrid>
      <w:tr w14:paraId="753DC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FD7F04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类别</w:t>
            </w:r>
          </w:p>
        </w:tc>
        <w:tc>
          <w:tcPr>
            <w:tcW w:w="32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FD06F4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器件</w:t>
            </w:r>
          </w:p>
        </w:tc>
        <w:tc>
          <w:tcPr>
            <w:tcW w:w="8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C98383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数量</w:t>
            </w:r>
          </w:p>
        </w:tc>
        <w:tc>
          <w:tcPr>
            <w:tcW w:w="8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D7E572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单价(元)</w:t>
            </w:r>
          </w:p>
        </w:tc>
        <w:tc>
          <w:tcPr>
            <w:tcW w:w="14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5E7530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采购渠道</w:t>
            </w:r>
          </w:p>
        </w:tc>
        <w:tc>
          <w:tcPr>
            <w:tcW w:w="1600" w:type="dxa"/>
            <w:shd w:val="clear" w:color="auto" w:fill="EEF3F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01A503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用途</w:t>
            </w:r>
          </w:p>
        </w:tc>
      </w:tr>
      <w:tr w14:paraId="70EAF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E9F817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核心器件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160E5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1.3寸 OLED显示屏（SSH1106，I2C，4针）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8810D1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43927A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~21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F3EB60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淘宝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5E2689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时间/传感器显示</w:t>
            </w:r>
          </w:p>
        </w:tc>
      </w:tr>
      <w:tr w14:paraId="29B00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95B9D2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核心器件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A3E9E5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GY-521 MPU6050 模块（I2C，6轴）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F7A247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2F03F9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~13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48B82D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淘宝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DCE910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姿态/计步传感器</w:t>
            </w:r>
          </w:p>
        </w:tc>
      </w:tr>
      <w:tr w14:paraId="58FF7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183750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核心器件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A79673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TP4056 Type-C 锂电池充电模块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F87795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612432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~4.5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44A245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淘宝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A370D0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锂电池充电管理</w:t>
            </w:r>
          </w:p>
        </w:tc>
      </w:tr>
      <w:tr w14:paraId="69B44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A7C753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核心器件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EB4E4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3.7V 锂聚合物电池（602040，400mAh）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4038AB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A5448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~5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6448BE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淘宝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28BA0C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手表电源</w:t>
            </w:r>
          </w:p>
        </w:tc>
      </w:tr>
      <w:tr w14:paraId="7795D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C6DD1E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扩展器件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F982F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EC11 旋转编码器（带开关，梅花柄15mm）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3A1E1C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ED6ED5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~2.8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44DFDA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淘宝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5D5A30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菜单切换/确认</w:t>
            </w:r>
          </w:p>
        </w:tc>
      </w:tr>
      <w:tr w14:paraId="62389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76478E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扩展器件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880CA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HC-05 蓝牙串口模块（带底板，6针）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3F7EFD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55DE4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~14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AA761D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淘宝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14CFA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手机数据同步（仅安卓）</w:t>
            </w:r>
          </w:p>
        </w:tc>
      </w:tr>
      <w:tr w14:paraId="03359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59365C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耗材/工具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11580F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1/4W 直插金属膜电阻包（30种/600个）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104CF1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BD1F9B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~9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C5A7AF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淘宝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B5C687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I2C上拉/限流/分压</w:t>
            </w:r>
          </w:p>
        </w:tc>
      </w:tr>
      <w:tr w14:paraId="33DAC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4FCC54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耗材/工具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F72B9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瓷片电容 104（100nF，100个/包）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260D45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E0B44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~2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C0F50D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淘宝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55B819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去耦/滤波</w:t>
            </w:r>
          </w:p>
        </w:tc>
      </w:tr>
      <w:tr w14:paraId="30943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54DE4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耗材/工具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20EF37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独石电容 106（10uF，5个/包）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CC7799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FFF3E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~2.2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E8F7B3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淘宝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2EE69B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滤波/储能</w:t>
            </w:r>
          </w:p>
        </w:tc>
      </w:tr>
      <w:tr w14:paraId="04A9F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BF99C2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耗材/工具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24681F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6×6×5mm 直插轻触按键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E17A6D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B3E833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~2.2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7CE39D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淘宝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0F83F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开机/功能按键</w:t>
            </w:r>
          </w:p>
        </w:tc>
      </w:tr>
      <w:tr w14:paraId="4D8B3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812EC4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耗材/工具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85CC5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1N5819 肖特基二极管（直插，50只）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CDE55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11FD02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~4.2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27DB10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淘宝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2C8503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电池防反接保护</w:t>
            </w:r>
          </w:p>
        </w:tc>
      </w:tr>
      <w:tr w14:paraId="61C1C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F60E61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耗材/工具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6A1BE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CH340C USB转TTL 串口模块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CEC24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C797C1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~7.8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5C45BD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淘宝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34C65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串口调试日志打印</w:t>
            </w:r>
          </w:p>
        </w:tc>
      </w:tr>
      <w:tr w14:paraId="183A6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1E7FC7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耗材/工具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7D8CE8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5×7cm 洞洞板（绿油单面，2张/包）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8C9B65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000C8D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~2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9B6595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淘宝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851926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焊接成品电路</w:t>
            </w:r>
          </w:p>
        </w:tc>
      </w:tr>
      <w:tr w14:paraId="1A0B4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605571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已有物料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D83EE9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STM32F103C8T6 最小系统板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57094E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7CFF94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D28D1D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7E0159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主控MCU</w:t>
            </w:r>
          </w:p>
        </w:tc>
      </w:tr>
      <w:tr w14:paraId="0A09F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E22B8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已有物料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A8089E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ST-Link V2 调试器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B258AF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108B9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70BE93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A13161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程序烧录</w:t>
            </w:r>
          </w:p>
        </w:tc>
      </w:tr>
      <w:tr w14:paraId="541C4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2F34A7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已有物料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D5F559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示波器、万用表、面包板、跳线等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7C57D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53BB07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158147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17C29D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调试/搭建</w:t>
            </w:r>
          </w:p>
        </w:tc>
      </w:tr>
      <w:tr w14:paraId="003B1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839ADA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已有物料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A22EA9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18650 锂电池、电烙铁、锡膏、无铅焊锡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D7CF87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BF1701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B46618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—</w:t>
            </w:r>
          </w:p>
        </w:tc>
        <w:tc>
          <w:tcPr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A5CD35">
            <w:pPr>
              <w:spacing w:after="160" w:line="300" w:lineRule="auto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电源/焊接工具</w:t>
            </w:r>
          </w:p>
        </w:tc>
      </w:tr>
    </w:tbl>
    <w:p w14:paraId="2297AF5A">
      <w:pPr>
        <w:pStyle w:val="2"/>
        <w:spacing w:before="240" w:after="120"/>
        <w:rPr>
          <w:rFonts w:hint="eastAsia" w:asciiTheme="minorEastAsia" w:hAnsiTheme="minorEastAsia" w:eastAsiaTheme="minorEastAsia" w:cstheme="minorEastAsia"/>
        </w:rPr>
      </w:pPr>
      <w:bookmarkStart w:id="4" w:name="_Toc17755"/>
      <w:r>
        <w:rPr>
          <w:rFonts w:hint="eastAsia" w:asciiTheme="minorEastAsia" w:hAnsiTheme="minorEastAsia" w:eastAsiaTheme="minorEastAsia" w:cstheme="minorEastAsia"/>
          <w:b/>
          <w:bCs/>
          <w:color w:val="263238"/>
          <w:sz w:val="30"/>
          <w:szCs w:val="30"/>
        </w:rPr>
        <w:t>五、风险与应对措施</w:t>
      </w:r>
      <w:bookmarkEnd w:id="4"/>
    </w:p>
    <w:p w14:paraId="7DA92CE2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 物料延迟风险：部分模块（如OLED、MPU6050）若采购延迟，将直接影响硬件搭建进度。应对措施：优先在本地电子市场或京东自营购买，预留1天缓冲时间。</w:t>
      </w:r>
    </w:p>
    <w:p w14:paraId="738DA902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 技术难点风险：FreeRTOS多任务调度可能出现死锁或优先级反转；MPU6050计步算法需要调试。应对措施：先实现单任务驱动，再逐步集成；计步算法先采用简单阈值法，后续优化。</w:t>
      </w:r>
    </w:p>
    <w:p w14:paraId="02EC4BEA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 蓝牙兼容性问题：HC-05为经典蓝牙2.0，仅支持安卓手机连接，不支持iPhone及Windows电脑蓝牙。应对措施：提前准备安卓测试手机，并了解蓝牙模块AT指令配置。</w:t>
      </w:r>
    </w:p>
    <w:p w14:paraId="6966A981">
      <w:pPr>
        <w:spacing w:after="160" w:line="300" w:lineRule="auto"/>
        <w:ind w:firstLine="47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 电池续航问题：18650电池体积较大，不适合手表佩戴；若使用602040小电池，容量有限。应对措施：主用602040锂聚合物电池作为演示电源，18650作为备用调试电源。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00FCC">
    <w:pPr>
      <w:spacing w:after="160" w:line="300" w:lineRule="auto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29383">
    <w:pPr>
      <w:spacing w:after="160" w:line="300" w:lineRule="auto"/>
      <w:jc w:val="center"/>
    </w:pPr>
    <w:r>
      <w:rPr>
        <w:rFonts w:ascii="Times New Roman" w:hAnsi="Times New Roman" w:eastAsia="Times New Roman" w:cs="Times New Roman"/>
        <w:b/>
        <w:bCs/>
        <w:color w:val="37474F"/>
        <w:sz w:val="24"/>
        <w:szCs w:val="24"/>
      </w:rPr>
      <w:t>基于STM32F103C8T6的智能手表设计 — 项目计划书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07434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1">
    <w:name w:val="Title"/>
    <w:qFormat/>
    <w:uiPriority w:val="0"/>
    <w:rPr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986</Words>
  <Characters>1242</Characters>
  <TotalTime>0</TotalTime>
  <ScaleCrop>false</ScaleCrop>
  <LinksUpToDate>false</LinksUpToDate>
  <CharactersWithSpaces>1264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2026-06-28T15:13:00Z</dcterms:created>
  <dc:creator>Un-named</dc:creator>
  <cp:lastModifiedBy>SNOWGOLEM</cp:lastModifiedBy>
  <dcterms:modified xsi:type="dcterms:W3CDTF">2026-06-28T16:12:11Z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eyJoZGlkIjoiYTg4MDY5YTRlNGM1YzYwMTNmMmU0N2RmYzg3ZDlmMzEiLCJ1c2VySWQiOiI1MDIxNzY4OTkifQ==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F628AD554E224C88BC8A4706C612568B_12</vt:lpwstr>
  </property>
</Properties>
</file>