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23270" w14:textId="70FDDE18" w:rsidR="00E456C5" w:rsidRDefault="00E456C5" w:rsidP="00E456C5">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Summarises the analysis (5 points)</w:t>
      </w:r>
    </w:p>
    <w:p w14:paraId="563E2C56" w14:textId="64E60D7E" w:rsidR="004553EB" w:rsidRDefault="004553EB" w:rsidP="004553EB">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Within 15 schools, regardless of it’s type, math score is slightly higher than reading score.</w:t>
      </w:r>
    </w:p>
    <w:p w14:paraId="68A09069" w14:textId="600E3933" w:rsidR="004553EB" w:rsidRDefault="004553EB" w:rsidP="004553EB">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Independent schools tend to have higher score in both math and reading.</w:t>
      </w:r>
    </w:p>
    <w:p w14:paraId="1CB5444D" w14:textId="520192F7" w:rsidR="004553EB" w:rsidRDefault="004553EB" w:rsidP="004553EB">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Bottom 5 schools mainly are Government school</w:t>
      </w:r>
    </w:p>
    <w:p w14:paraId="216FF116" w14:textId="62E9ECF7" w:rsidR="004553EB" w:rsidRDefault="004553EB" w:rsidP="004553EB">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Government schools have higher budget than Independent schools</w:t>
      </w:r>
    </w:p>
    <w:p w14:paraId="43349AB2" w14:textId="3C379A9E" w:rsidR="004553EB" w:rsidRDefault="004553EB" w:rsidP="004553EB">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Top 5 schools contains 3 from independent and 2 from </w:t>
      </w:r>
      <w:r w:rsidR="00645119">
        <w:rPr>
          <w:rFonts w:ascii="Roboto" w:hAnsi="Roboto"/>
          <w:color w:val="2B2B2B"/>
          <w:sz w:val="30"/>
          <w:szCs w:val="30"/>
        </w:rPr>
        <w:t>government but most importance is top 2 is from independent school.</w:t>
      </w:r>
    </w:p>
    <w:p w14:paraId="2305D8AB" w14:textId="3C337EEF" w:rsidR="00E456C5" w:rsidRDefault="00E456C5" w:rsidP="00E456C5">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Draws two correct conclusions or comparisons from the calculations (10 points)</w:t>
      </w:r>
    </w:p>
    <w:p w14:paraId="1E996101" w14:textId="3CE6FF1F" w:rsidR="00645119" w:rsidRDefault="00645119" w:rsidP="00645119">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Government schools have higher budget and number of students however, it does not necessarily mean the passing score is better than independent schools. By looking at the data, we can see that despite having less budget, independent schools have better score in overall, math and reading.</w:t>
      </w:r>
    </w:p>
    <w:p w14:paraId="04D62E18" w14:textId="6CC8E266" w:rsidR="00645119" w:rsidRDefault="003A7CEA" w:rsidP="00645119">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By looking at the school size, small size schools tend to give better education than both medium and large size school in all three categories math, reading and overall scores. </w:t>
      </w:r>
    </w:p>
    <w:p w14:paraId="0A05BD09" w14:textId="77777777" w:rsidR="00DD5028" w:rsidRDefault="00DD5028"/>
    <w:sectPr w:rsidR="00DD5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C45FF"/>
    <w:multiLevelType w:val="multilevel"/>
    <w:tmpl w:val="1DACA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4439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304"/>
    <w:rsid w:val="00036533"/>
    <w:rsid w:val="00312304"/>
    <w:rsid w:val="003A7CEA"/>
    <w:rsid w:val="004553EB"/>
    <w:rsid w:val="005E35FA"/>
    <w:rsid w:val="00645119"/>
    <w:rsid w:val="0065570C"/>
    <w:rsid w:val="00DD5028"/>
    <w:rsid w:val="00E456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0B5B3"/>
  <w15:chartTrackingRefBased/>
  <w15:docId w15:val="{0E3528C5-573F-4F97-80F3-DE529A63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56C5"/>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25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145</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tuan bui</dc:creator>
  <cp:keywords/>
  <dc:description/>
  <cp:lastModifiedBy>minh tuan bui</cp:lastModifiedBy>
  <cp:revision>4</cp:revision>
  <dcterms:created xsi:type="dcterms:W3CDTF">2022-10-23T16:22:00Z</dcterms:created>
  <dcterms:modified xsi:type="dcterms:W3CDTF">2022-10-24T07:25:00Z</dcterms:modified>
</cp:coreProperties>
</file>