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Піщулін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Олександр 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t xml:space="preserve">Лабораторно-практичне заняття 1 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</w:rPr>
      </w:pP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</w:t>
      </w:r>
      <w:bookmarkStart w:id="0" w:name="_GoBack"/>
      <w:bookmarkEnd w:id="0"/>
    </w:p>
    <w:p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 xml:space="preserve">Інструктаж із ТБ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 xml:space="preserve">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буде введено;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11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 — префікс, що рівнозначний коефіцієнтові 210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байтам = 1024 байтам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МБ (мегабайт) = 2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КБ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КБ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ГБ (гігабайт)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=2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МБ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МБ.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Фізики — Шкільна фізика (sp.bdpu.org), Фізика в анімаціях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Математики — Математика для школи (www.formula.co.ua,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Хімії — Хімічний портал (www.chemportal.org.ua), Віртуальна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Біології — Український біологічний сайт (www.biology.org.ua),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Української мови — Нова Мова (novamova.com.ua), Український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Лікнеп (liknep.com.ua), Лінгвістичний портал (mova.info),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Історії та географії — Ізборник (izbornyk.org.ua),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Засоби тестової перевірки знань — Тест-портал «Справедливе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12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(e-olimp.com .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(nenc.gov.ua), Форум інформатика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всіх (allinf.at.ua).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складається з тематичних розділів, які діляться на ка-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:rsidR="00EB1C3E" w:rsidRDefault="00EB1C3E" w:rsidP="00EB1C3E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Вікіпедію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входять такі проекти: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книг.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13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Language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Guide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OmegaT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MetaTexis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Он-лайн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перекладачі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On-line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(www.prolingoffice.com/services/translate#translate),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(http://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translate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google.com.ua) та ін.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грамне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забезпечення для вивчення іноземних мов.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грамотно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14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 он-лайн курси — Курси англійської мови, Мультимедійні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англійської,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німецької,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французької,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іспанської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2. Скопіюйте перший абзац три рази, вставляючи кожну на-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ступну копію через рядок після попередньої.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3. Далі виконайте такі дії: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першу копію вирівняйте по правому краю, встановивши для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всього фрагмента шрифт курсив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Comic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Sans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10 пт, підкресліть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усі слова, що закінчуються дефісом, зробіть інтервал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Розрі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джений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на 2 пт, виділіть їх анімацією (на вибір);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другу копію розбийте на дві колонки з інтервалом між ними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0,5 см,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поставте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розділювач;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третю копію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відформатуйте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малими прописними літерами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леного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кольору на світло-жовтому фоні, у «Параметрах сторін-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встановіть межі абзацу у вигляді подвійної лінії синього 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кольору, шириною 1,5 пт.</w:t>
      </w:r>
    </w:p>
    <w:p w:rsidR="00EB1C3E" w:rsidRDefault="00EB1C3E" w:rsidP="00EB1C3E">
      <w:pPr>
        <w:rPr>
          <w:rFonts w:ascii="Arial" w:eastAsia="Arial" w:hAnsi="Arial" w:cs="Arial"/>
          <w:sz w:val="18"/>
          <w:szCs w:val="18"/>
        </w:rPr>
      </w:pPr>
    </w:p>
    <w:p w:rsidR="00EB1C3E" w:rsidRPr="00A2544D" w:rsidRDefault="00EB1C3E" w:rsidP="00EB1C3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Завдання 2:</w:t>
      </w:r>
    </w:p>
    <w:p w:rsidR="00EB1C3E" w:rsidRDefault="00EB1C3E" w:rsidP="00EB1C3E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Oceanic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flora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fauna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incredible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variety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life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lives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waters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From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smallest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lastRenderedPageBreak/>
        <w:t>microorganisms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giant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whales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world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full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incredible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beauty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mystery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Many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species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fish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turtles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jellyfish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corals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waving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their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bright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colors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shapes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decorate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huge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pool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water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threats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posed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pollution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climate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change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overpopulation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push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us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take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action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preserve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wonderful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environment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holds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great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potential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for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future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research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development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with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sources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energy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new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types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medicine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unexplored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mysteries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waiting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discovered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Therefore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flora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fauna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always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attract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our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admiration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inexhaustible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source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study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protection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.</w:t>
      </w:r>
    </w:p>
    <w:p w:rsidR="00EB1C3E" w:rsidRDefault="00EB1C3E" w:rsidP="00EB1C3E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:rsidR="00EB1C3E" w:rsidRDefault="00EB1C3E" w:rsidP="00252295">
      <w:pPr>
        <w:spacing w:before="30"/>
        <w:ind w:left="567" w:right="850"/>
        <w:jc w:val="right"/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</w:pPr>
      <w:r w:rsidRPr="4D49F13F">
        <w:rPr>
          <w:rFonts w:ascii="Courier New" w:eastAsia="Courier New" w:hAnsi="Courier New" w:cs="Courier New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oceanic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flora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exists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waters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ocean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represents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incredible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variety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plant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life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plays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lastRenderedPageBreak/>
        <w:t>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important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role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maintaining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ecological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balance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our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planet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.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From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microscopic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algae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to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giant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seaweeds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,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ocean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flora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provide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important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ecological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functions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affect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lives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many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organisms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  <w:t>.</w:t>
      </w:r>
    </w:p>
    <w:p w:rsidR="00EB1C3E" w:rsidRDefault="00EB1C3E" w:rsidP="00EB1C3E">
      <w:pPr>
        <w:spacing w:before="30"/>
        <w:ind w:left="567" w:right="850"/>
        <w:rPr>
          <w:rFonts w:ascii="Courier New" w:eastAsia="Courier New" w:hAnsi="Courier New" w:cs="Courier New"/>
          <w:i/>
          <w:iCs/>
          <w:color w:val="2E74B5" w:themeColor="accent1" w:themeShade="BF"/>
          <w:sz w:val="34"/>
          <w:szCs w:val="34"/>
        </w:rPr>
      </w:pPr>
    </w:p>
    <w:p w:rsidR="00EB1C3E" w:rsidRDefault="00EB1C3E" w:rsidP="00EB1C3E">
      <w:pPr>
        <w:spacing w:before="30"/>
        <w:ind w:left="567" w:right="850"/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</w:pPr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</w:rPr>
        <w:t xml:space="preserve">    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One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most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important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aspects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ocean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flora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primary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source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production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ocean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Thanks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process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photosynthesis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plants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able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take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solar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energy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convert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which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released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atmosphere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necessary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life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many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marine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organisms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also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helps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maintain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balance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gases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atmosphere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.</w:t>
      </w:r>
    </w:p>
    <w:p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Ocean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flora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also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important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source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food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shelter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variety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organisms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.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From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small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planktonic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algae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food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base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many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organisms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to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large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seaweeds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shelter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nourishment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fish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turtles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lastRenderedPageBreak/>
        <w:t>molluscs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other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creatures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ocean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flora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vital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resources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ecosystem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.</w:t>
      </w:r>
    </w:p>
    <w:p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EB1C3E" w:rsidRDefault="00EB1C3E" w:rsidP="00EB1C3E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:rsidR="00EB1C3E" w:rsidRDefault="00EB1C3E" w:rsidP="00915CB7">
      <w:pPr>
        <w:ind w:left="1134" w:right="1134"/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</w:t>
      </w:r>
    </w:p>
    <w:p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EB1C3E" w:rsidRDefault="00EB1C3E" w:rsidP="00EB1C3E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t>Заробіток у дні тижня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34"/>
        <w:gridCol w:w="901"/>
        <w:gridCol w:w="911"/>
        <w:gridCol w:w="1022"/>
        <w:gridCol w:w="977"/>
        <w:gridCol w:w="975"/>
      </w:tblGrid>
      <w:tr w:rsidR="00EB1C3E" w:rsidTr="00BE1AB5">
        <w:trPr>
          <w:trHeight w:val="300"/>
        </w:trPr>
        <w:tc>
          <w:tcPr>
            <w:tcW w:w="1334" w:type="dxa"/>
          </w:tcPr>
          <w:p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1" w:type="dxa"/>
          </w:tcPr>
          <w:p w:rsidR="00EB1C3E" w:rsidRDefault="00EB1C3E" w:rsidP="00BE1AB5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2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7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5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00EB1C3E" w:rsidTr="00BE1AB5">
        <w:trPr>
          <w:trHeight w:val="300"/>
        </w:trPr>
        <w:tc>
          <w:tcPr>
            <w:tcW w:w="1334" w:type="dxa"/>
          </w:tcPr>
          <w:p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2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7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5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EB1C3E" w:rsidTr="00BE1AB5">
        <w:trPr>
          <w:trHeight w:val="300"/>
        </w:trPr>
        <w:tc>
          <w:tcPr>
            <w:tcW w:w="1334" w:type="dxa"/>
          </w:tcPr>
          <w:p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2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EB1C3E" w:rsidTr="00BE1AB5">
        <w:trPr>
          <w:trHeight w:val="300"/>
        </w:trPr>
        <w:tc>
          <w:tcPr>
            <w:tcW w:w="1334" w:type="dxa"/>
          </w:tcPr>
          <w:p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2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00EB1C3E" w:rsidTr="00BE1AB5">
        <w:trPr>
          <w:trHeight w:val="300"/>
        </w:trPr>
        <w:tc>
          <w:tcPr>
            <w:tcW w:w="1334" w:type="dxa"/>
          </w:tcPr>
          <w:p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2" w:type="dxa"/>
          </w:tcPr>
          <w:p w:rsidR="00EB1C3E" w:rsidRDefault="00EB1C3E" w:rsidP="00BE1AB5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5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EB1C3E" w:rsidTr="00BE1AB5">
        <w:trPr>
          <w:trHeight w:val="300"/>
        </w:trPr>
        <w:tc>
          <w:tcPr>
            <w:tcW w:w="1334" w:type="dxa"/>
          </w:tcPr>
          <w:p w:rsidR="00EB1C3E" w:rsidRDefault="00EB1C3E" w:rsidP="00BE1AB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1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2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7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5" w:type="dxa"/>
          </w:tcPr>
          <w:p w:rsidR="00EB1C3E" w:rsidRDefault="00EB1C3E" w:rsidP="00BE1A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Пристрої для друкування</w:t>
      </w:r>
    </w:p>
    <w:p w:rsidR="00EB1C3E" w:rsidRPr="00587F36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F1D43E" wp14:editId="06680500">
            <wp:extent cx="3888105" cy="2268220"/>
            <wp:effectExtent l="0" t="0" r="0" b="177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1C3E" w:rsidRPr="006C3EEF" w:rsidRDefault="00EB1C3E" w:rsidP="00EB1C3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1. Які є види форматування документа?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Форматування абзацу: це може включати відступи, вирівнювання, міжрядкові інтервали, а також стиль та розмір шрифту.</w:t>
      </w:r>
    </w:p>
    <w:p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:rsidR="00EB1C3E" w:rsidRDefault="00EB1C3E" w:rsidP="00EB1C3E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3. Які є способи вирівнювання тексту абзацу?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:rsidR="00EB1C3E" w:rsidRDefault="00EB1C3E" w:rsidP="00EB1C3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:rsidR="00EB1C3E" w:rsidRDefault="00EB1C3E" w:rsidP="00EB1C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На панелі інструментів "Форматування" зазвичай знаходяться такі кнопки та їхні призначення: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Шрифт - вибір шрифту тексту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Закреслення - закреслити текст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:rsidR="00EB1C3E" w:rsidRDefault="00EB1C3E" w:rsidP="00EB1C3E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p w:rsidR="007B3630" w:rsidRDefault="007B3630"/>
    <w:sectPr w:rsidR="007B3630" w:rsidSect="00915CB7">
      <w:headerReference w:type="default" r:id="rId13"/>
      <w:footerReference w:type="default" r:id="rId14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7EF" w:rsidRDefault="002747EF">
      <w:pPr>
        <w:spacing w:after="0" w:line="240" w:lineRule="auto"/>
      </w:pPr>
      <w:r>
        <w:separator/>
      </w:r>
    </w:p>
  </w:endnote>
  <w:endnote w:type="continuationSeparator" w:id="0">
    <w:p w:rsidR="002747EF" w:rsidRDefault="0027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747EF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747EF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747EF" w:rsidP="4D49F13F">
          <w:pPr>
            <w:pStyle w:val="a5"/>
            <w:ind w:right="-115"/>
            <w:jc w:val="right"/>
          </w:pPr>
        </w:p>
      </w:tc>
    </w:tr>
  </w:tbl>
  <w:p w:rsidR="4D49F13F" w:rsidRDefault="002747EF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7EF" w:rsidRDefault="002747EF">
      <w:pPr>
        <w:spacing w:after="0" w:line="240" w:lineRule="auto"/>
      </w:pPr>
      <w:r>
        <w:separator/>
      </w:r>
    </w:p>
  </w:footnote>
  <w:footnote w:type="continuationSeparator" w:id="0">
    <w:p w:rsidR="002747EF" w:rsidRDefault="0027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747EF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747EF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747EF" w:rsidP="4D49F13F">
          <w:pPr>
            <w:pStyle w:val="a5"/>
            <w:ind w:right="-115"/>
            <w:jc w:val="right"/>
          </w:pPr>
        </w:p>
      </w:tc>
    </w:tr>
  </w:tbl>
  <w:p w:rsidR="4D49F13F" w:rsidRDefault="002747EF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68"/>
    <w:rsid w:val="00252295"/>
    <w:rsid w:val="002747EF"/>
    <w:rsid w:val="007B3630"/>
    <w:rsid w:val="00915CB7"/>
    <w:rsid w:val="00B97D68"/>
    <w:rsid w:val="00D035F9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E14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  <dgm:t>
        <a:bodyPr/>
        <a:lstStyle/>
        <a:p>
          <a:endParaRPr lang="ru-RU"/>
        </a:p>
      </dgm:t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  <dgm:t>
        <a:bodyPr/>
        <a:lstStyle/>
        <a:p>
          <a:endParaRPr lang="ru-RU"/>
        </a:p>
      </dgm:t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  <dgm:t>
        <a:bodyPr/>
        <a:lstStyle/>
        <a:p>
          <a:endParaRPr lang="ru-RU"/>
        </a:p>
      </dgm:t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  <dgm:t>
        <a:bodyPr/>
        <a:lstStyle/>
        <a:p>
          <a:endParaRPr lang="ru-RU"/>
        </a:p>
      </dgm:t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  <dgm:t>
        <a:bodyPr/>
        <a:lstStyle/>
        <a:p>
          <a:endParaRPr lang="ru-RU"/>
        </a:p>
      </dgm:t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9645</Words>
  <Characters>5498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2023-05-06T10:29:00Z</dcterms:created>
  <dcterms:modified xsi:type="dcterms:W3CDTF">2023-05-06T10:46:00Z</dcterms:modified>
</cp:coreProperties>
</file>