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1640" w14:textId="3CAF51F5" w:rsidR="005D57B1" w:rsidRPr="00377BCE" w:rsidRDefault="00377BCE" w:rsidP="00377BCE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377BCE">
        <w:rPr>
          <w:b/>
          <w:bCs/>
          <w:sz w:val="28"/>
          <w:szCs w:val="28"/>
        </w:rPr>
        <w:t>PRESUPUESTO FERPUSER</w:t>
      </w:r>
    </w:p>
    <w:p w14:paraId="3D5E4B1F" w14:textId="65276500" w:rsidR="00377BCE" w:rsidRDefault="00377BCE" w:rsidP="00377BCE">
      <w:pPr>
        <w:pStyle w:val="Prrafodelista"/>
        <w:numPr>
          <w:ilvl w:val="0"/>
          <w:numId w:val="2"/>
        </w:numPr>
      </w:pPr>
      <w:r>
        <w:t>Controlar los accesos de los usuarios en Compras y Control Presupuestario</w:t>
      </w:r>
      <w:r>
        <w:t>.</w:t>
      </w:r>
    </w:p>
    <w:p w14:paraId="4E5216A1" w14:textId="77777777" w:rsidR="00377BCE" w:rsidRDefault="00377BCE" w:rsidP="00377BCE">
      <w:pPr>
        <w:pStyle w:val="Prrafodelista"/>
        <w:numPr>
          <w:ilvl w:val="0"/>
          <w:numId w:val="2"/>
        </w:numPr>
      </w:pPr>
      <w:r>
        <w:t>Comprobar en Sage si la factura ha sido cobrada y marcar automáticamente el dato en el ERP. Para ello hay que comprobar en la tabla “previ_cl” el campo “COBRO”, es de tipo Datatime y se almacena la fecha en que se realizó el cobro de esa factura. Asi pues si ese campo tiene dato está cobrada si no tiene dato (NULL) está por cobrar.</w:t>
      </w:r>
    </w:p>
    <w:p w14:paraId="3E3AFA0D" w14:textId="66141AAF" w:rsidR="00377BCE" w:rsidRDefault="00377BCE" w:rsidP="00377BCE">
      <w:pPr>
        <w:pStyle w:val="Prrafodelista"/>
        <w:numPr>
          <w:ilvl w:val="0"/>
          <w:numId w:val="2"/>
        </w:numPr>
      </w:pPr>
      <w:r>
        <w:t>Modificar las pantallas de Inscripciones/Listado y Alojamientos/Listado para que muestre un listado inicial de los 50 últimos registros y los filtros de los campos mostrados para que solo muestre los registros que cumplen los criterios indicados. Una vez que se entra en cualquier registro y volvemos a la pantalla del listado, volver a mostrar los mismos registros que se tenía anteriormente. Cambiar en estos listados la columna Nº documento por el Nº de Factura.</w:t>
      </w:r>
    </w:p>
    <w:p w14:paraId="41F9454A" w14:textId="77777777" w:rsidR="00377BCE" w:rsidRDefault="00377BCE"/>
    <w:sectPr w:rsidR="00377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C2A31"/>
    <w:multiLevelType w:val="hybridMultilevel"/>
    <w:tmpl w:val="D9B202A6"/>
    <w:lvl w:ilvl="0" w:tplc="67605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D465D"/>
    <w:multiLevelType w:val="hybridMultilevel"/>
    <w:tmpl w:val="370AFED0"/>
    <w:lvl w:ilvl="0" w:tplc="F016350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CE"/>
    <w:rsid w:val="00377BCE"/>
    <w:rsid w:val="005D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EBDD"/>
  <w15:chartTrackingRefBased/>
  <w15:docId w15:val="{FFEF1463-9E7C-4212-A6BF-CE45EA18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Deyco Consulting S.L.</dc:creator>
  <cp:keywords/>
  <dc:description/>
  <cp:lastModifiedBy>Deyco Consulting S.L.</cp:lastModifiedBy>
  <cp:revision>1</cp:revision>
  <dcterms:created xsi:type="dcterms:W3CDTF">2021-04-08T11:10:00Z</dcterms:created>
  <dcterms:modified xsi:type="dcterms:W3CDTF">2021-04-08T11:15:00Z</dcterms:modified>
</cp:coreProperties>
</file>