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ykluigw2xov" w:id="0"/>
      <w:bookmarkEnd w:id="0"/>
      <w:r w:rsidDel="00000000" w:rsidR="00000000" w:rsidRPr="00000000">
        <w:rPr>
          <w:rtl w:val="0"/>
        </w:rPr>
        <w:t xml:space="preserve">How to Contribute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We'd love to accept your patches and contributions to this project. There are just a few small guidelines you need to follow.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7dp40289q7z" w:id="1"/>
      <w:bookmarkEnd w:id="1"/>
      <w:r w:rsidDel="00000000" w:rsidR="00000000" w:rsidRPr="00000000">
        <w:rPr>
          <w:rtl w:val="0"/>
        </w:rPr>
        <w:t xml:space="preserve">Submission and Testing Process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Submit a Pull Request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master</w:t>
        </w:r>
      </w:hyperlink>
      <w:r w:rsidDel="00000000" w:rsidR="00000000" w:rsidRPr="00000000">
        <w:rPr>
          <w:rtl w:val="0"/>
        </w:rPr>
        <w:t xml:space="preserve"> branch only. </w:t>
      </w:r>
    </w:p>
    <w:p w:rsidR="00000000" w:rsidDel="00000000" w:rsidP="00000000" w:rsidRDefault="00000000" w:rsidRPr="00000000" w14:paraId="0000000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hanging="360"/>
        <w:rPr/>
      </w:pPr>
      <w:r w:rsidDel="00000000" w:rsidR="00000000" w:rsidRPr="00000000">
        <w:rPr>
          <w:rtl w:val="0"/>
        </w:rPr>
        <w:t xml:space="preserve"> Check </w:t>
      </w:r>
      <w:hyperlink w:anchor="code_reviews">
        <w:r w:rsidDel="00000000" w:rsidR="00000000" w:rsidRPr="00000000">
          <w:rPr>
            <w:color w:val="1155cc"/>
            <w:u w:val="single"/>
            <w:rtl w:val="0"/>
          </w:rPr>
          <w:t xml:space="preserve">Code Reviews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CI that would test your PR once submitted, yet it would be nice for you to run a couple of tests from your end to shorten the cycle of reviews. For that purpose, you can use: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fastest_test_set</w:t>
      </w:r>
      <w:r w:rsidDel="00000000" w:rsidR="00000000" w:rsidRPr="00000000">
        <w:rPr>
          <w:rtl w:val="0"/>
        </w:rPr>
        <w:t xml:space="preserve">: to run the same test set that the basic CI uses, which will be used to evaluate your Pull Request.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This</w:t>
        </w:r>
      </w:hyperlink>
      <w:r w:rsidDel="00000000" w:rsidR="00000000" w:rsidRPr="00000000">
        <w:rPr>
          <w:rtl w:val="0"/>
        </w:rPr>
        <w:t xml:space="preserve"> for custom test sets. (check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tl w:val="0"/>
        </w:rPr>
        <w:t xml:space="preserve"> flag).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test</w:t>
      </w:r>
      <w:r w:rsidDel="00000000" w:rsidR="00000000" w:rsidRPr="00000000">
        <w:rPr>
          <w:rtl w:val="0"/>
        </w:rPr>
        <w:t xml:space="preserve">: tests the flow against one design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$TEST_DESIGN</w:t>
      </w:r>
      <w:r w:rsidDel="00000000" w:rsidR="00000000" w:rsidRPr="00000000">
        <w:rPr>
          <w:rtl w:val="0"/>
        </w:rPr>
        <w:t xml:space="preserve">. The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regression_test</w:t>
      </w:r>
      <w:r w:rsidDel="00000000" w:rsidR="00000000" w:rsidRPr="00000000">
        <w:rPr>
          <w:rtl w:val="0"/>
        </w:rPr>
        <w:t xml:space="preserve">: tests the flow against all available designs and compares the resulting statistics with benchmark results and produces a human readable report and summary.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hshoq3iunvf" w:id="2"/>
      <w:bookmarkEnd w:id="2"/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submissions, including submissions by project members, require review. We use GitHub pull requests for this purpose. Consult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Help</w:t>
        </w:r>
      </w:hyperlink>
      <w:r w:rsidDel="00000000" w:rsidR="00000000" w:rsidRPr="00000000">
        <w:rPr>
          <w:rtl w:val="0"/>
        </w:rPr>
        <w:t xml:space="preserve"> for more information on using pull requests.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fabless/openlane/tree/master" TargetMode="External"/><Relationship Id="rId7" Type="http://schemas.openxmlformats.org/officeDocument/2006/relationships/hyperlink" Target="http://./regression_results/README.md" TargetMode="External"/><Relationship Id="rId8" Type="http://schemas.openxmlformats.org/officeDocument/2006/relationships/hyperlink" Target="https://help.github.com/articles/about-pull-reques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