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/openLANE_flow/designs/picorv32a/runs/23-10_13-58/tmp/floorplan/4-ioPlacer.def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409 pins.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14876 components and 115597 component-terminals.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14978 nets and 56051 connections.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/openLANE_flow/designs/picorv32a/runs/23-10_13-58/tmp/floorplan/4-ioPlacer.def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Cut rows...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TAP-0001] Macro blocks found: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TAP-0002] #Original rows: 446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TAP-0003] #Cut rows: 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Insert endcaps...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TAP-0004] #Endcaps inserted: 892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Insert tapcells...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TAP-0010] Tapcell at position (1219460, 10880) will cause overlap with endcap. Skipping...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[WARNING TAP-0010] Tapcell at position (1219460, 1221280) will cause overlap with endcap. Skipping...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 TAP-0005] #Tapcells inserted: 20604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