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kqnvsomq2n" w:id="0"/>
      <w:bookmarkEnd w:id="0"/>
      <w:r w:rsidDel="00000000" w:rsidR="00000000" w:rsidRPr="00000000">
        <w:rPr>
          <w:rtl w:val="0"/>
        </w:rPr>
        <w:t xml:space="preserve">Variables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, if not meaningful, indicates that the report/log from which the information is extracted wasn't found (the stage responsible for it was skipped or failed).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x93jdi578jr" w:id="1"/>
      <w:bookmarkEnd w:id="1"/>
      <w:r w:rsidDel="00000000" w:rsidR="00000000" w:rsidRPr="00000000">
        <w:rPr>
          <w:rtl w:val="0"/>
        </w:rPr>
        <w:t xml:space="preserve">Default Printed Information Variables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directory of the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name of the top level module of the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name of the configurations file of the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status of the flow at the end of the run. Extracted from total_runtime.txt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runtime of running the process on the design. Extracted from total_runtime.txt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routed_runtime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runtime of running the process up to (including) detailed routing on the design. Extracted from routed_runtime.txt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DIEAREA_mm^2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diearea in mm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as reported from the def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CellPer_mm^2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cells in the design as reported by yosys divided by the diearea in mm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(Cell/mm^2)/Core_Util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cells in the design as reported by yosys divided by the diearea in mm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all divided by the FP_CORE_UTIL configuration parameter.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OpenDP_Util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core utilization of the design. Extracted from openDP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Peak_Memory_Usage_MB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peak memory usage of Tritonroute during optimization iterations. Extracted from tritonRoute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cells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tritonRoute_Violations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violations from running TritonRoute. Extracted from tritonRoute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shorts violations from running TritonRoute. Extracted from tritonRoute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MetSpc_violations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MetSpc violations from running TritonRoute. Extracted from tritonRoute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OffGrid_violations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off-grid violations from running TritonRoute. Extracted from tritonRoute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MinHole_violations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MinHole violations from running TritonRoute. Extracted from tritonRoute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other types of violations from running TritonRoute. Extracted from tritonRoute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Magic_violations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magic drc violations in the design. Extracted from Magic drc.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antenna_violations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antenna violations in the design. Extracted from Magic antenna check or OpenROAD ARC.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lvs_total_errors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mismatches and differences between the final layout and the netlist of the design. Extracted from Netgen LVS report.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cvc_total_errors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electric errors detected by CVC. Extracted from CVC report.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klayout_violations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number of klayout drc violations in the design. Extracted from klayout drc report ran on the magic generated GDS-II.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total wire length in the design. Extracted from tritonRoute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vias in the final design. Extracted from tritonRoute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 Negative Slack. Reported after Synthesis. Extracted from OpenSTA.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pl_wns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 Negative Slack. Reported after global placement and before optimizations using estimate parasitics. Extracted from RePlAce/OpenSTA.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opt_wns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 Negative Slack. Reported after OpenPhySyn optimizations. Extracted from 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fastroute_tns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 Negative Slack. Reported after global routing using estimate parasitics. Extracted from FastRoute/OpenSTA.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spef_wns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Worst Negative Slack. Reported after routing and spef extraction. Extracted from 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Negative Slack. Reported after Synthesis. Extracted from OpenSTA.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pl_tns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Negative Slack. Reported after global placement and before optimizations using estimate parasitics. Extracted from RePlAce/OpenSTA.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opt_tns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Negative Slack. Reported after OpenPhySyn optimizations. Extracted from 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fastroute_tns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Negative Slack. Reported after global routing using estimate parasitics. Extracted from FastRoute/OpenSTA.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spef_tns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Negative Slack. Reported after routing and spef extraction. Extracted from OpenSTA. If the report wasn't found, the value from the previous STA report is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HPWL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value for the half-perimeter wire length. Extracted from RePlace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routing_layer1_pct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1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routing_layer2_pct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2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routing_layer3_pct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3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routing_layer4_pct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4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routing_layer5_pct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5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routing_layer6_pct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percentage usage of routing resources on layer 6 in global routing. Extracted from fastroute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wires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wire_bits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wire bits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public_wires_count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public wires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public_wire_bits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public wire bits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memories_count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memories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memory bits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cells_pre_abc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cells before ABC.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AND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flip flops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NAND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NOR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OR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XOR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XNOR gates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multiplexers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inputs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outputs in the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levels in the final design. Extracted from yosys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EndCaps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endcaps in the final design. Extracted from tapcell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TapCells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tapcells in the final design. Extracted from tapcell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diodes in the final design. Extracted from diode logs or Fastroute log based on the used diode insertion strategy.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Total_Physical_Cells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sum of endcaps, tapcells, and diodes in the final 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suggested_clock_frequency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suggested clock frequency to be used with the design. Calculated based on the value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spef_wns</w:t>
            </w:r>
            <w:r w:rsidDel="00000000" w:rsidR="00000000" w:rsidRPr="00000000">
              <w:rPr>
                <w:rtl w:val="0"/>
              </w:rPr>
              <w:t xml:space="preserve">, and reported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MHz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suggested_clock_period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TThe suggested clock period to be used with the design. Calculated based on the value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spef_wns</w:t>
            </w:r>
            <w:r w:rsidDel="00000000" w:rsidR="00000000" w:rsidRPr="00000000">
              <w:rPr>
                <w:rtl w:val="0"/>
              </w:rPr>
              <w:t xml:space="preserve">, and reported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z1urftyux6j" w:id="2"/>
      <w:bookmarkEnd w:id="2"/>
      <w:r w:rsidDel="00000000" w:rsidR="00000000" w:rsidRPr="00000000">
        <w:rPr>
          <w:rtl w:val="0"/>
        </w:rPr>
        <w:t xml:space="preserve">Default Printed Configuration Variables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CLOCK_PERIOD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clock period for the design in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Strategies for abc logic synthesis and technology mapping 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Possible values are "DELAY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SYNTH_MAX_FANOUT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The max load that the output ports can drive. </w:t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cells)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FP_CORE_UTIL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The core utilization percentage. </w:t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  <w:t xml:space="preserve"> percent)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FP_ASPECT_RATIO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The core's aspect ratio (height / width). 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FP_PDN_VPITCH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The pitch of the vertical power stripes on the metal layer 4 in the power distribution network </w:t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153.6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FP_PDN_HPITCH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The pitch of the horizontal power stripes on the metal layer 5 in the power distribution network 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153.18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PL_TARGET_DENSITY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 desired placement density of cells. It reflects how spread the cells would be on the core area. 1 = closely dense. 0 = widely spread 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0.55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GLB_RT_ADJUSTMENT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Reduction in the routing capacity of the edges between the cells in the global routing graph. Values range from 0 to 1. 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 1 = most reduction, 0 = least reduction  </w:t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STD_CELL_LIBRARY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Specifies the standard cell library used. </w:t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sky130_fd_sc_hd</w:t>
            </w:r>
            <w:r w:rsidDel="00000000" w:rsidR="00000000" w:rsidRPr="00000000">
              <w:rPr>
                <w:rtl w:val="0"/>
              </w:rPr>
              <w:t xml:space="preserve">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CELL_PAD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Cell padding; increases the width of cells. </w:t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microns -- 2 sites)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r4ej9ben09t6" w:id="3"/>
      <w:bookmarkEnd w:id="3"/>
      <w:r w:rsidDel="00000000" w:rsidR="00000000" w:rsidRPr="00000000">
        <w:rPr>
          <w:rtl w:val="0"/>
        </w:rPr>
        <w:t xml:space="preserve">Optional variables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These variables are optional that can be specified in the configuration parameters file. Please refere to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  <w:t xml:space="preserve"> for the full list of configurations.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configuration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