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C5B" w:rsidRDefault="00EB2610" w:rsidP="00EB2610">
      <w:pPr>
        <w:jc w:val="center"/>
      </w:pPr>
      <w:r>
        <w:t>Korea Advanced Institute of Science and Technology</w:t>
      </w:r>
    </w:p>
    <w:p w:rsidR="00EB2610" w:rsidRDefault="00EB2610" w:rsidP="00EB2610">
      <w:pPr>
        <w:jc w:val="center"/>
      </w:pPr>
      <w:r>
        <w:t>School of Electrical Engineering</w:t>
      </w:r>
    </w:p>
    <w:p w:rsidR="002733AB" w:rsidRDefault="002733AB" w:rsidP="00EB2610">
      <w:pPr>
        <w:jc w:val="center"/>
      </w:pPr>
    </w:p>
    <w:p w:rsidR="00EB2610" w:rsidRDefault="00EB2610" w:rsidP="00EB2610">
      <w:pPr>
        <w:jc w:val="center"/>
      </w:pPr>
      <w:r>
        <w:t>EE636 Digital Video Processing Fall 2018</w:t>
      </w:r>
    </w:p>
    <w:p w:rsidR="002733AB" w:rsidRDefault="002733AB" w:rsidP="00EB2610">
      <w:pPr>
        <w:jc w:val="center"/>
      </w:pPr>
    </w:p>
    <w:p w:rsidR="002733AB" w:rsidRDefault="002733AB" w:rsidP="002733AB">
      <w:r>
        <w:t>Student’s Name: Dinh Vu</w:t>
      </w:r>
    </w:p>
    <w:p w:rsidR="002733AB" w:rsidRDefault="002733AB" w:rsidP="002733AB">
      <w:r>
        <w:t>Student’s ID: 20184187</w:t>
      </w:r>
    </w:p>
    <w:p w:rsidR="002733AB" w:rsidRPr="00B81FF4" w:rsidRDefault="002733AB" w:rsidP="002733AB">
      <w:pPr>
        <w:jc w:val="center"/>
        <w:rPr>
          <w:b/>
        </w:rPr>
      </w:pPr>
      <w:r w:rsidRPr="00B81FF4">
        <w:rPr>
          <w:b/>
        </w:rPr>
        <w:t>Programming Assignment 2</w:t>
      </w:r>
    </w:p>
    <w:p w:rsidR="002733AB" w:rsidRPr="00B81FF4" w:rsidRDefault="002733AB" w:rsidP="00B81FF4">
      <w:pPr>
        <w:pStyle w:val="ListParagraph"/>
        <w:numPr>
          <w:ilvl w:val="0"/>
          <w:numId w:val="1"/>
        </w:numPr>
        <w:ind w:left="360"/>
        <w:outlineLvl w:val="0"/>
        <w:rPr>
          <w:b/>
        </w:rPr>
      </w:pPr>
      <w:r w:rsidRPr="00B81FF4">
        <w:rPr>
          <w:b/>
        </w:rPr>
        <w:t>MAP without occlusion and line fields</w:t>
      </w:r>
    </w:p>
    <w:p w:rsidR="002733AB" w:rsidRDefault="009E4377" w:rsidP="002733AB">
      <w:r>
        <w:t>The main problem in MAP is the optimization, so it demands a method to make sure the convergence. The convergence of the procedure is strongly related to the simulated annealing schedule. Geman [1] proposed the following temperature schedule:</w:t>
      </w:r>
    </w:p>
    <w:p w:rsidR="009E4377" w:rsidRPr="0028109F" w:rsidRDefault="009E4377" w:rsidP="002733AB">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τ</m:t>
              </m:r>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k+1</m:t>
                      </m:r>
                    </m:e>
                  </m:d>
                </m:e>
              </m:func>
            </m:den>
          </m:f>
          <m:r>
            <w:rPr>
              <w:rFonts w:ascii="Cambria Math" w:hAnsi="Cambria Math"/>
            </w:rPr>
            <m:t>,  k=1,2,3,</m:t>
          </m:r>
          <m:r>
            <w:rPr>
              <w:rFonts w:ascii="Cambria Math" w:hAnsi="Cambria Math"/>
            </w:rPr>
            <m:t>…</m:t>
          </m:r>
        </m:oMath>
      </m:oMathPara>
    </w:p>
    <w:p w:rsidR="0028109F" w:rsidRDefault="0028109F" w:rsidP="002733AB">
      <w:pPr>
        <w:rPr>
          <w:rFonts w:eastAsiaTheme="minorEastAsia"/>
        </w:rPr>
      </w:pPr>
      <w:r>
        <w:rPr>
          <w:rFonts w:eastAsiaTheme="minorEastAsia"/>
        </w:rPr>
        <w:t xml:space="preserve">Where </w:t>
      </w:r>
      <m:oMath>
        <m:r>
          <w:rPr>
            <w:rFonts w:ascii="Cambria Math" w:eastAsiaTheme="minorEastAsia" w:hAnsi="Cambria Math"/>
          </w:rPr>
          <m:t>τ</m:t>
        </m:r>
      </m:oMath>
      <w:r>
        <w:rPr>
          <w:rFonts w:eastAsiaTheme="minorEastAsia"/>
        </w:rPr>
        <w:t xml:space="preserve"> is a constant, set to equal to 0.2 and </w:t>
      </w:r>
      <m:oMath>
        <m:r>
          <w:rPr>
            <w:rFonts w:ascii="Cambria Math" w:eastAsiaTheme="minorEastAsia" w:hAnsi="Cambria Math"/>
          </w:rPr>
          <m:t>k</m:t>
        </m:r>
      </m:oMath>
      <w:r>
        <w:rPr>
          <w:rFonts w:eastAsiaTheme="minorEastAsia"/>
        </w:rPr>
        <w:t xml:space="preserve"> is the iteration cycle, the number of iteration is set to equal to 8.</w:t>
      </w:r>
    </w:p>
    <w:p w:rsidR="0028109F" w:rsidRDefault="00792ACB" w:rsidP="002733AB">
      <w:r>
        <w:t>The Metropolis algorithm is used to create new candidate random</w:t>
      </w:r>
      <w:r w:rsidR="00BE61CE">
        <w:t>ly and check whether motion vectors are updated or not. After each iteration, the potential function is calculated and compared with the previous value.</w:t>
      </w:r>
    </w:p>
    <w:p w:rsidR="00BE61CE" w:rsidRPr="00BE61CE" w:rsidRDefault="00BE61CE" w:rsidP="002733AB">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new</m:t>
              </m:r>
            </m:sub>
          </m:sSub>
          <m:r>
            <w:rPr>
              <w:rFonts w:ascii="Cambria Math" w:hAnsi="Cambria Math"/>
            </w:rPr>
            <m:t>-p</m:t>
          </m:r>
        </m:oMath>
      </m:oMathPara>
    </w:p>
    <w:p w:rsidR="00BE61CE" w:rsidRDefault="00BE61CE" w:rsidP="002733AB">
      <w:pPr>
        <w:rPr>
          <w:rFonts w:eastAsiaTheme="minorEastAsia"/>
        </w:rPr>
      </w:pPr>
      <w:r>
        <w:rPr>
          <w:rFonts w:eastAsiaTheme="minorEastAsia"/>
        </w:rPr>
        <w:t>The motion vectors are updated if the below condition is true:</w:t>
      </w:r>
    </w:p>
    <w:p w:rsidR="00BE61CE" w:rsidRPr="00BA2908" w:rsidRDefault="00BE61CE" w:rsidP="002733AB">
      <w:pPr>
        <w:rPr>
          <w:rFonts w:eastAsiaTheme="minorEastAsia"/>
        </w:rPr>
      </w:pPr>
      <m:oMathPara>
        <m:oMath>
          <m:d>
            <m:dPr>
              <m:ctrlPr>
                <w:rPr>
                  <w:rFonts w:ascii="Cambria Math" w:hAnsi="Cambria Math"/>
                  <w:i/>
                </w:rPr>
              </m:ctrlPr>
            </m:dPr>
            <m:e>
              <m:r>
                <w:rPr>
                  <w:rFonts w:ascii="Cambria Math" w:hAnsi="Cambria Math"/>
                </w:rPr>
                <m:t>∆p≤0</m:t>
              </m:r>
            </m:e>
          </m:d>
          <m:r>
            <w:rPr>
              <w:rFonts w:ascii="Cambria Math" w:hAnsi="Cambria Math"/>
            </w:rPr>
            <m:t xml:space="preserve"> </m:t>
          </m:r>
          <m:r>
            <m:rPr>
              <m:sty m:val="p"/>
            </m:rPr>
            <w:rPr>
              <w:rFonts w:ascii="Cambria Math" w:hAnsi="Cambria Math"/>
            </w:rPr>
            <m:t>or</m:t>
          </m:r>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T</m:t>
                          </m:r>
                        </m:den>
                      </m:f>
                    </m:e>
                  </m:d>
                  <m:r>
                    <w:rPr>
                      <w:rFonts w:ascii="Cambria Math" w:hAnsi="Cambria Math"/>
                    </w:rPr>
                    <m:t>&gt;</m:t>
                  </m:r>
                  <m:r>
                    <m:rPr>
                      <m:sty m:val="p"/>
                    </m:rPr>
                    <w:rPr>
                      <w:rFonts w:ascii="Cambria Math" w:hAnsi="Cambria Math"/>
                    </w:rPr>
                    <m:t>rand</m:t>
                  </m:r>
                </m:e>
              </m:d>
              <m:r>
                <m:rPr>
                  <m:sty m:val="p"/>
                </m:rPr>
                <w:rPr>
                  <w:rFonts w:ascii="Cambria Math" w:hAnsi="Cambria Math"/>
                </w:rPr>
                <m:t>and</m:t>
              </m:r>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T</m:t>
                          </m:r>
                        </m:den>
                      </m:f>
                    </m:e>
                  </m:d>
                  <m:r>
                    <w:rPr>
                      <w:rFonts w:ascii="Cambria Math" w:hAnsi="Cambria Math"/>
                    </w:rPr>
                    <m:t>&lt;1</m:t>
                  </m:r>
                </m:e>
              </m:d>
            </m:e>
          </m:d>
        </m:oMath>
      </m:oMathPara>
    </w:p>
    <w:p w:rsidR="00AC4363" w:rsidRDefault="00AC4363" w:rsidP="00AC4363">
      <w:pPr>
        <w:pStyle w:val="ListParagraph"/>
        <w:numPr>
          <w:ilvl w:val="0"/>
          <w:numId w:val="2"/>
        </w:numPr>
      </w:pPr>
      <w:r>
        <w:t>The prior model</w:t>
      </w:r>
    </w:p>
    <w:p w:rsidR="00540EC3" w:rsidRPr="00540EC3" w:rsidRDefault="00AC4363" w:rsidP="00AC4363">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e>
            <m:e>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d</m:t>
                  </m:r>
                </m:sub>
              </m:sSub>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e>
                <m:e>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e>
          </m:d>
        </m:oMath>
      </m:oMathPara>
    </w:p>
    <w:p w:rsidR="00540EC3" w:rsidRDefault="00540EC3" w:rsidP="00AC4363">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Pr>
          <w:rFonts w:eastAsiaTheme="minorEastAsia"/>
        </w:rPr>
        <w:t xml:space="preserve"> is the partition function, and</w:t>
      </w:r>
    </w:p>
    <w:p w:rsidR="00540EC3" w:rsidRPr="00540EC3" w:rsidRDefault="00540EC3" w:rsidP="00AC4363">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e>
            <m:e>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d</m:t>
                  </m:r>
                </m:sub>
              </m:sSub>
            </m:sub>
            <m:sup/>
            <m:e>
              <m:sSubSup>
                <m:sSubSupPr>
                  <m:ctrlPr>
                    <w:rPr>
                      <w:rFonts w:ascii="Cambria Math" w:hAnsi="Cambria Math"/>
                      <w:i/>
                    </w:rPr>
                  </m:ctrlPr>
                </m:sSubSupPr>
                <m:e>
                  <m:r>
                    <w:rPr>
                      <w:rFonts w:ascii="Cambria Math" w:hAnsi="Cambria Math"/>
                    </w:rPr>
                    <m:t>V</m:t>
                  </m:r>
                </m:e>
                <m:sub>
                  <m:r>
                    <w:rPr>
                      <w:rFonts w:ascii="Cambria Math" w:hAnsi="Cambria Math"/>
                    </w:rPr>
                    <m:t>d</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e>
                <m:e>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e>
          </m:nary>
        </m:oMath>
      </m:oMathPara>
    </w:p>
    <w:p w:rsidR="00540EC3" w:rsidRPr="00540EC3" w:rsidRDefault="00540EC3" w:rsidP="00AC4363">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d</m:t>
              </m:r>
            </m:sub>
            <m:sup>
              <m:r>
                <w:rPr>
                  <w:rFonts w:ascii="Cambria Math" w:hAnsi="Cambria Math"/>
                </w:rPr>
                <m:t>c</m:t>
              </m:r>
            </m:sup>
          </m:sSubSup>
          <m:d>
            <m:dPr>
              <m:ctrlPr>
                <w:rPr>
                  <w:rFonts w:ascii="Cambria Math" w:hAnsi="Cambria Math"/>
                  <w:i/>
                </w:rPr>
              </m:ctrlPr>
            </m:dPr>
            <m:e>
              <m:r>
                <m:rPr>
                  <m:sty m:val="b"/>
                </m:rPr>
                <w:rPr>
                  <w:rFonts w:ascii="Cambria Math" w:hAnsi="Cambria Math"/>
                </w:rPr>
                <m:t>d</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r>
                <w:rPr>
                  <w:rFonts w:ascii="Cambria Math" w:hAnsi="Cambria Math"/>
                </w:rPr>
                <m:t>,</m:t>
              </m:r>
              <m:r>
                <m:rPr>
                  <m:sty m:val="b"/>
                </m:rPr>
                <w:rPr>
                  <w:rFonts w:ascii="Cambria Math" w:hAnsi="Cambria Math"/>
                </w:rPr>
                <m:t>d</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d</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r>
                    <w:rPr>
                      <w:rFonts w:ascii="Cambria Math" w:hAnsi="Cambria Math"/>
                    </w:rPr>
                    <m:t>-</m:t>
                  </m:r>
                  <m:r>
                    <m:rPr>
                      <m:sty m:val="b"/>
                    </m:rPr>
                    <w:rPr>
                      <w:rFonts w:ascii="Cambria Math" w:hAnsi="Cambria Math"/>
                    </w:rPr>
                    <m:t>d</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e>
              </m:d>
            </m:e>
            <m:sup>
              <m:r>
                <w:rPr>
                  <w:rFonts w:ascii="Cambria Math" w:hAnsi="Cambria Math"/>
                </w:rPr>
                <m:t>2</m:t>
              </m:r>
            </m:sup>
          </m:sSup>
        </m:oMath>
      </m:oMathPara>
    </w:p>
    <w:p w:rsidR="00BA2908" w:rsidRDefault="00BA2908" w:rsidP="00AC4363">
      <w:pPr>
        <w:pStyle w:val="ListParagraph"/>
        <w:numPr>
          <w:ilvl w:val="0"/>
          <w:numId w:val="2"/>
        </w:numPr>
      </w:pPr>
      <w:r>
        <w:lastRenderedPageBreak/>
        <w:t>The likelihood model</w:t>
      </w:r>
    </w:p>
    <w:p w:rsidR="008C08F1" w:rsidRPr="008C08F1" w:rsidRDefault="00335B48" w:rsidP="002733AB">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
                    </m:rP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sup>
          </m:sSup>
          <m:r>
            <m:rPr>
              <m:sty m:val="p"/>
            </m:rPr>
            <w:rPr>
              <w:rFonts w:ascii="Cambria Math" w:hAnsi="Cambria Math"/>
            </w:rPr>
            <m:t>exp</m:t>
          </m:r>
          <m:d>
            <m:dPr>
              <m:begChr m:val="{"/>
              <m:endChr m:val="}"/>
              <m:ctrlPr>
                <w:rPr>
                  <w:rFonts w:ascii="Cambria Math" w:hAnsi="Cambria Math"/>
                  <w:i/>
                </w:rPr>
              </m:ctrlPr>
            </m:dPr>
            <m:e>
              <m:r>
                <w:rPr>
                  <w:rFonts w:ascii="Cambria Math" w:hAnsi="Cambria Math"/>
                </w:rPr>
                <m:t>-</m:t>
              </m:r>
              <m:nary>
                <m:naryPr>
                  <m:chr m:val="∑"/>
                  <m:limLoc m:val="undOvr"/>
                  <m:supHide m:val="1"/>
                  <m:ctrlPr>
                    <w:rPr>
                      <w:rFonts w:ascii="Cambria Math" w:hAnsi="Cambria Math"/>
                      <w:i/>
                    </w:rPr>
                  </m:ctrlPr>
                </m:naryPr>
                <m:sub>
                  <m:r>
                    <m:rPr>
                      <m:sty m:val="b"/>
                    </m:rPr>
                    <w:rPr>
                      <w:rFonts w:ascii="Cambria Math" w:hAnsi="Cambria Math"/>
                    </w:rPr>
                    <m:t>x</m:t>
                  </m:r>
                  <m:r>
                    <w:rPr>
                      <w:rFonts w:ascii="Cambria Math" w:hAnsi="Cambria Math"/>
                    </w:rPr>
                    <m:t>∈</m:t>
                  </m:r>
                  <m:r>
                    <m:rPr>
                      <m:sty m:val="p"/>
                    </m:rPr>
                    <w:rPr>
                      <w:rFonts w:ascii="Cambria Math" w:hAnsi="Cambria Math"/>
                    </w:rPr>
                    <m:t>Λ</m:t>
                  </m:r>
                </m: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g</m:t>
                                  </m:r>
                                </m:e>
                                <m:sub>
                                  <m:r>
                                    <w:rPr>
                                      <w:rFonts w:ascii="Cambria Math" w:hAnsi="Cambria Math"/>
                                    </w:rPr>
                                    <m:t>k</m:t>
                                  </m:r>
                                </m:sub>
                              </m:sSub>
                              <m:d>
                                <m:dPr>
                                  <m:ctrlPr>
                                    <w:rPr>
                                      <w:rFonts w:ascii="Cambria Math" w:hAnsi="Cambria Math"/>
                                      <w:i/>
                                    </w:rPr>
                                  </m:ctrlPr>
                                </m:dPr>
                                <m:e>
                                  <m:r>
                                    <m:rPr>
                                      <m:sty m:val="b"/>
                                    </m:rPr>
                                    <w:rPr>
                                      <w:rFonts w:ascii="Cambria Math" w:hAnsi="Cambria Math"/>
                                    </w:rPr>
                                    <m:t>x</m:t>
                                  </m:r>
                                </m:e>
                              </m:d>
                              <m:r>
                                <w:rPr>
                                  <w:rFonts w:ascii="Cambria Math" w:hAnsi="Cambria Math"/>
                                </w:rPr>
                                <m:t>-</m:t>
                              </m:r>
                              <m:sSub>
                                <m:sSubPr>
                                  <m:ctrlPr>
                                    <w:rPr>
                                      <w:rFonts w:ascii="Cambria Math" w:hAnsi="Cambria Math"/>
                                      <w:i/>
                                    </w:rPr>
                                  </m:ctrlPr>
                                </m:sSubPr>
                                <m:e>
                                  <m:r>
                                    <m:rPr>
                                      <m:sty m:val="b"/>
                                    </m:rPr>
                                    <w:rPr>
                                      <w:rFonts w:ascii="Cambria Math" w:hAnsi="Cambria Math"/>
                                    </w:rPr>
                                    <m:t>g</m:t>
                                  </m:r>
                                </m:e>
                                <m:sub>
                                  <m:r>
                                    <w:rPr>
                                      <w:rFonts w:ascii="Cambria Math" w:hAnsi="Cambria Math"/>
                                    </w:rPr>
                                    <m:t>k-1</m:t>
                                  </m:r>
                                </m:sub>
                              </m:sSub>
                              <m:d>
                                <m:dPr>
                                  <m:ctrlPr>
                                    <w:rPr>
                                      <w:rFonts w:ascii="Cambria Math" w:hAnsi="Cambria Math"/>
                                      <w:i/>
                                    </w:rPr>
                                  </m:ctrlPr>
                                </m:dPr>
                                <m:e>
                                  <m:r>
                                    <m:rPr>
                                      <m:sty m:val="b"/>
                                    </m:rPr>
                                    <w:rPr>
                                      <w:rFonts w:ascii="Cambria Math" w:hAnsi="Cambria Math"/>
                                    </w:rPr>
                                    <m:t>x</m:t>
                                  </m:r>
                                  <m:r>
                                    <w:rPr>
                                      <w:rFonts w:ascii="Cambria Math" w:hAnsi="Cambria Math"/>
                                    </w:rPr>
                                    <m:t>-</m:t>
                                  </m:r>
                                  <m:r>
                                    <m:rPr>
                                      <m:sty m:val="b"/>
                                    </m:rPr>
                                    <w:rPr>
                                      <w:rFonts w:ascii="Cambria Math" w:hAnsi="Cambria Math"/>
                                    </w:rPr>
                                    <m:t>d</m:t>
                                  </m:r>
                                  <m:d>
                                    <m:dPr>
                                      <m:ctrlPr>
                                        <w:rPr>
                                          <w:rFonts w:ascii="Cambria Math" w:hAnsi="Cambria Math"/>
                                          <w:i/>
                                        </w:rPr>
                                      </m:ctrlPr>
                                    </m:dPr>
                                    <m:e>
                                      <m:r>
                                        <m:rPr>
                                          <m:sty m:val="b"/>
                                        </m:rPr>
                                        <w:rPr>
                                          <w:rFonts w:ascii="Cambria Math" w:hAnsi="Cambria Math"/>
                                        </w:rPr>
                                        <m:t>x</m:t>
                                      </m:r>
                                    </m:e>
                                  </m:d>
                                </m:e>
                              </m:d>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nary>
            </m:e>
          </m:d>
        </m:oMath>
      </m:oMathPara>
    </w:p>
    <w:p w:rsidR="008C08F1" w:rsidRPr="00AC4363" w:rsidRDefault="008C08F1" w:rsidP="002733AB">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exp</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
                        </m:rPr>
                        <w:rPr>
                          <w:rFonts w:ascii="Cambria Math" w:eastAsiaTheme="minorEastAsia" w:hAnsi="Cambria Math"/>
                        </w:rPr>
                        <m:t>g</m:t>
                      </m:r>
                    </m:e>
                    <m:sub>
                      <m:r>
                        <w:rPr>
                          <w:rFonts w:ascii="Cambria Math" w:eastAsiaTheme="minorEastAsia" w:hAnsi="Cambria Math"/>
                        </w:rPr>
                        <m:t>k</m:t>
                      </m:r>
                    </m:sub>
                  </m:sSub>
                </m:e>
                <m:e>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e>
          </m:d>
        </m:oMath>
      </m:oMathPara>
    </w:p>
    <w:p w:rsidR="00AC4363" w:rsidRDefault="00AC4363" w:rsidP="002733AB">
      <w:pPr>
        <w:rPr>
          <w:rFonts w:eastAsiaTheme="minorEastAsia"/>
        </w:rPr>
      </w:pPr>
      <w:r>
        <w:rPr>
          <w:rFonts w:eastAsiaTheme="minorEastAsia"/>
        </w:rPr>
        <w:t>Where:</w:t>
      </w:r>
    </w:p>
    <w:p w:rsidR="00AC4363" w:rsidRPr="00810C84" w:rsidRDefault="00AC4363" w:rsidP="002733A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
                    </m:rPr>
                    <w:rPr>
                      <w:rFonts w:ascii="Cambria Math" w:eastAsiaTheme="minorEastAsia" w:hAnsi="Cambria Math"/>
                    </w:rPr>
                    <m:t>g</m:t>
                  </m:r>
                </m:e>
                <m:sub>
                  <m:r>
                    <w:rPr>
                      <w:rFonts w:ascii="Cambria Math" w:eastAsiaTheme="minorEastAsia" w:hAnsi="Cambria Math"/>
                    </w:rPr>
                    <m:t>k</m:t>
                  </m:r>
                </m:sub>
              </m:sSub>
            </m:e>
            <m:e>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w:rPr>
                          <w:rFonts w:ascii="Cambria Math" w:eastAsiaTheme="minorEastAsia" w:hAnsi="Cambria Math"/>
                        </w:rPr>
                        <m:t>2π</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e>
              </m:func>
            </m:num>
            <m:den>
              <m:r>
                <w:rPr>
                  <w:rFonts w:ascii="Cambria Math" w:eastAsiaTheme="minorEastAsia" w:hAnsi="Cambria Math"/>
                </w:rPr>
                <m:t>2N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m:rPr>
                  <m:sty m:val="b"/>
                </m:rPr>
                <w:rPr>
                  <w:rFonts w:ascii="Cambria Math" w:hAnsi="Cambria Math"/>
                </w:rPr>
                <m:t>x</m:t>
              </m:r>
              <m:r>
                <w:rPr>
                  <w:rFonts w:ascii="Cambria Math" w:hAnsi="Cambria Math"/>
                </w:rPr>
                <m:t>∈</m:t>
              </m:r>
              <m:r>
                <m:rPr>
                  <m:sty m:val="p"/>
                </m:rPr>
                <w:rPr>
                  <w:rFonts w:ascii="Cambria Math" w:hAnsi="Cambria Math"/>
                </w:rPr>
                <m:t>Λ</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hAnsi="Cambria Math"/>
                              <w:i/>
                            </w:rPr>
                          </m:ctrlPr>
                        </m:sSubPr>
                        <m:e>
                          <m:r>
                            <m:rPr>
                              <m:sty m:val="b"/>
                            </m:rPr>
                            <w:rPr>
                              <w:rFonts w:ascii="Cambria Math" w:hAnsi="Cambria Math"/>
                            </w:rPr>
                            <m:t>g</m:t>
                          </m:r>
                        </m:e>
                        <m:sub>
                          <m:r>
                            <w:rPr>
                              <w:rFonts w:ascii="Cambria Math" w:hAnsi="Cambria Math"/>
                            </w:rPr>
                            <m:t>k</m:t>
                          </m:r>
                        </m:sub>
                      </m:sSub>
                      <m:d>
                        <m:dPr>
                          <m:ctrlPr>
                            <w:rPr>
                              <w:rFonts w:ascii="Cambria Math" w:hAnsi="Cambria Math"/>
                              <w:i/>
                            </w:rPr>
                          </m:ctrlPr>
                        </m:dPr>
                        <m:e>
                          <m:r>
                            <m:rPr>
                              <m:sty m:val="b"/>
                            </m:rPr>
                            <w:rPr>
                              <w:rFonts w:ascii="Cambria Math" w:hAnsi="Cambria Math"/>
                            </w:rPr>
                            <m:t>x</m:t>
                          </m:r>
                        </m:e>
                      </m:d>
                      <m:r>
                        <w:rPr>
                          <w:rFonts w:ascii="Cambria Math" w:hAnsi="Cambria Math"/>
                        </w:rPr>
                        <m:t>-</m:t>
                      </m:r>
                      <m:sSub>
                        <m:sSubPr>
                          <m:ctrlPr>
                            <w:rPr>
                              <w:rFonts w:ascii="Cambria Math" w:hAnsi="Cambria Math"/>
                              <w:i/>
                            </w:rPr>
                          </m:ctrlPr>
                        </m:sSubPr>
                        <m:e>
                          <m:r>
                            <m:rPr>
                              <m:sty m:val="b"/>
                            </m:rPr>
                            <w:rPr>
                              <w:rFonts w:ascii="Cambria Math" w:hAnsi="Cambria Math"/>
                            </w:rPr>
                            <m:t>g</m:t>
                          </m:r>
                        </m:e>
                        <m:sub>
                          <m:r>
                            <w:rPr>
                              <w:rFonts w:ascii="Cambria Math" w:hAnsi="Cambria Math"/>
                            </w:rPr>
                            <m:t>k-1</m:t>
                          </m:r>
                        </m:sub>
                      </m:sSub>
                      <m:d>
                        <m:dPr>
                          <m:ctrlPr>
                            <w:rPr>
                              <w:rFonts w:ascii="Cambria Math" w:hAnsi="Cambria Math"/>
                              <w:i/>
                            </w:rPr>
                          </m:ctrlPr>
                        </m:dPr>
                        <m:e>
                          <m:r>
                            <m:rPr>
                              <m:sty m:val="b"/>
                            </m:rPr>
                            <w:rPr>
                              <w:rFonts w:ascii="Cambria Math" w:hAnsi="Cambria Math"/>
                            </w:rPr>
                            <m:t>x</m:t>
                          </m:r>
                          <m:r>
                            <w:rPr>
                              <w:rFonts w:ascii="Cambria Math" w:hAnsi="Cambria Math"/>
                            </w:rPr>
                            <m:t>-</m:t>
                          </m:r>
                          <m:r>
                            <m:rPr>
                              <m:sty m:val="b"/>
                            </m:rPr>
                            <w:rPr>
                              <w:rFonts w:ascii="Cambria Math" w:hAnsi="Cambria Math"/>
                            </w:rPr>
                            <m:t>d</m:t>
                          </m:r>
                          <m:d>
                            <m:dPr>
                              <m:ctrlPr>
                                <w:rPr>
                                  <w:rFonts w:ascii="Cambria Math" w:hAnsi="Cambria Math"/>
                                  <w:i/>
                                </w:rPr>
                              </m:ctrlPr>
                            </m:dPr>
                            <m:e>
                              <m:r>
                                <m:rPr>
                                  <m:sty m:val="b"/>
                                </m:rPr>
                                <w:rPr>
                                  <w:rFonts w:ascii="Cambria Math" w:hAnsi="Cambria Math"/>
                                </w:rPr>
                                <m:t>x</m:t>
                              </m:r>
                            </m:e>
                          </m:d>
                        </m:e>
                      </m:d>
                    </m:e>
                  </m:d>
                </m:e>
                <m:sup>
                  <m:r>
                    <w:rPr>
                      <w:rFonts w:ascii="Cambria Math" w:eastAsiaTheme="minorEastAsia" w:hAnsi="Cambria Math"/>
                    </w:rPr>
                    <m:t>2</m:t>
                  </m:r>
                </m:sup>
              </m:sSup>
            </m:e>
          </m:nary>
        </m:oMath>
      </m:oMathPara>
    </w:p>
    <w:p w:rsidR="00810C84" w:rsidRPr="00540EC3" w:rsidRDefault="00810C84" w:rsidP="002733AB">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
                    </m:rPr>
                    <w:rPr>
                      <w:rFonts w:ascii="Cambria Math" w:eastAsiaTheme="minorEastAsia" w:hAnsi="Cambria Math"/>
                    </w:rPr>
                    <m:t>g</m:t>
                  </m:r>
                </m:e>
                <m:sub>
                  <m:r>
                    <w:rPr>
                      <w:rFonts w:ascii="Cambria Math" w:eastAsiaTheme="minorEastAsia" w:hAnsi="Cambria Math"/>
                    </w:rPr>
                    <m:t>k</m:t>
                  </m:r>
                </m:sub>
              </m:sSub>
            </m:e>
            <m:e>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m:rPr>
                  <m:sty m:val="b"/>
                </m:rPr>
                <w:rPr>
                  <w:rFonts w:ascii="Cambria Math" w:hAnsi="Cambria Math"/>
                </w:rPr>
                <m:t>x</m:t>
              </m:r>
              <m:r>
                <w:rPr>
                  <w:rFonts w:ascii="Cambria Math" w:hAnsi="Cambria Math"/>
                </w:rPr>
                <m:t>∈</m:t>
              </m:r>
              <m:r>
                <m:rPr>
                  <m:sty m:val="p"/>
                </m:rPr>
                <w:rPr>
                  <w:rFonts w:ascii="Cambria Math" w:hAnsi="Cambria Math"/>
                </w:rPr>
                <m:t>Λ</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hAnsi="Cambria Math"/>
                              <w:i/>
                            </w:rPr>
                          </m:ctrlPr>
                        </m:sSubPr>
                        <m:e>
                          <m:r>
                            <m:rPr>
                              <m:sty m:val="b"/>
                            </m:rPr>
                            <w:rPr>
                              <w:rFonts w:ascii="Cambria Math" w:hAnsi="Cambria Math"/>
                            </w:rPr>
                            <m:t>g</m:t>
                          </m:r>
                        </m:e>
                        <m:sub>
                          <m:r>
                            <w:rPr>
                              <w:rFonts w:ascii="Cambria Math" w:hAnsi="Cambria Math"/>
                            </w:rPr>
                            <m:t>k</m:t>
                          </m:r>
                        </m:sub>
                      </m:sSub>
                      <m:d>
                        <m:dPr>
                          <m:ctrlPr>
                            <w:rPr>
                              <w:rFonts w:ascii="Cambria Math" w:hAnsi="Cambria Math"/>
                              <w:i/>
                            </w:rPr>
                          </m:ctrlPr>
                        </m:dPr>
                        <m:e>
                          <m:r>
                            <m:rPr>
                              <m:sty m:val="b"/>
                            </m:rPr>
                            <w:rPr>
                              <w:rFonts w:ascii="Cambria Math" w:hAnsi="Cambria Math"/>
                            </w:rPr>
                            <m:t>x</m:t>
                          </m:r>
                        </m:e>
                      </m:d>
                      <m:r>
                        <w:rPr>
                          <w:rFonts w:ascii="Cambria Math" w:hAnsi="Cambria Math"/>
                        </w:rPr>
                        <m:t>-</m:t>
                      </m:r>
                      <m:sSub>
                        <m:sSubPr>
                          <m:ctrlPr>
                            <w:rPr>
                              <w:rFonts w:ascii="Cambria Math" w:hAnsi="Cambria Math"/>
                              <w:i/>
                            </w:rPr>
                          </m:ctrlPr>
                        </m:sSubPr>
                        <m:e>
                          <m:r>
                            <m:rPr>
                              <m:sty m:val="b"/>
                            </m:rPr>
                            <w:rPr>
                              <w:rFonts w:ascii="Cambria Math" w:hAnsi="Cambria Math"/>
                            </w:rPr>
                            <m:t>g</m:t>
                          </m:r>
                        </m:e>
                        <m:sub>
                          <m:r>
                            <w:rPr>
                              <w:rFonts w:ascii="Cambria Math" w:hAnsi="Cambria Math"/>
                            </w:rPr>
                            <m:t>k-1</m:t>
                          </m:r>
                        </m:sub>
                      </m:sSub>
                      <m:d>
                        <m:dPr>
                          <m:ctrlPr>
                            <w:rPr>
                              <w:rFonts w:ascii="Cambria Math" w:hAnsi="Cambria Math"/>
                              <w:i/>
                            </w:rPr>
                          </m:ctrlPr>
                        </m:dPr>
                        <m:e>
                          <m:r>
                            <m:rPr>
                              <m:sty m:val="b"/>
                            </m:rPr>
                            <w:rPr>
                              <w:rFonts w:ascii="Cambria Math" w:hAnsi="Cambria Math"/>
                            </w:rPr>
                            <m:t>x</m:t>
                          </m:r>
                          <m:r>
                            <w:rPr>
                              <w:rFonts w:ascii="Cambria Math" w:hAnsi="Cambria Math"/>
                            </w:rPr>
                            <m:t>-</m:t>
                          </m:r>
                          <m:r>
                            <m:rPr>
                              <m:sty m:val="b"/>
                            </m:rPr>
                            <w:rPr>
                              <w:rFonts w:ascii="Cambria Math" w:hAnsi="Cambria Math"/>
                            </w:rPr>
                            <m:t>d</m:t>
                          </m:r>
                          <m:d>
                            <m:dPr>
                              <m:ctrlPr>
                                <w:rPr>
                                  <w:rFonts w:ascii="Cambria Math" w:hAnsi="Cambria Math"/>
                                  <w:i/>
                                </w:rPr>
                              </m:ctrlPr>
                            </m:dPr>
                            <m:e>
                              <m:r>
                                <m:rPr>
                                  <m:sty m:val="b"/>
                                </m:rPr>
                                <w:rPr>
                                  <w:rFonts w:ascii="Cambria Math" w:hAnsi="Cambria Math"/>
                                </w:rPr>
                                <m:t>x</m:t>
                              </m:r>
                            </m:e>
                          </m:d>
                        </m:e>
                      </m:d>
                    </m:e>
                  </m:d>
                </m:e>
                <m:sup>
                  <m:r>
                    <w:rPr>
                      <w:rFonts w:ascii="Cambria Math" w:eastAsiaTheme="minorEastAsia" w:hAnsi="Cambria Math"/>
                    </w:rPr>
                    <m:t>2</m:t>
                  </m:r>
                </m:sup>
              </m:sSup>
            </m:e>
          </m:nary>
        </m:oMath>
      </m:oMathPara>
    </w:p>
    <w:p w:rsidR="00540EC3" w:rsidRDefault="00540EC3" w:rsidP="002733AB">
      <w:pPr>
        <w:rPr>
          <w:rFonts w:eastAsiaTheme="minorEastAsia"/>
        </w:rPr>
      </w:pPr>
      <w:r>
        <w:rPr>
          <w:rFonts w:eastAsiaTheme="minorEastAsia"/>
        </w:rPr>
        <w:t>The optimization problem:</w:t>
      </w:r>
    </w:p>
    <w:p w:rsidR="00540EC3" w:rsidRPr="00F54F0B" w:rsidRDefault="00540EC3" w:rsidP="002733AB">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lim>
              </m:limLow>
            </m:fNa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
                        </m:rPr>
                        <w:rPr>
                          <w:rFonts w:ascii="Cambria Math" w:eastAsiaTheme="minorEastAsia" w:hAnsi="Cambria Math"/>
                        </w:rPr>
                        <m:t>g</m:t>
                      </m:r>
                    </m:e>
                    <m:sub>
                      <m:r>
                        <w:rPr>
                          <w:rFonts w:ascii="Cambria Math" w:eastAsiaTheme="minorEastAsia" w:hAnsi="Cambria Math"/>
                        </w:rPr>
                        <m:t>k</m:t>
                      </m:r>
                    </m:sub>
                  </m:sSub>
                </m:e>
                <m:e>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e>
                <m:e>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e>
          </m:func>
        </m:oMath>
      </m:oMathPara>
    </w:p>
    <w:p w:rsidR="00F54F0B" w:rsidRPr="008C08F1" w:rsidRDefault="00F54F0B" w:rsidP="002733AB">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d</m:t>
            </m:r>
          </m:sub>
        </m:sSub>
        <m:r>
          <w:rPr>
            <w:rFonts w:ascii="Cambria Math" w:eastAsiaTheme="minorEastAsia" w:hAnsi="Cambria Math"/>
          </w:rPr>
          <m:t>=20</m:t>
        </m:r>
      </m:oMath>
    </w:p>
    <w:p w:rsidR="002733AB" w:rsidRPr="00B81FF4" w:rsidRDefault="002733AB" w:rsidP="00B81FF4">
      <w:pPr>
        <w:pStyle w:val="ListParagraph"/>
        <w:numPr>
          <w:ilvl w:val="0"/>
          <w:numId w:val="1"/>
        </w:numPr>
        <w:ind w:left="360"/>
        <w:outlineLvl w:val="0"/>
        <w:rPr>
          <w:b/>
        </w:rPr>
      </w:pPr>
      <w:r w:rsidRPr="00B81FF4">
        <w:rPr>
          <w:b/>
        </w:rPr>
        <w:t>MAP with occlusion field</w:t>
      </w:r>
    </w:p>
    <w:p w:rsidR="00FC2B35" w:rsidRDefault="00FC2B35" w:rsidP="00FC2B35">
      <w:pPr>
        <w:pStyle w:val="ListParagraph"/>
        <w:numPr>
          <w:ilvl w:val="0"/>
          <w:numId w:val="2"/>
        </w:numPr>
      </w:pPr>
      <w:r>
        <w:t>The likelihood model</w:t>
      </w:r>
    </w:p>
    <w:p w:rsidR="00FC2B35" w:rsidRPr="008C08F1" w:rsidRDefault="00FC2B35" w:rsidP="00FC2B35">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
                    </m:rP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r>
                <w:rPr>
                  <w:rFonts w:ascii="Cambria Math" w:hAnsi="Cambria Math"/>
                </w:rPr>
                <m:t>,</m:t>
              </m:r>
              <m:r>
                <m:rPr>
                  <m:sty m:val="b"/>
                </m:rPr>
                <w:rPr>
                  <w:rFonts w:ascii="Cambria Math" w:hAnsi="Cambria Math"/>
                </w:rPr>
                <m:t>o</m:t>
              </m:r>
              <m:r>
                <w:rPr>
                  <w:rFonts w:ascii="Cambria Math" w:hAnsi="Cambria Math"/>
                </w:rPr>
                <m:t>,</m:t>
              </m:r>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sup>
          </m:sSup>
          <m:r>
            <m:rPr>
              <m:sty m:val="p"/>
            </m:rPr>
            <w:rPr>
              <w:rFonts w:ascii="Cambria Math" w:hAnsi="Cambria Math"/>
            </w:rPr>
            <m:t>exp</m:t>
          </m:r>
          <m:d>
            <m:dPr>
              <m:begChr m:val="{"/>
              <m:endChr m:val="}"/>
              <m:ctrlPr>
                <w:rPr>
                  <w:rFonts w:ascii="Cambria Math" w:hAnsi="Cambria Math"/>
                  <w:i/>
                </w:rPr>
              </m:ctrlPr>
            </m:dPr>
            <m:e>
              <m:r>
                <w:rPr>
                  <w:rFonts w:ascii="Cambria Math" w:hAnsi="Cambria Math"/>
                </w:rPr>
                <m:t>-</m:t>
              </m:r>
              <m:nary>
                <m:naryPr>
                  <m:chr m:val="∑"/>
                  <m:limLoc m:val="undOvr"/>
                  <m:supHide m:val="1"/>
                  <m:ctrlPr>
                    <w:rPr>
                      <w:rFonts w:ascii="Cambria Math" w:hAnsi="Cambria Math"/>
                      <w:i/>
                    </w:rPr>
                  </m:ctrlPr>
                </m:naryPr>
                <m:sub>
                  <m:r>
                    <m:rPr>
                      <m:sty m:val="b"/>
                    </m:rPr>
                    <w:rPr>
                      <w:rFonts w:ascii="Cambria Math" w:hAnsi="Cambria Math"/>
                    </w:rPr>
                    <m:t>x</m:t>
                  </m:r>
                  <m:r>
                    <w:rPr>
                      <w:rFonts w:ascii="Cambria Math" w:hAnsi="Cambria Math"/>
                    </w:rPr>
                    <m:t>∈</m:t>
                  </m:r>
                  <m:r>
                    <m:rPr>
                      <m:sty m:val="p"/>
                    </m:rPr>
                    <w:rPr>
                      <w:rFonts w:ascii="Cambria Math" w:hAnsi="Cambria Math"/>
                    </w:rPr>
                    <m:t>Λ</m:t>
                  </m:r>
                </m: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1-o</m:t>
                              </m:r>
                              <m:d>
                                <m:dPr>
                                  <m:ctrlPr>
                                    <w:rPr>
                                      <w:rFonts w:ascii="Cambria Math" w:hAnsi="Cambria Math"/>
                                      <w:i/>
                                    </w:rPr>
                                  </m:ctrlPr>
                                </m:dPr>
                                <m:e>
                                  <m:r>
                                    <m:rPr>
                                      <m:sty m:val="b"/>
                                    </m:rPr>
                                    <w:rPr>
                                      <w:rFonts w:ascii="Cambria Math" w:hAnsi="Cambria Math"/>
                                    </w:rPr>
                                    <m:t>x</m:t>
                                  </m:r>
                                </m:e>
                              </m:d>
                            </m:e>
                          </m:d>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g</m:t>
                                  </m:r>
                                </m:e>
                                <m:sub>
                                  <m:r>
                                    <w:rPr>
                                      <w:rFonts w:ascii="Cambria Math" w:hAnsi="Cambria Math"/>
                                    </w:rPr>
                                    <m:t>k</m:t>
                                  </m:r>
                                </m:sub>
                              </m:sSub>
                              <m:d>
                                <m:dPr>
                                  <m:ctrlPr>
                                    <w:rPr>
                                      <w:rFonts w:ascii="Cambria Math" w:hAnsi="Cambria Math"/>
                                      <w:i/>
                                    </w:rPr>
                                  </m:ctrlPr>
                                </m:dPr>
                                <m:e>
                                  <m:r>
                                    <m:rPr>
                                      <m:sty m:val="b"/>
                                    </m:rPr>
                                    <w:rPr>
                                      <w:rFonts w:ascii="Cambria Math" w:hAnsi="Cambria Math"/>
                                    </w:rPr>
                                    <m:t>x</m:t>
                                  </m:r>
                                </m:e>
                              </m:d>
                              <m:r>
                                <w:rPr>
                                  <w:rFonts w:ascii="Cambria Math" w:hAnsi="Cambria Math"/>
                                </w:rPr>
                                <m:t>-</m:t>
                              </m:r>
                              <m:sSub>
                                <m:sSubPr>
                                  <m:ctrlPr>
                                    <w:rPr>
                                      <w:rFonts w:ascii="Cambria Math" w:hAnsi="Cambria Math"/>
                                      <w:i/>
                                    </w:rPr>
                                  </m:ctrlPr>
                                </m:sSubPr>
                                <m:e>
                                  <m:r>
                                    <m:rPr>
                                      <m:sty m:val="b"/>
                                    </m:rPr>
                                    <w:rPr>
                                      <w:rFonts w:ascii="Cambria Math" w:hAnsi="Cambria Math"/>
                                    </w:rPr>
                                    <m:t>g</m:t>
                                  </m:r>
                                </m:e>
                                <m:sub>
                                  <m:r>
                                    <w:rPr>
                                      <w:rFonts w:ascii="Cambria Math" w:hAnsi="Cambria Math"/>
                                    </w:rPr>
                                    <m:t>k-1</m:t>
                                  </m:r>
                                </m:sub>
                              </m:sSub>
                              <m:d>
                                <m:dPr>
                                  <m:ctrlPr>
                                    <w:rPr>
                                      <w:rFonts w:ascii="Cambria Math" w:hAnsi="Cambria Math"/>
                                      <w:i/>
                                    </w:rPr>
                                  </m:ctrlPr>
                                </m:dPr>
                                <m:e>
                                  <m:r>
                                    <m:rPr>
                                      <m:sty m:val="b"/>
                                    </m:rPr>
                                    <w:rPr>
                                      <w:rFonts w:ascii="Cambria Math" w:hAnsi="Cambria Math"/>
                                    </w:rPr>
                                    <m:t>x</m:t>
                                  </m:r>
                                  <m:r>
                                    <w:rPr>
                                      <w:rFonts w:ascii="Cambria Math" w:hAnsi="Cambria Math"/>
                                    </w:rPr>
                                    <m:t>-</m:t>
                                  </m:r>
                                  <m:r>
                                    <m:rPr>
                                      <m:sty m:val="b"/>
                                    </m:rPr>
                                    <w:rPr>
                                      <w:rFonts w:ascii="Cambria Math" w:hAnsi="Cambria Math"/>
                                    </w:rPr>
                                    <m:t>d</m:t>
                                  </m:r>
                                  <m:d>
                                    <m:dPr>
                                      <m:ctrlPr>
                                        <w:rPr>
                                          <w:rFonts w:ascii="Cambria Math" w:hAnsi="Cambria Math"/>
                                          <w:i/>
                                        </w:rPr>
                                      </m:ctrlPr>
                                    </m:dPr>
                                    <m:e>
                                      <m:r>
                                        <m:rPr>
                                          <m:sty m:val="b"/>
                                        </m:rPr>
                                        <w:rPr>
                                          <w:rFonts w:ascii="Cambria Math" w:hAnsi="Cambria Math"/>
                                        </w:rPr>
                                        <m:t>x</m:t>
                                      </m:r>
                                    </m:e>
                                  </m:d>
                                </m:e>
                              </m:d>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nary>
            </m:e>
          </m:d>
        </m:oMath>
      </m:oMathPara>
    </w:p>
    <w:p w:rsidR="00FC2B35" w:rsidRPr="00AC4363" w:rsidRDefault="00FC2B35" w:rsidP="00FC2B35">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exp</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
                        </m:rPr>
                        <w:rPr>
                          <w:rFonts w:ascii="Cambria Math" w:eastAsiaTheme="minorEastAsia" w:hAnsi="Cambria Math"/>
                        </w:rPr>
                        <m:t>g</m:t>
                      </m:r>
                    </m:e>
                    <m:sub>
                      <m:r>
                        <w:rPr>
                          <w:rFonts w:ascii="Cambria Math" w:eastAsiaTheme="minorEastAsia" w:hAnsi="Cambria Math"/>
                        </w:rPr>
                        <m:t>k</m:t>
                      </m:r>
                    </m:sub>
                  </m:sSub>
                </m:e>
                <m:e>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r>
                    <w:rPr>
                      <w:rFonts w:ascii="Cambria Math" w:hAnsi="Cambria Math"/>
                    </w:rPr>
                    <m:t>,</m:t>
                  </m:r>
                  <m:r>
                    <m:rPr>
                      <m:sty m:val="b"/>
                    </m:rPr>
                    <w:rPr>
                      <w:rFonts w:ascii="Cambria Math" w:hAnsi="Cambria Math"/>
                    </w:rPr>
                    <m:t>o</m:t>
                  </m:r>
                  <m:r>
                    <w:rPr>
                      <w:rFonts w:ascii="Cambria Math" w:hAnsi="Cambria Math"/>
                    </w:rPr>
                    <m:t>,</m:t>
                  </m:r>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e>
          </m:d>
        </m:oMath>
      </m:oMathPara>
    </w:p>
    <w:p w:rsidR="00FC2B35" w:rsidRDefault="00FC2B35" w:rsidP="00FC2B35">
      <w:pPr>
        <w:rPr>
          <w:rFonts w:eastAsiaTheme="minorEastAsia"/>
        </w:rPr>
      </w:pPr>
      <w:r>
        <w:rPr>
          <w:rFonts w:eastAsiaTheme="minorEastAsia"/>
        </w:rPr>
        <w:t>Where:</w:t>
      </w:r>
    </w:p>
    <w:p w:rsidR="00FC2B35" w:rsidRPr="00204B20" w:rsidRDefault="00FC2B35" w:rsidP="00FC2B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
                    </m:rPr>
                    <w:rPr>
                      <w:rFonts w:ascii="Cambria Math" w:eastAsiaTheme="minorEastAsia" w:hAnsi="Cambria Math"/>
                    </w:rPr>
                    <m:t>g</m:t>
                  </m:r>
                </m:e>
                <m:sub>
                  <m:r>
                    <w:rPr>
                      <w:rFonts w:ascii="Cambria Math" w:eastAsiaTheme="minorEastAsia" w:hAnsi="Cambria Math"/>
                    </w:rPr>
                    <m:t>k</m:t>
                  </m:r>
                </m:sub>
              </m:sSub>
            </m:e>
            <m:e>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r>
                <w:rPr>
                  <w:rFonts w:ascii="Cambria Math" w:hAnsi="Cambria Math"/>
                </w:rPr>
                <m:t>,</m:t>
              </m:r>
              <m:r>
                <m:rPr>
                  <m:sty m:val="b"/>
                </m:rPr>
                <w:rPr>
                  <w:rFonts w:ascii="Cambria Math" w:hAnsi="Cambria Math"/>
                </w:rPr>
                <m:t>o</m:t>
              </m:r>
              <m:r>
                <w:rPr>
                  <w:rFonts w:ascii="Cambria Math" w:hAnsi="Cambria Math"/>
                </w:rPr>
                <m:t>,</m:t>
              </m:r>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w:rPr>
                          <w:rFonts w:ascii="Cambria Math" w:eastAsiaTheme="minorEastAsia" w:hAnsi="Cambria Math"/>
                        </w:rPr>
                        <m:t>2π</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e>
              </m:func>
            </m:num>
            <m:den>
              <m:r>
                <w:rPr>
                  <w:rFonts w:ascii="Cambria Math" w:eastAsiaTheme="minorEastAsia" w:hAnsi="Cambria Math"/>
                </w:rPr>
                <m:t>2N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m:rPr>
                  <m:sty m:val="b"/>
                </m:rPr>
                <w:rPr>
                  <w:rFonts w:ascii="Cambria Math" w:hAnsi="Cambria Math"/>
                </w:rPr>
                <m:t>x</m:t>
              </m:r>
              <m:r>
                <w:rPr>
                  <w:rFonts w:ascii="Cambria Math" w:hAnsi="Cambria Math"/>
                </w:rPr>
                <m:t>∈</m:t>
              </m:r>
              <m:r>
                <m:rPr>
                  <m:sty m:val="p"/>
                </m:rPr>
                <w:rPr>
                  <w:rFonts w:ascii="Cambria Math" w:hAnsi="Cambria Math"/>
                </w:rPr>
                <m:t>Λ</m:t>
              </m:r>
            </m:sub>
            <m:sup/>
            <m:e>
              <m:sSup>
                <m:sSupPr>
                  <m:ctrlPr>
                    <w:rPr>
                      <w:rFonts w:ascii="Cambria Math" w:eastAsiaTheme="minorEastAsia" w:hAnsi="Cambria Math"/>
                      <w:i/>
                    </w:rPr>
                  </m:ctrlPr>
                </m:sSupPr>
                <m:e>
                  <m:d>
                    <m:dPr>
                      <m:begChr m:val="["/>
                      <m:endChr m:val="]"/>
                      <m:ctrlPr>
                        <w:rPr>
                          <w:rFonts w:ascii="Cambria Math" w:hAnsi="Cambria Math"/>
                          <w:i/>
                        </w:rPr>
                      </m:ctrlPr>
                    </m:dPr>
                    <m:e>
                      <m:r>
                        <w:rPr>
                          <w:rFonts w:ascii="Cambria Math" w:hAnsi="Cambria Math"/>
                        </w:rPr>
                        <m:t>1-o</m:t>
                      </m:r>
                      <m:d>
                        <m:dPr>
                          <m:ctrlPr>
                            <w:rPr>
                              <w:rFonts w:ascii="Cambria Math" w:hAnsi="Cambria Math"/>
                              <w:i/>
                            </w:rPr>
                          </m:ctrlPr>
                        </m:dPr>
                        <m:e>
                          <m:r>
                            <m:rPr>
                              <m:sty m:val="b"/>
                            </m:rPr>
                            <w:rPr>
                              <w:rFonts w:ascii="Cambria Math" w:hAnsi="Cambria Math"/>
                            </w:rPr>
                            <m:t>x</m:t>
                          </m:r>
                        </m:e>
                      </m:d>
                    </m:e>
                  </m:d>
                  <m:d>
                    <m:dPr>
                      <m:begChr m:val="["/>
                      <m:endChr m:val="]"/>
                      <m:ctrlPr>
                        <w:rPr>
                          <w:rFonts w:ascii="Cambria Math" w:eastAsiaTheme="minorEastAsia" w:hAnsi="Cambria Math"/>
                          <w:i/>
                        </w:rPr>
                      </m:ctrlPr>
                    </m:dPr>
                    <m:e>
                      <m:sSub>
                        <m:sSubPr>
                          <m:ctrlPr>
                            <w:rPr>
                              <w:rFonts w:ascii="Cambria Math" w:hAnsi="Cambria Math"/>
                              <w:i/>
                            </w:rPr>
                          </m:ctrlPr>
                        </m:sSubPr>
                        <m:e>
                          <m:r>
                            <m:rPr>
                              <m:sty m:val="b"/>
                            </m:rPr>
                            <w:rPr>
                              <w:rFonts w:ascii="Cambria Math" w:hAnsi="Cambria Math"/>
                            </w:rPr>
                            <m:t>g</m:t>
                          </m:r>
                        </m:e>
                        <m:sub>
                          <m:r>
                            <w:rPr>
                              <w:rFonts w:ascii="Cambria Math" w:hAnsi="Cambria Math"/>
                            </w:rPr>
                            <m:t>k</m:t>
                          </m:r>
                        </m:sub>
                      </m:sSub>
                      <m:d>
                        <m:dPr>
                          <m:ctrlPr>
                            <w:rPr>
                              <w:rFonts w:ascii="Cambria Math" w:hAnsi="Cambria Math"/>
                              <w:i/>
                            </w:rPr>
                          </m:ctrlPr>
                        </m:dPr>
                        <m:e>
                          <m:r>
                            <m:rPr>
                              <m:sty m:val="b"/>
                            </m:rPr>
                            <w:rPr>
                              <w:rFonts w:ascii="Cambria Math" w:hAnsi="Cambria Math"/>
                            </w:rPr>
                            <m:t>x</m:t>
                          </m:r>
                        </m:e>
                      </m:d>
                      <m:r>
                        <w:rPr>
                          <w:rFonts w:ascii="Cambria Math" w:hAnsi="Cambria Math"/>
                        </w:rPr>
                        <m:t>-</m:t>
                      </m:r>
                      <m:sSub>
                        <m:sSubPr>
                          <m:ctrlPr>
                            <w:rPr>
                              <w:rFonts w:ascii="Cambria Math" w:hAnsi="Cambria Math"/>
                              <w:i/>
                            </w:rPr>
                          </m:ctrlPr>
                        </m:sSubPr>
                        <m:e>
                          <m:r>
                            <m:rPr>
                              <m:sty m:val="b"/>
                            </m:rPr>
                            <w:rPr>
                              <w:rFonts w:ascii="Cambria Math" w:hAnsi="Cambria Math"/>
                            </w:rPr>
                            <m:t>g</m:t>
                          </m:r>
                        </m:e>
                        <m:sub>
                          <m:r>
                            <w:rPr>
                              <w:rFonts w:ascii="Cambria Math" w:hAnsi="Cambria Math"/>
                            </w:rPr>
                            <m:t>k-1</m:t>
                          </m:r>
                        </m:sub>
                      </m:sSub>
                      <m:d>
                        <m:dPr>
                          <m:ctrlPr>
                            <w:rPr>
                              <w:rFonts w:ascii="Cambria Math" w:hAnsi="Cambria Math"/>
                              <w:i/>
                            </w:rPr>
                          </m:ctrlPr>
                        </m:dPr>
                        <m:e>
                          <m:r>
                            <m:rPr>
                              <m:sty m:val="b"/>
                            </m:rPr>
                            <w:rPr>
                              <w:rFonts w:ascii="Cambria Math" w:hAnsi="Cambria Math"/>
                            </w:rPr>
                            <m:t>x</m:t>
                          </m:r>
                          <m:r>
                            <w:rPr>
                              <w:rFonts w:ascii="Cambria Math" w:hAnsi="Cambria Math"/>
                            </w:rPr>
                            <m:t>-</m:t>
                          </m:r>
                          <m:r>
                            <m:rPr>
                              <m:sty m:val="b"/>
                            </m:rPr>
                            <w:rPr>
                              <w:rFonts w:ascii="Cambria Math" w:hAnsi="Cambria Math"/>
                            </w:rPr>
                            <m:t>d</m:t>
                          </m:r>
                          <m:d>
                            <m:dPr>
                              <m:ctrlPr>
                                <w:rPr>
                                  <w:rFonts w:ascii="Cambria Math" w:hAnsi="Cambria Math"/>
                                  <w:i/>
                                </w:rPr>
                              </m:ctrlPr>
                            </m:dPr>
                            <m:e>
                              <m:r>
                                <m:rPr>
                                  <m:sty m:val="b"/>
                                </m:rPr>
                                <w:rPr>
                                  <w:rFonts w:ascii="Cambria Math" w:hAnsi="Cambria Math"/>
                                </w:rPr>
                                <m:t>x</m:t>
                              </m:r>
                            </m:e>
                          </m:d>
                        </m:e>
                      </m:d>
                    </m:e>
                  </m:d>
                </m:e>
                <m:sup>
                  <m:r>
                    <w:rPr>
                      <w:rFonts w:ascii="Cambria Math" w:eastAsiaTheme="minorEastAsia" w:hAnsi="Cambria Math"/>
                    </w:rPr>
                    <m:t>2</m:t>
                  </m:r>
                </m:sup>
              </m:sSup>
            </m:e>
          </m:nary>
        </m:oMath>
      </m:oMathPara>
    </w:p>
    <w:p w:rsidR="00204B20" w:rsidRPr="00540EC3" w:rsidRDefault="003348DD" w:rsidP="00FC2B35">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
                    </m:rPr>
                    <w:rPr>
                      <w:rFonts w:ascii="Cambria Math" w:eastAsiaTheme="minorEastAsia" w:hAnsi="Cambria Math"/>
                    </w:rPr>
                    <m:t>g</m:t>
                  </m:r>
                </m:e>
                <m:sub>
                  <m:r>
                    <w:rPr>
                      <w:rFonts w:ascii="Cambria Math" w:eastAsiaTheme="minorEastAsia" w:hAnsi="Cambria Math"/>
                    </w:rPr>
                    <m:t>k</m:t>
                  </m:r>
                </m:sub>
              </m:sSub>
            </m:e>
            <m:e>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r>
                <w:rPr>
                  <w:rFonts w:ascii="Cambria Math" w:hAnsi="Cambria Math"/>
                </w:rPr>
                <m:t>,</m:t>
              </m:r>
              <m:r>
                <m:rPr>
                  <m:sty m:val="b"/>
                </m:rPr>
                <w:rPr>
                  <w:rFonts w:ascii="Cambria Math" w:hAnsi="Cambria Math"/>
                </w:rPr>
                <m:t>o</m:t>
              </m:r>
              <m:r>
                <w:rPr>
                  <w:rFonts w:ascii="Cambria Math" w:hAnsi="Cambria Math"/>
                </w:rPr>
                <m:t>,</m:t>
              </m:r>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m:rPr>
                  <m:sty m:val="b"/>
                </m:rPr>
                <w:rPr>
                  <w:rFonts w:ascii="Cambria Math" w:hAnsi="Cambria Math"/>
                </w:rPr>
                <m:t>x</m:t>
              </m:r>
              <m:r>
                <w:rPr>
                  <w:rFonts w:ascii="Cambria Math" w:hAnsi="Cambria Math"/>
                </w:rPr>
                <m:t>∈</m:t>
              </m:r>
              <m:r>
                <m:rPr>
                  <m:sty m:val="p"/>
                </m:rPr>
                <w:rPr>
                  <w:rFonts w:ascii="Cambria Math" w:hAnsi="Cambria Math"/>
                </w:rPr>
                <m:t>Λ</m:t>
              </m:r>
            </m:sub>
            <m:sup/>
            <m:e>
              <m:sSup>
                <m:sSupPr>
                  <m:ctrlPr>
                    <w:rPr>
                      <w:rFonts w:ascii="Cambria Math" w:eastAsiaTheme="minorEastAsia" w:hAnsi="Cambria Math"/>
                      <w:i/>
                    </w:rPr>
                  </m:ctrlPr>
                </m:sSupPr>
                <m:e>
                  <m:d>
                    <m:dPr>
                      <m:begChr m:val="["/>
                      <m:endChr m:val="]"/>
                      <m:ctrlPr>
                        <w:rPr>
                          <w:rFonts w:ascii="Cambria Math" w:hAnsi="Cambria Math"/>
                          <w:i/>
                        </w:rPr>
                      </m:ctrlPr>
                    </m:dPr>
                    <m:e>
                      <m:r>
                        <w:rPr>
                          <w:rFonts w:ascii="Cambria Math" w:hAnsi="Cambria Math"/>
                        </w:rPr>
                        <m:t>1-o</m:t>
                      </m:r>
                      <m:d>
                        <m:dPr>
                          <m:ctrlPr>
                            <w:rPr>
                              <w:rFonts w:ascii="Cambria Math" w:hAnsi="Cambria Math"/>
                              <w:i/>
                            </w:rPr>
                          </m:ctrlPr>
                        </m:dPr>
                        <m:e>
                          <m:r>
                            <m:rPr>
                              <m:sty m:val="b"/>
                            </m:rPr>
                            <w:rPr>
                              <w:rFonts w:ascii="Cambria Math" w:hAnsi="Cambria Math"/>
                            </w:rPr>
                            <m:t>x</m:t>
                          </m:r>
                        </m:e>
                      </m:d>
                    </m:e>
                  </m:d>
                  <m:d>
                    <m:dPr>
                      <m:begChr m:val="["/>
                      <m:endChr m:val="]"/>
                      <m:ctrlPr>
                        <w:rPr>
                          <w:rFonts w:ascii="Cambria Math" w:eastAsiaTheme="minorEastAsia" w:hAnsi="Cambria Math"/>
                          <w:i/>
                        </w:rPr>
                      </m:ctrlPr>
                    </m:dPr>
                    <m:e>
                      <m:sSub>
                        <m:sSubPr>
                          <m:ctrlPr>
                            <w:rPr>
                              <w:rFonts w:ascii="Cambria Math" w:hAnsi="Cambria Math"/>
                              <w:i/>
                            </w:rPr>
                          </m:ctrlPr>
                        </m:sSubPr>
                        <m:e>
                          <m:r>
                            <m:rPr>
                              <m:sty m:val="b"/>
                            </m:rPr>
                            <w:rPr>
                              <w:rFonts w:ascii="Cambria Math" w:hAnsi="Cambria Math"/>
                            </w:rPr>
                            <m:t>g</m:t>
                          </m:r>
                        </m:e>
                        <m:sub>
                          <m:r>
                            <w:rPr>
                              <w:rFonts w:ascii="Cambria Math" w:hAnsi="Cambria Math"/>
                            </w:rPr>
                            <m:t>k</m:t>
                          </m:r>
                        </m:sub>
                      </m:sSub>
                      <m:d>
                        <m:dPr>
                          <m:ctrlPr>
                            <w:rPr>
                              <w:rFonts w:ascii="Cambria Math" w:hAnsi="Cambria Math"/>
                              <w:i/>
                            </w:rPr>
                          </m:ctrlPr>
                        </m:dPr>
                        <m:e>
                          <m:r>
                            <m:rPr>
                              <m:sty m:val="b"/>
                            </m:rPr>
                            <w:rPr>
                              <w:rFonts w:ascii="Cambria Math" w:hAnsi="Cambria Math"/>
                            </w:rPr>
                            <m:t>x</m:t>
                          </m:r>
                        </m:e>
                      </m:d>
                      <m:r>
                        <w:rPr>
                          <w:rFonts w:ascii="Cambria Math" w:hAnsi="Cambria Math"/>
                        </w:rPr>
                        <m:t>-</m:t>
                      </m:r>
                      <m:sSub>
                        <m:sSubPr>
                          <m:ctrlPr>
                            <w:rPr>
                              <w:rFonts w:ascii="Cambria Math" w:hAnsi="Cambria Math"/>
                              <w:i/>
                            </w:rPr>
                          </m:ctrlPr>
                        </m:sSubPr>
                        <m:e>
                          <m:r>
                            <m:rPr>
                              <m:sty m:val="b"/>
                            </m:rPr>
                            <w:rPr>
                              <w:rFonts w:ascii="Cambria Math" w:hAnsi="Cambria Math"/>
                            </w:rPr>
                            <m:t>g</m:t>
                          </m:r>
                        </m:e>
                        <m:sub>
                          <m:r>
                            <w:rPr>
                              <w:rFonts w:ascii="Cambria Math" w:hAnsi="Cambria Math"/>
                            </w:rPr>
                            <m:t>k-1</m:t>
                          </m:r>
                        </m:sub>
                      </m:sSub>
                      <m:d>
                        <m:dPr>
                          <m:ctrlPr>
                            <w:rPr>
                              <w:rFonts w:ascii="Cambria Math" w:hAnsi="Cambria Math"/>
                              <w:i/>
                            </w:rPr>
                          </m:ctrlPr>
                        </m:dPr>
                        <m:e>
                          <m:r>
                            <m:rPr>
                              <m:sty m:val="b"/>
                            </m:rPr>
                            <w:rPr>
                              <w:rFonts w:ascii="Cambria Math" w:hAnsi="Cambria Math"/>
                            </w:rPr>
                            <m:t>x</m:t>
                          </m:r>
                          <m:r>
                            <w:rPr>
                              <w:rFonts w:ascii="Cambria Math" w:hAnsi="Cambria Math"/>
                            </w:rPr>
                            <m:t>-</m:t>
                          </m:r>
                          <m:r>
                            <m:rPr>
                              <m:sty m:val="b"/>
                            </m:rPr>
                            <w:rPr>
                              <w:rFonts w:ascii="Cambria Math" w:hAnsi="Cambria Math"/>
                            </w:rPr>
                            <m:t>d</m:t>
                          </m:r>
                          <m:d>
                            <m:dPr>
                              <m:ctrlPr>
                                <w:rPr>
                                  <w:rFonts w:ascii="Cambria Math" w:hAnsi="Cambria Math"/>
                                  <w:i/>
                                </w:rPr>
                              </m:ctrlPr>
                            </m:dPr>
                            <m:e>
                              <m:r>
                                <m:rPr>
                                  <m:sty m:val="b"/>
                                </m:rPr>
                                <w:rPr>
                                  <w:rFonts w:ascii="Cambria Math" w:hAnsi="Cambria Math"/>
                                </w:rPr>
                                <m:t>x</m:t>
                              </m:r>
                            </m:e>
                          </m:d>
                        </m:e>
                      </m:d>
                    </m:e>
                  </m:d>
                </m:e>
                <m:sup>
                  <m:r>
                    <w:rPr>
                      <w:rFonts w:ascii="Cambria Math" w:eastAsiaTheme="minorEastAsia" w:hAnsi="Cambria Math"/>
                    </w:rPr>
                    <m:t>2</m:t>
                  </m:r>
                </m:sup>
              </m:sSup>
            </m:e>
          </m:nary>
        </m:oMath>
      </m:oMathPara>
    </w:p>
    <w:p w:rsidR="00204B20" w:rsidRDefault="00204B20" w:rsidP="00204B20">
      <w:pPr>
        <w:pStyle w:val="ListParagraph"/>
        <w:numPr>
          <w:ilvl w:val="0"/>
          <w:numId w:val="2"/>
        </w:numPr>
        <w:rPr>
          <w:rFonts w:eastAsiaTheme="minorEastAsia"/>
        </w:rPr>
      </w:pPr>
      <w:r>
        <w:rPr>
          <w:rFonts w:eastAsiaTheme="minorEastAsia"/>
        </w:rPr>
        <w:t>The occlusion field model</w:t>
      </w:r>
    </w:p>
    <w:p w:rsidR="00204B20" w:rsidRPr="00204B20" w:rsidRDefault="00204B20" w:rsidP="00204B2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m:rPr>
                  <m:sty m:val="b"/>
                </m:rPr>
                <w:rPr>
                  <w:rFonts w:ascii="Cambria Math" w:eastAsiaTheme="minorEastAsia" w:hAnsi="Cambria Math"/>
                </w:rPr>
                <m:t>o</m:t>
              </m:r>
            </m:e>
            <m:e>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m:t>
                  </m:r>
                </m:sub>
              </m:sSub>
            </m:den>
          </m:f>
          <m:r>
            <m:rPr>
              <m:sty m:val="p"/>
            </m:rPr>
            <w:rPr>
              <w:rFonts w:ascii="Cambria Math" w:eastAsiaTheme="minorEastAsia" w:hAnsi="Cambria Math"/>
            </w:rPr>
            <m:t>exp</m:t>
          </m:r>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o</m:t>
                      </m:r>
                    </m:sub>
                  </m:sSub>
                </m:den>
              </m:f>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o</m:t>
                  </m:r>
                </m:sub>
              </m:sSub>
              <m:d>
                <m:dPr>
                  <m:ctrlPr>
                    <w:rPr>
                      <w:rFonts w:ascii="Cambria Math" w:eastAsiaTheme="minorEastAsia" w:hAnsi="Cambria Math"/>
                      <w:i/>
                    </w:rPr>
                  </m:ctrlPr>
                </m:dPr>
                <m:e>
                  <m:r>
                    <m:rPr>
                      <m:sty m:val="b"/>
                    </m:rPr>
                    <w:rPr>
                      <w:rFonts w:ascii="Cambria Math" w:eastAsiaTheme="minorEastAsia" w:hAnsi="Cambria Math"/>
                    </w:rPr>
                    <m:t>o</m:t>
                  </m:r>
                </m:e>
                <m:e>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e>
          </m:d>
        </m:oMath>
      </m:oMathPara>
    </w:p>
    <w:p w:rsidR="00204B20" w:rsidRDefault="00204B20" w:rsidP="00204B20">
      <w:pPr>
        <w:rPr>
          <w:rFonts w:eastAsiaTheme="minorEastAsia"/>
        </w:rPr>
      </w:pPr>
      <w:r>
        <w:rPr>
          <w:rFonts w:eastAsiaTheme="minorEastAsia"/>
        </w:rPr>
        <w:t>Where:</w:t>
      </w:r>
    </w:p>
    <w:p w:rsidR="00204B20" w:rsidRPr="00204B20" w:rsidRDefault="00204B20" w:rsidP="00204B2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o</m:t>
              </m:r>
            </m:sub>
          </m:sSub>
          <m:d>
            <m:dPr>
              <m:ctrlPr>
                <w:rPr>
                  <w:rFonts w:ascii="Cambria Math" w:eastAsiaTheme="minorEastAsia" w:hAnsi="Cambria Math"/>
                  <w:i/>
                </w:rPr>
              </m:ctrlPr>
            </m:dPr>
            <m:e>
              <m:r>
                <m:rPr>
                  <m:sty m:val="b"/>
                </m:rPr>
                <w:rPr>
                  <w:rFonts w:ascii="Cambria Math" w:eastAsiaTheme="minorEastAsia" w:hAnsi="Cambria Math"/>
                </w:rPr>
                <m:t>o</m:t>
              </m:r>
            </m:e>
            <m:e>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o</m:t>
                  </m:r>
                </m:sub>
              </m:sSub>
            </m:sub>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m:t>
                  </m:r>
                </m:sub>
                <m:sup>
                  <m:r>
                    <w:rPr>
                      <w:rFonts w:ascii="Cambria Math" w:eastAsiaTheme="minorEastAsia" w:hAnsi="Cambria Math"/>
                    </w:rPr>
                    <m:t>c</m:t>
                  </m:r>
                </m:sup>
              </m:sSubSup>
              <m:d>
                <m:dPr>
                  <m:ctrlPr>
                    <w:rPr>
                      <w:rFonts w:ascii="Cambria Math" w:eastAsiaTheme="minorEastAsia" w:hAnsi="Cambria Math"/>
                      <w:i/>
                    </w:rPr>
                  </m:ctrlPr>
                </m:dPr>
                <m:e>
                  <m:r>
                    <m:rPr>
                      <m:sty m:val="b"/>
                    </m:rPr>
                    <w:rPr>
                      <w:rFonts w:ascii="Cambria Math" w:eastAsiaTheme="minorEastAsia" w:hAnsi="Cambria Math"/>
                    </w:rPr>
                    <m:t>o</m:t>
                  </m:r>
                </m:e>
                <m:e>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e>
          </m:nary>
        </m:oMath>
      </m:oMathPara>
    </w:p>
    <w:p w:rsidR="00204B20" w:rsidRPr="00204B20" w:rsidRDefault="00204B20" w:rsidP="00204B20">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hAnsi="Cambria Math"/>
              </w:rPr>
              <m:t>o</m:t>
            </m:r>
            <m:d>
              <m:dPr>
                <m:ctrlPr>
                  <w:rPr>
                    <w:rFonts w:ascii="Cambria Math" w:hAnsi="Cambria Math"/>
                    <w:i/>
                  </w:rPr>
                </m:ctrlPr>
              </m:dPr>
              <m:e>
                <m:r>
                  <m:rPr>
                    <m:sty m:val="b"/>
                  </m:rPr>
                  <w:rPr>
                    <w:rFonts w:ascii="Cambria Math" w:hAnsi="Cambria Math"/>
                  </w:rPr>
                  <m:t>x</m:t>
                </m:r>
              </m:e>
            </m:d>
          </m:e>
        </m:d>
        <m:r>
          <w:rPr>
            <w:rFonts w:ascii="Cambria Math" w:eastAsiaTheme="minorEastAsia" w:hAnsi="Cambria Math"/>
          </w:rPr>
          <m:t>=</m:t>
        </m:r>
        <m:r>
          <w:rPr>
            <w:rFonts w:ascii="Cambria Math" w:hAnsi="Cambria Math"/>
          </w:rPr>
          <m:t>o</m:t>
        </m:r>
        <m:d>
          <m:dPr>
            <m:ctrlPr>
              <w:rPr>
                <w:rFonts w:ascii="Cambria Math" w:hAnsi="Cambria Math"/>
                <w:i/>
              </w:rPr>
            </m:ctrlPr>
          </m:dPr>
          <m:e>
            <m:r>
              <m:rPr>
                <m:sty m:val="b"/>
              </m:rPr>
              <w:rPr>
                <w:rFonts w:ascii="Cambria Math" w:hAnsi="Cambria Math"/>
              </w:rPr>
              <m:t>x</m:t>
            </m:r>
          </m:e>
        </m:d>
        <m:sSub>
          <m:sSubPr>
            <m:ctrlPr>
              <w:rPr>
                <w:rFonts w:ascii="Cambria Math" w:hAnsi="Cambria Math"/>
                <w:i/>
              </w:rPr>
            </m:ctrlPr>
          </m:sSubPr>
          <m:e>
            <m:r>
              <w:rPr>
                <w:rFonts w:ascii="Cambria Math" w:hAnsi="Cambria Math"/>
              </w:rPr>
              <m:t>T</m:t>
            </m:r>
          </m:e>
          <m:sub>
            <m:r>
              <w:rPr>
                <w:rFonts w:ascii="Cambria Math" w:hAnsi="Cambria Math"/>
              </w:rPr>
              <m:t>o</m:t>
            </m:r>
          </m:sub>
        </m:sSub>
      </m:oMath>
      <w:r w:rsidR="00A41612">
        <w:rPr>
          <w:rFonts w:eastAsiaTheme="minorEastAsia"/>
        </w:rPr>
        <w:t xml:space="preserve"> where </w:t>
      </w:r>
      <m:oMath>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=500</m:t>
        </m:r>
      </m:oMath>
    </w:p>
    <w:p w:rsidR="00FC2B35" w:rsidRDefault="00FC2B35" w:rsidP="00FC2B35">
      <w:pPr>
        <w:rPr>
          <w:rFonts w:eastAsiaTheme="minorEastAsia"/>
        </w:rPr>
      </w:pPr>
      <w:r>
        <w:rPr>
          <w:rFonts w:eastAsiaTheme="minorEastAsia"/>
        </w:rPr>
        <w:t>The optimization problem:</w:t>
      </w:r>
    </w:p>
    <w:p w:rsidR="00FC2B35" w:rsidRPr="00F54F0B" w:rsidRDefault="00FC2B35" w:rsidP="00FC2B35">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lim>
              </m:limLow>
            </m:fNa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
                        </m:rPr>
                        <w:rPr>
                          <w:rFonts w:ascii="Cambria Math" w:eastAsiaTheme="minorEastAsia" w:hAnsi="Cambria Math"/>
                        </w:rPr>
                        <m:t>g</m:t>
                      </m:r>
                    </m:e>
                    <m:sub>
                      <m:r>
                        <w:rPr>
                          <w:rFonts w:ascii="Cambria Math" w:eastAsiaTheme="minorEastAsia" w:hAnsi="Cambria Math"/>
                        </w:rPr>
                        <m:t>k</m:t>
                      </m:r>
                    </m:sub>
                  </m:sSub>
                </m:e>
                <m:e>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r>
                    <w:rPr>
                      <w:rFonts w:ascii="Cambria Math" w:hAnsi="Cambria Math"/>
                    </w:rPr>
                    <m:t>,</m:t>
                  </m:r>
                  <m:r>
                    <m:rPr>
                      <m:sty m:val="b"/>
                    </m:rPr>
                    <w:rPr>
                      <w:rFonts w:ascii="Cambria Math" w:hAnsi="Cambria Math"/>
                    </w:rPr>
                    <m:t>o</m:t>
                  </m:r>
                  <m:r>
                    <w:rPr>
                      <w:rFonts w:ascii="Cambria Math" w:hAnsi="Cambria Math"/>
                    </w:rPr>
                    <m:t>,</m:t>
                  </m:r>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e>
                <m:e>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o</m:t>
              </m:r>
            </m:sub>
          </m:sSub>
          <m:d>
            <m:dPr>
              <m:ctrlPr>
                <w:rPr>
                  <w:rFonts w:ascii="Cambria Math" w:eastAsiaTheme="minorEastAsia" w:hAnsi="Cambria Math"/>
                  <w:i/>
                </w:rPr>
              </m:ctrlPr>
            </m:dPr>
            <m:e>
              <m:r>
                <m:rPr>
                  <m:sty m:val="b"/>
                </m:rPr>
                <w:rPr>
                  <w:rFonts w:ascii="Cambria Math" w:eastAsiaTheme="minorEastAsia" w:hAnsi="Cambria Math"/>
                </w:rPr>
                <m:t>o</m:t>
              </m:r>
            </m:e>
            <m:e>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oMath>
      </m:oMathPara>
    </w:p>
    <w:p w:rsidR="002733AB" w:rsidRPr="00703A80" w:rsidRDefault="00FC2B35" w:rsidP="002733AB">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d</m:t>
            </m:r>
          </m:sub>
        </m:sSub>
        <m:r>
          <w:rPr>
            <w:rFonts w:ascii="Cambria Math" w:eastAsiaTheme="minorEastAsia" w:hAnsi="Cambria Math"/>
          </w:rPr>
          <m:t>=20</m:t>
        </m:r>
      </m:oMath>
      <w:r w:rsidR="006B7BE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o</m:t>
            </m:r>
          </m:sub>
        </m:sSub>
        <m:r>
          <w:rPr>
            <w:rFonts w:ascii="Cambria Math" w:eastAsiaTheme="minorEastAsia" w:hAnsi="Cambria Math"/>
          </w:rPr>
          <m:t>=10</m:t>
        </m:r>
      </m:oMath>
    </w:p>
    <w:p w:rsidR="002733AB" w:rsidRPr="00B81FF4" w:rsidRDefault="002733AB" w:rsidP="00B81FF4">
      <w:pPr>
        <w:pStyle w:val="ListParagraph"/>
        <w:numPr>
          <w:ilvl w:val="0"/>
          <w:numId w:val="1"/>
        </w:numPr>
        <w:ind w:left="360"/>
        <w:outlineLvl w:val="0"/>
        <w:rPr>
          <w:b/>
        </w:rPr>
      </w:pPr>
      <w:r w:rsidRPr="00B81FF4">
        <w:rPr>
          <w:b/>
        </w:rPr>
        <w:t>MAP with line field</w:t>
      </w:r>
    </w:p>
    <w:p w:rsidR="002733AB" w:rsidRDefault="00BA00CE" w:rsidP="00BA00CE">
      <w:pPr>
        <w:pStyle w:val="ListParagraph"/>
        <w:numPr>
          <w:ilvl w:val="0"/>
          <w:numId w:val="2"/>
        </w:numPr>
      </w:pPr>
      <w:r>
        <w:t>The motion field</w:t>
      </w:r>
    </w:p>
    <w:p w:rsidR="00BA00CE" w:rsidRPr="00BA00CE" w:rsidRDefault="00BA00CE" w:rsidP="00BA00CE">
      <w:pPr>
        <w:pStyle w:val="ListParagraph"/>
        <w:ind w:left="360"/>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e>
            <m:e>
              <m:r>
                <m:rPr>
                  <m:sty m:val="b"/>
                </m:rPr>
                <w:rPr>
                  <w:rFonts w:ascii="Cambria Math" w:hAnsi="Cambria Math"/>
                </w:rPr>
                <m:t>l</m:t>
              </m:r>
              <m:r>
                <w:rPr>
                  <w:rFonts w:ascii="Cambria Math" w:hAnsi="Cambria Math"/>
                </w:rPr>
                <m:t>,</m:t>
              </m:r>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d</m:t>
                  </m:r>
                </m:sub>
              </m:sSub>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β</m:t>
                      </m:r>
                    </m:e>
                    <m:sub>
                      <m:r>
                        <w:rPr>
                          <w:rFonts w:ascii="Cambria Math" w:hAnsi="Cambria Math"/>
                        </w:rPr>
                        <m:t>d</m:t>
                      </m:r>
                    </m:sub>
                  </m:sSub>
                </m:den>
              </m:f>
              <m:sSub>
                <m:sSubPr>
                  <m:ctrlPr>
                    <w:rPr>
                      <w:rFonts w:ascii="Cambria Math" w:hAnsi="Cambria Math"/>
                      <w:i/>
                    </w:rPr>
                  </m:ctrlPr>
                </m:sSubPr>
                <m:e>
                  <m:r>
                    <w:rPr>
                      <w:rFonts w:ascii="Cambria Math" w:hAnsi="Cambria Math"/>
                    </w:rPr>
                    <m:t>U</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e>
                <m:e>
                  <m:r>
                    <m:rPr>
                      <m:sty m:val="b"/>
                    </m:rPr>
                    <w:rPr>
                      <w:rFonts w:ascii="Cambria Math" w:hAnsi="Cambria Math"/>
                    </w:rPr>
                    <m:t>l</m:t>
                  </m:r>
                  <m:r>
                    <w:rPr>
                      <w:rFonts w:ascii="Cambria Math" w:hAnsi="Cambria Math"/>
                    </w:rPr>
                    <m:t>,</m:t>
                  </m:r>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e>
          </m:d>
        </m:oMath>
      </m:oMathPara>
    </w:p>
    <w:p w:rsidR="006A59F5" w:rsidRDefault="006A59F5" w:rsidP="006A59F5">
      <w:pPr>
        <w:rPr>
          <w:rFonts w:eastAsiaTheme="minorEastAsia"/>
        </w:rPr>
      </w:pPr>
      <w:r>
        <w:rPr>
          <w:rFonts w:eastAsiaTheme="minorEastAsia"/>
        </w:rPr>
        <w:t>Where:</w:t>
      </w:r>
    </w:p>
    <w:p w:rsidR="006A59F5" w:rsidRPr="006A59F5" w:rsidRDefault="006A59F5" w:rsidP="006A59F5">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e>
            <m:e>
              <m:r>
                <m:rPr>
                  <m:sty m:val="b"/>
                </m:rPr>
                <w:rPr>
                  <w:rFonts w:ascii="Cambria Math" w:hAnsi="Cambria Math"/>
                </w:rPr>
                <m:t>l</m:t>
              </m:r>
              <m:r>
                <w:rPr>
                  <w:rFonts w:ascii="Cambria Math" w:hAnsi="Cambria Math"/>
                </w:rPr>
                <m:t>,</m:t>
              </m:r>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d</m:t>
                  </m:r>
                </m:sub>
              </m:sSub>
            </m:sub>
            <m:sup/>
            <m:e>
              <m:sSubSup>
                <m:sSubSupPr>
                  <m:ctrlPr>
                    <w:rPr>
                      <w:rFonts w:ascii="Cambria Math" w:hAnsi="Cambria Math"/>
                      <w:i/>
                    </w:rPr>
                  </m:ctrlPr>
                </m:sSubSupPr>
                <m:e>
                  <m:r>
                    <w:rPr>
                      <w:rFonts w:ascii="Cambria Math" w:hAnsi="Cambria Math"/>
                    </w:rPr>
                    <m:t>V</m:t>
                  </m:r>
                </m:e>
                <m:sub>
                  <m:r>
                    <w:rPr>
                      <w:rFonts w:ascii="Cambria Math" w:hAnsi="Cambria Math"/>
                    </w:rPr>
                    <m:t>d</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e>
                <m:e>
                  <m:r>
                    <m:rPr>
                      <m:sty m:val="b"/>
                    </m:rPr>
                    <w:rPr>
                      <w:rFonts w:ascii="Cambria Math" w:hAnsi="Cambria Math"/>
                    </w:rPr>
                    <m:t>l</m:t>
                  </m:r>
                  <m:r>
                    <w:rPr>
                      <w:rFonts w:ascii="Cambria Math" w:hAnsi="Cambria Math"/>
                    </w:rPr>
                    <m:t>,</m:t>
                  </m:r>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e>
          </m:nary>
        </m:oMath>
      </m:oMathPara>
    </w:p>
    <w:p w:rsidR="006A59F5" w:rsidRPr="00540EC3" w:rsidRDefault="006A59F5" w:rsidP="006A59F5">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d</m:t>
              </m:r>
            </m:sub>
            <m:sup>
              <m:r>
                <w:rPr>
                  <w:rFonts w:ascii="Cambria Math" w:hAnsi="Cambria Math"/>
                </w:rPr>
                <m:t>c</m:t>
              </m:r>
            </m:sup>
          </m:sSubSup>
          <m:d>
            <m:dPr>
              <m:ctrlPr>
                <w:rPr>
                  <w:rFonts w:ascii="Cambria Math" w:eastAsiaTheme="minorEastAsia" w:hAnsi="Cambria Math"/>
                  <w:i/>
                </w:rPr>
              </m:ctrlPr>
            </m:dPr>
            <m:e>
              <m:r>
                <m:rPr>
                  <m:sty m:val="b"/>
                </m:rPr>
                <w:rPr>
                  <w:rFonts w:ascii="Cambria Math" w:hAnsi="Cambria Math"/>
                </w:rPr>
                <m:t>d</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r>
                <w:rPr>
                  <w:rFonts w:ascii="Cambria Math" w:hAnsi="Cambria Math"/>
                </w:rPr>
                <m:t>,</m:t>
              </m:r>
              <m:r>
                <m:rPr>
                  <m:sty m:val="b"/>
                </m:rPr>
                <w:rPr>
                  <w:rFonts w:ascii="Cambria Math" w:hAnsi="Cambria Math"/>
                </w:rPr>
                <m:t>d</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e>
            <m:e>
              <m:r>
                <m:rPr>
                  <m:sty m:val="b"/>
                </m:rPr>
                <w:rPr>
                  <w:rFonts w:ascii="Cambria Math" w:eastAsiaTheme="minorEastAsia" w:hAnsi="Cambria Math"/>
                </w:rPr>
                <m:t>l</m:t>
              </m:r>
            </m:e>
          </m:d>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d</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r>
                    <w:rPr>
                      <w:rFonts w:ascii="Cambria Math" w:hAnsi="Cambria Math"/>
                    </w:rPr>
                    <m:t>-</m:t>
                  </m:r>
                  <m:r>
                    <m:rPr>
                      <m:sty m:val="b"/>
                    </m:rPr>
                    <w:rPr>
                      <w:rFonts w:ascii="Cambria Math" w:hAnsi="Cambria Math"/>
                    </w:rPr>
                    <m:t>d</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e>
          </m:d>
        </m:oMath>
      </m:oMathPara>
    </w:p>
    <w:p w:rsidR="00BA00CE" w:rsidRDefault="005E4297" w:rsidP="005E4297">
      <w:pPr>
        <w:pStyle w:val="ListParagraph"/>
        <w:numPr>
          <w:ilvl w:val="0"/>
          <w:numId w:val="2"/>
        </w:numPr>
      </w:pPr>
      <w:r>
        <w:t>The line field model</w:t>
      </w:r>
    </w:p>
    <w:p w:rsidR="005E4297" w:rsidRPr="002517CD" w:rsidRDefault="005E4297" w:rsidP="005E4297">
      <w:pPr>
        <w:rPr>
          <w:rFonts w:eastAsiaTheme="minorEastAsia"/>
        </w:rPr>
      </w:pPr>
      <m:oMathPara>
        <m:oMath>
          <m:r>
            <w:rPr>
              <w:rFonts w:ascii="Cambria Math" w:hAnsi="Cambria Math"/>
            </w:rPr>
            <m:t>p</m:t>
          </m:r>
          <m:d>
            <m:dPr>
              <m:ctrlPr>
                <w:rPr>
                  <w:rFonts w:ascii="Cambria Math" w:hAnsi="Cambria Math"/>
                  <w:i/>
                </w:rPr>
              </m:ctrlPr>
            </m:dPr>
            <m:e>
              <m:r>
                <m:rPr>
                  <m:sty m:val="b"/>
                </m:rPr>
                <w:rPr>
                  <w:rFonts w:ascii="Cambria Math" w:hAnsi="Cambria Math"/>
                </w:rPr>
                <m:t>l</m:t>
              </m:r>
            </m:e>
            <m:e>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l</m:t>
                  </m:r>
                </m:sub>
              </m:sSub>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β</m:t>
                      </m:r>
                    </m:e>
                    <m:sub>
                      <m:r>
                        <w:rPr>
                          <w:rFonts w:ascii="Cambria Math" w:hAnsi="Cambria Math"/>
                        </w:rPr>
                        <m:t>l</m:t>
                      </m:r>
                    </m:sub>
                  </m:sSub>
                </m:den>
              </m:f>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r>
                    <m:rPr>
                      <m:sty m:val="b"/>
                    </m:rPr>
                    <w:rPr>
                      <w:rFonts w:ascii="Cambria Math" w:hAnsi="Cambria Math"/>
                    </w:rPr>
                    <m:t>l</m:t>
                  </m:r>
                </m:e>
                <m:e>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e>
          </m:d>
        </m:oMath>
      </m:oMathPara>
    </w:p>
    <w:p w:rsidR="002517CD" w:rsidRDefault="002517CD" w:rsidP="005E4297">
      <w:pPr>
        <w:rPr>
          <w:rFonts w:eastAsiaTheme="minorEastAsia"/>
        </w:rPr>
      </w:pPr>
      <w:r>
        <w:rPr>
          <w:rFonts w:eastAsiaTheme="minorEastAsia"/>
        </w:rPr>
        <w:t>Where:</w:t>
      </w:r>
    </w:p>
    <w:p w:rsidR="002517CD" w:rsidRPr="0057580E" w:rsidRDefault="002517CD" w:rsidP="005E4297">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r>
                <m:rPr>
                  <m:sty m:val="b"/>
                </m:rPr>
                <w:rPr>
                  <w:rFonts w:ascii="Cambria Math" w:hAnsi="Cambria Math"/>
                </w:rPr>
                <m:t>l</m:t>
              </m:r>
            </m:e>
            <m:e>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l</m:t>
                  </m:r>
                </m:sub>
              </m:sSub>
            </m:sub>
            <m:sup/>
            <m:e>
              <m:sSubSup>
                <m:sSubSupPr>
                  <m:ctrlPr>
                    <w:rPr>
                      <w:rFonts w:ascii="Cambria Math" w:hAnsi="Cambria Math"/>
                      <w:i/>
                    </w:rPr>
                  </m:ctrlPr>
                </m:sSubSupPr>
                <m:e>
                  <m:r>
                    <w:rPr>
                      <w:rFonts w:ascii="Cambria Math" w:hAnsi="Cambria Math"/>
                    </w:rPr>
                    <m:t>V</m:t>
                  </m:r>
                </m:e>
                <m:sub>
                  <m:r>
                    <w:rPr>
                      <w:rFonts w:ascii="Cambria Math" w:hAnsi="Cambria Math"/>
                    </w:rPr>
                    <m:t>l</m:t>
                  </m:r>
                </m:sub>
                <m:sup>
                  <m:r>
                    <w:rPr>
                      <w:rFonts w:ascii="Cambria Math" w:hAnsi="Cambria Math"/>
                    </w:rPr>
                    <m:t>c</m:t>
                  </m:r>
                </m:sup>
              </m:sSubSup>
              <m:d>
                <m:dPr>
                  <m:ctrlPr>
                    <w:rPr>
                      <w:rFonts w:ascii="Cambria Math" w:hAnsi="Cambria Math"/>
                      <w:i/>
                    </w:rPr>
                  </m:ctrlPr>
                </m:dPr>
                <m:e>
                  <m:r>
                    <m:rPr>
                      <m:sty m:val="b"/>
                    </m:rPr>
                    <w:rPr>
                      <w:rFonts w:ascii="Cambria Math" w:hAnsi="Cambria Math"/>
                    </w:rPr>
                    <m:t>l</m:t>
                  </m:r>
                </m:e>
                <m:e>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e>
          </m:nary>
        </m:oMath>
      </m:oMathPara>
    </w:p>
    <w:p w:rsidR="0057580E" w:rsidRPr="00264D5D" w:rsidRDefault="0057580E" w:rsidP="005E4297">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l</m:t>
              </m:r>
            </m:sub>
            <m:sup>
              <m:r>
                <w:rPr>
                  <w:rFonts w:ascii="Cambria Math" w:hAnsi="Cambria Math"/>
                </w:rPr>
                <m:t>c</m:t>
              </m:r>
            </m:sup>
          </m:sSubSup>
          <m:d>
            <m:dPr>
              <m:ctrlPr>
                <w:rPr>
                  <w:rFonts w:ascii="Cambria Math" w:hAnsi="Cambria Math"/>
                  <w:i/>
                </w:rPr>
              </m:ctrlPr>
            </m:dPr>
            <m:e>
              <m:r>
                <m:rPr>
                  <m:sty m:val="b"/>
                </m:rPr>
                <w:rPr>
                  <w:rFonts w:ascii="Cambria Math" w:hAnsi="Cambria Math"/>
                </w:rPr>
                <m:t>l</m:t>
              </m:r>
            </m:e>
            <m:e>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l</m:t>
              </m:r>
            </m:sub>
            <m:sup>
              <m:sSub>
                <m:sSubPr>
                  <m:ctrlPr>
                    <w:rPr>
                      <w:rFonts w:ascii="Cambria Math" w:hAnsi="Cambria Math"/>
                      <w:i/>
                    </w:rPr>
                  </m:ctrlPr>
                </m:sSubPr>
                <m:e>
                  <m:r>
                    <w:rPr>
                      <w:rFonts w:ascii="Cambria Math" w:hAnsi="Cambria Math"/>
                    </w:rPr>
                    <m:t>c</m:t>
                  </m:r>
                </m:e>
                <m:sub>
                  <m:r>
                    <w:rPr>
                      <w:rFonts w:ascii="Cambria Math" w:hAnsi="Cambria Math"/>
                    </w:rPr>
                    <m:t>1</m:t>
                  </m:r>
                </m:sub>
              </m:sSub>
            </m:sup>
          </m:sSubSup>
          <m:d>
            <m:dPr>
              <m:ctrlPr>
                <w:rPr>
                  <w:rFonts w:ascii="Cambria Math" w:hAnsi="Cambria Math"/>
                  <w:i/>
                </w:rPr>
              </m:ctrlPr>
            </m:dPr>
            <m:e>
              <m:r>
                <m:rPr>
                  <m:sty m:val="b"/>
                </m:rPr>
                <w:rPr>
                  <w:rFonts w:ascii="Cambria Math" w:hAnsi="Cambria Math"/>
                </w:rPr>
                <m:t>l</m:t>
              </m:r>
            </m:e>
            <m:e>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l</m:t>
              </m:r>
            </m:sub>
            <m:sup>
              <m:sSub>
                <m:sSubPr>
                  <m:ctrlPr>
                    <w:rPr>
                      <w:rFonts w:ascii="Cambria Math" w:hAnsi="Cambria Math"/>
                      <w:i/>
                    </w:rPr>
                  </m:ctrlPr>
                </m:sSubPr>
                <m:e>
                  <m:r>
                    <w:rPr>
                      <w:rFonts w:ascii="Cambria Math" w:hAnsi="Cambria Math"/>
                    </w:rPr>
                    <m:t>c</m:t>
                  </m:r>
                </m:e>
                <m:sub>
                  <m:r>
                    <w:rPr>
                      <w:rFonts w:ascii="Cambria Math" w:hAnsi="Cambria Math"/>
                    </w:rPr>
                    <m:t>4</m:t>
                  </m:r>
                </m:sub>
              </m:sSub>
            </m:sup>
          </m:sSubSup>
          <m:d>
            <m:dPr>
              <m:ctrlPr>
                <w:rPr>
                  <w:rFonts w:ascii="Cambria Math" w:hAnsi="Cambria Math"/>
                  <w:i/>
                </w:rPr>
              </m:ctrlPr>
            </m:dPr>
            <m:e>
              <m:r>
                <m:rPr>
                  <m:sty m:val="b"/>
                </m:rPr>
                <w:rPr>
                  <w:rFonts w:ascii="Cambria Math" w:hAnsi="Cambria Math"/>
                </w:rPr>
                <m:t>l</m:t>
              </m:r>
            </m:e>
            <m:e>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oMath>
      </m:oMathPara>
    </w:p>
    <w:p w:rsidR="00264D5D" w:rsidRDefault="00264D5D" w:rsidP="005E4297">
      <w:pPr>
        <w:rPr>
          <w:rFonts w:eastAsiaTheme="minorEastAsia"/>
        </w:rPr>
      </w:pPr>
      <w:r>
        <w:rPr>
          <w:rFonts w:eastAsiaTheme="minorEastAsia"/>
        </w:rPr>
        <w:t>The optimization problem</w:t>
      </w:r>
      <w:r w:rsidR="00A270F0">
        <w:rPr>
          <w:rFonts w:eastAsiaTheme="minorEastAsia"/>
        </w:rPr>
        <w:t>:</w:t>
      </w:r>
    </w:p>
    <w:p w:rsidR="00A270F0" w:rsidRPr="00AD251D" w:rsidRDefault="00A270F0" w:rsidP="005E4297">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lim>
              </m:limLow>
            </m:fNa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
                        </m:rPr>
                        <w:rPr>
                          <w:rFonts w:ascii="Cambria Math" w:eastAsiaTheme="minorEastAsia" w:hAnsi="Cambria Math"/>
                        </w:rPr>
                        <m:t>g</m:t>
                      </m:r>
                    </m:e>
                    <m:sub>
                      <m:r>
                        <w:rPr>
                          <w:rFonts w:ascii="Cambria Math" w:eastAsiaTheme="minorEastAsia" w:hAnsi="Cambria Math"/>
                        </w:rPr>
                        <m:t>k</m:t>
                      </m:r>
                    </m:sub>
                  </m:sSub>
                </m:e>
                <m:e>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e>
                <m:e>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r>
                    <m:rPr>
                      <m:sty m:val="b"/>
                    </m:rPr>
                    <w:rPr>
                      <w:rFonts w:ascii="Cambria Math" w:hAnsi="Cambria Math"/>
                    </w:rPr>
                    <m:t>l</m:t>
                  </m:r>
                </m:e>
                <m:e>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e>
          </m:func>
          <m:r>
            <w:rPr>
              <w:rFonts w:ascii="Cambria Math" w:eastAsiaTheme="minorEastAsia" w:hAnsi="Cambria Math"/>
            </w:rPr>
            <m:t xml:space="preserve">  (</m:t>
          </m:r>
          <m:r>
            <m:rPr>
              <m:sty m:val="p"/>
            </m:rPr>
            <w:rPr>
              <w:rFonts w:ascii="Cambria Math" w:eastAsiaTheme="minorEastAsia" w:hAnsi="Cambria Math"/>
            </w:rPr>
            <m:t>c.</m:t>
          </m:r>
          <m:r>
            <m:rPr>
              <m:sty m:val="p"/>
            </m:rPr>
            <w:rPr>
              <w:rFonts w:ascii="Cambria Math" w:eastAsiaTheme="minorEastAsia" w:hAnsi="Cambria Math"/>
            </w:rPr>
            <m:t>1</m:t>
          </m:r>
          <m:r>
            <w:rPr>
              <w:rFonts w:ascii="Cambria Math" w:eastAsiaTheme="minorEastAsia" w:hAnsi="Cambria Math"/>
            </w:rPr>
            <m:t>)</m:t>
          </m:r>
        </m:oMath>
      </m:oMathPara>
    </w:p>
    <w:p w:rsidR="00AD251D" w:rsidRPr="00CD051A" w:rsidRDefault="00AD251D" w:rsidP="005E4297">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=100</m:t>
        </m:r>
      </m:oMath>
    </w:p>
    <w:p w:rsidR="002733AB" w:rsidRPr="00B81FF4" w:rsidRDefault="002733AB" w:rsidP="00B81FF4">
      <w:pPr>
        <w:pStyle w:val="ListParagraph"/>
        <w:numPr>
          <w:ilvl w:val="0"/>
          <w:numId w:val="1"/>
        </w:numPr>
        <w:ind w:left="360"/>
        <w:outlineLvl w:val="0"/>
        <w:rPr>
          <w:b/>
        </w:rPr>
      </w:pPr>
      <w:r w:rsidRPr="00B81FF4">
        <w:rPr>
          <w:b/>
        </w:rPr>
        <w:t>MAP with occlusion and line fields</w:t>
      </w:r>
    </w:p>
    <w:p w:rsidR="002733AB" w:rsidRDefault="00AD251D" w:rsidP="002733AB">
      <w:r>
        <w:t>The optimization problem:</w:t>
      </w:r>
    </w:p>
    <w:p w:rsidR="00AD251D" w:rsidRPr="00E002F5" w:rsidRDefault="00AD251D" w:rsidP="002733AB">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lim>
              </m:limLow>
            </m:fNa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
                        </m:rPr>
                        <w:rPr>
                          <w:rFonts w:ascii="Cambria Math" w:eastAsiaTheme="minorEastAsia" w:hAnsi="Cambria Math"/>
                        </w:rPr>
                        <m:t>g</m:t>
                      </m:r>
                    </m:e>
                    <m:sub>
                      <m:r>
                        <w:rPr>
                          <w:rFonts w:ascii="Cambria Math" w:eastAsiaTheme="minorEastAsia" w:hAnsi="Cambria Math"/>
                        </w:rPr>
                        <m:t>k</m:t>
                      </m:r>
                    </m:sub>
                  </m:sSub>
                </m:e>
                <m:e>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e>
                <m:e>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r>
                    <m:rPr>
                      <m:sty m:val="b"/>
                    </m:rPr>
                    <w:rPr>
                      <w:rFonts w:ascii="Cambria Math" w:hAnsi="Cambria Math"/>
                    </w:rPr>
                    <m:t>l</m:t>
                  </m:r>
                </m:e>
                <m:e>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o</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o</m:t>
                  </m:r>
                </m:sub>
              </m:sSub>
              <m:d>
                <m:dPr>
                  <m:ctrlPr>
                    <w:rPr>
                      <w:rFonts w:ascii="Cambria Math" w:eastAsiaTheme="minorEastAsia" w:hAnsi="Cambria Math"/>
                      <w:i/>
                    </w:rPr>
                  </m:ctrlPr>
                </m:dPr>
                <m:e>
                  <m:r>
                    <m:rPr>
                      <m:sty m:val="b"/>
                    </m:rPr>
                    <w:rPr>
                      <w:rFonts w:ascii="Cambria Math" w:eastAsiaTheme="minorEastAsia" w:hAnsi="Cambria Math"/>
                    </w:rPr>
                    <m:t>o</m:t>
                  </m:r>
                </m:e>
                <m:e>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e>
          </m:func>
          <m:r>
            <w:rPr>
              <w:rFonts w:ascii="Cambria Math" w:eastAsiaTheme="minorEastAsia" w:hAnsi="Cambria Math"/>
            </w:rPr>
            <m:t xml:space="preserve">  (</m:t>
          </m:r>
          <m:r>
            <m:rPr>
              <m:sty m:val="p"/>
            </m:rPr>
            <w:rPr>
              <w:rFonts w:ascii="Cambria Math" w:eastAsiaTheme="minorEastAsia" w:hAnsi="Cambria Math"/>
            </w:rPr>
            <m:t>d.</m:t>
          </m:r>
          <m:r>
            <m:rPr>
              <m:sty m:val="p"/>
            </m:rPr>
            <w:rPr>
              <w:rFonts w:ascii="Cambria Math" w:eastAsiaTheme="minorEastAsia" w:hAnsi="Cambria Math"/>
            </w:rPr>
            <m:t>1</m:t>
          </m:r>
          <m:r>
            <w:rPr>
              <w:rFonts w:ascii="Cambria Math" w:eastAsiaTheme="minorEastAsia" w:hAnsi="Cambria Math"/>
            </w:rPr>
            <m:t>)</m:t>
          </m:r>
        </m:oMath>
      </m:oMathPara>
    </w:p>
    <w:p w:rsidR="00E002F5" w:rsidRDefault="00E002F5" w:rsidP="002733AB">
      <w:pPr>
        <w:rPr>
          <w:rFonts w:eastAsiaTheme="minorEastAsia"/>
        </w:rPr>
      </w:pPr>
      <w:r>
        <w:rPr>
          <w:rFonts w:eastAsiaTheme="minorEastAsia"/>
        </w:rPr>
        <w:t>Where:</w:t>
      </w:r>
    </w:p>
    <w:p w:rsidR="00E002F5" w:rsidRPr="00E002F5" w:rsidRDefault="00E002F5" w:rsidP="002733A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
                    </m:rPr>
                    <w:rPr>
                      <w:rFonts w:ascii="Cambria Math" w:eastAsiaTheme="minorEastAsia" w:hAnsi="Cambria Math"/>
                    </w:rPr>
                    <m:t>g</m:t>
                  </m:r>
                </m:e>
                <m:sub>
                  <m:r>
                    <w:rPr>
                      <w:rFonts w:ascii="Cambria Math" w:eastAsiaTheme="minorEastAsia" w:hAnsi="Cambria Math"/>
                    </w:rPr>
                    <m:t>k</m:t>
                  </m:r>
                </m:sub>
              </m:sSub>
            </m:e>
            <m:e>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r>
                <w:rPr>
                  <w:rFonts w:ascii="Cambria Math" w:hAnsi="Cambria Math"/>
                </w:rPr>
                <m:t>,</m:t>
              </m:r>
              <m:r>
                <m:rPr>
                  <m:sty m:val="b"/>
                </m:rPr>
                <w:rPr>
                  <w:rFonts w:ascii="Cambria Math" w:hAnsi="Cambria Math"/>
                </w:rPr>
                <m:t>o</m:t>
              </m:r>
              <m:r>
                <w:rPr>
                  <w:rFonts w:ascii="Cambria Math" w:hAnsi="Cambria Math"/>
                </w:rPr>
                <m:t>,</m:t>
              </m:r>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nary>
            <m:naryPr>
              <m:chr m:val="∑"/>
              <m:limLoc m:val="undOvr"/>
              <m:supHide m:val="1"/>
              <m:ctrlPr>
                <w:rPr>
                  <w:rFonts w:ascii="Cambria Math" w:eastAsiaTheme="minorEastAsia" w:hAnsi="Cambria Math"/>
                  <w:i/>
                </w:rPr>
              </m:ctrlPr>
            </m:naryPr>
            <m:sub>
              <m:r>
                <m:rPr>
                  <m:sty m:val="b"/>
                </m:rPr>
                <w:rPr>
                  <w:rFonts w:ascii="Cambria Math" w:hAnsi="Cambria Math"/>
                </w:rPr>
                <m:t>x</m:t>
              </m:r>
              <m:r>
                <w:rPr>
                  <w:rFonts w:ascii="Cambria Math" w:hAnsi="Cambria Math"/>
                </w:rPr>
                <m:t>∈</m:t>
              </m:r>
              <m:r>
                <m:rPr>
                  <m:sty m:val="p"/>
                </m:rPr>
                <w:rPr>
                  <w:rFonts w:ascii="Cambria Math" w:hAnsi="Cambria Math"/>
                </w:rPr>
                <m:t>Λ</m:t>
              </m:r>
            </m:sub>
            <m:sup/>
            <m:e>
              <m:sSup>
                <m:sSupPr>
                  <m:ctrlPr>
                    <w:rPr>
                      <w:rFonts w:ascii="Cambria Math" w:eastAsiaTheme="minorEastAsia" w:hAnsi="Cambria Math"/>
                      <w:i/>
                    </w:rPr>
                  </m:ctrlPr>
                </m:sSupPr>
                <m:e>
                  <m:d>
                    <m:dPr>
                      <m:begChr m:val="["/>
                      <m:endChr m:val="]"/>
                      <m:ctrlPr>
                        <w:rPr>
                          <w:rFonts w:ascii="Cambria Math" w:hAnsi="Cambria Math"/>
                          <w:i/>
                        </w:rPr>
                      </m:ctrlPr>
                    </m:dPr>
                    <m:e>
                      <m:r>
                        <w:rPr>
                          <w:rFonts w:ascii="Cambria Math" w:hAnsi="Cambria Math"/>
                        </w:rPr>
                        <m:t>1-o</m:t>
                      </m:r>
                      <m:d>
                        <m:dPr>
                          <m:ctrlPr>
                            <w:rPr>
                              <w:rFonts w:ascii="Cambria Math" w:hAnsi="Cambria Math"/>
                              <w:i/>
                            </w:rPr>
                          </m:ctrlPr>
                        </m:dPr>
                        <m:e>
                          <m:r>
                            <m:rPr>
                              <m:sty m:val="b"/>
                            </m:rPr>
                            <w:rPr>
                              <w:rFonts w:ascii="Cambria Math" w:hAnsi="Cambria Math"/>
                            </w:rPr>
                            <m:t>x</m:t>
                          </m:r>
                        </m:e>
                      </m:d>
                    </m:e>
                  </m:d>
                  <m:d>
                    <m:dPr>
                      <m:begChr m:val="["/>
                      <m:endChr m:val="]"/>
                      <m:ctrlPr>
                        <w:rPr>
                          <w:rFonts w:ascii="Cambria Math" w:eastAsiaTheme="minorEastAsia" w:hAnsi="Cambria Math"/>
                          <w:i/>
                        </w:rPr>
                      </m:ctrlPr>
                    </m:dPr>
                    <m:e>
                      <m:sSub>
                        <m:sSubPr>
                          <m:ctrlPr>
                            <w:rPr>
                              <w:rFonts w:ascii="Cambria Math" w:hAnsi="Cambria Math"/>
                              <w:i/>
                            </w:rPr>
                          </m:ctrlPr>
                        </m:sSubPr>
                        <m:e>
                          <m:r>
                            <m:rPr>
                              <m:sty m:val="b"/>
                            </m:rPr>
                            <w:rPr>
                              <w:rFonts w:ascii="Cambria Math" w:hAnsi="Cambria Math"/>
                            </w:rPr>
                            <m:t>g</m:t>
                          </m:r>
                        </m:e>
                        <m:sub>
                          <m:r>
                            <w:rPr>
                              <w:rFonts w:ascii="Cambria Math" w:hAnsi="Cambria Math"/>
                            </w:rPr>
                            <m:t>k</m:t>
                          </m:r>
                        </m:sub>
                      </m:sSub>
                      <m:d>
                        <m:dPr>
                          <m:ctrlPr>
                            <w:rPr>
                              <w:rFonts w:ascii="Cambria Math" w:hAnsi="Cambria Math"/>
                              <w:i/>
                            </w:rPr>
                          </m:ctrlPr>
                        </m:dPr>
                        <m:e>
                          <m:r>
                            <m:rPr>
                              <m:sty m:val="b"/>
                            </m:rPr>
                            <w:rPr>
                              <w:rFonts w:ascii="Cambria Math" w:hAnsi="Cambria Math"/>
                            </w:rPr>
                            <m:t>x</m:t>
                          </m:r>
                        </m:e>
                      </m:d>
                      <m:r>
                        <w:rPr>
                          <w:rFonts w:ascii="Cambria Math" w:hAnsi="Cambria Math"/>
                        </w:rPr>
                        <m:t>-</m:t>
                      </m:r>
                      <m:sSub>
                        <m:sSubPr>
                          <m:ctrlPr>
                            <w:rPr>
                              <w:rFonts w:ascii="Cambria Math" w:hAnsi="Cambria Math"/>
                              <w:i/>
                            </w:rPr>
                          </m:ctrlPr>
                        </m:sSubPr>
                        <m:e>
                          <m:r>
                            <m:rPr>
                              <m:sty m:val="b"/>
                            </m:rPr>
                            <w:rPr>
                              <w:rFonts w:ascii="Cambria Math" w:hAnsi="Cambria Math"/>
                            </w:rPr>
                            <m:t>g</m:t>
                          </m:r>
                        </m:e>
                        <m:sub>
                          <m:r>
                            <w:rPr>
                              <w:rFonts w:ascii="Cambria Math" w:hAnsi="Cambria Math"/>
                            </w:rPr>
                            <m:t>k-1</m:t>
                          </m:r>
                        </m:sub>
                      </m:sSub>
                      <m:d>
                        <m:dPr>
                          <m:ctrlPr>
                            <w:rPr>
                              <w:rFonts w:ascii="Cambria Math" w:hAnsi="Cambria Math"/>
                              <w:i/>
                            </w:rPr>
                          </m:ctrlPr>
                        </m:dPr>
                        <m:e>
                          <m:r>
                            <m:rPr>
                              <m:sty m:val="b"/>
                            </m:rPr>
                            <w:rPr>
                              <w:rFonts w:ascii="Cambria Math" w:hAnsi="Cambria Math"/>
                            </w:rPr>
                            <m:t>x</m:t>
                          </m:r>
                          <m:r>
                            <w:rPr>
                              <w:rFonts w:ascii="Cambria Math" w:hAnsi="Cambria Math"/>
                            </w:rPr>
                            <m:t>-</m:t>
                          </m:r>
                          <m:r>
                            <m:rPr>
                              <m:sty m:val="b"/>
                            </m:rPr>
                            <w:rPr>
                              <w:rFonts w:ascii="Cambria Math" w:hAnsi="Cambria Math"/>
                            </w:rPr>
                            <m:t>d</m:t>
                          </m:r>
                          <m:d>
                            <m:dPr>
                              <m:ctrlPr>
                                <w:rPr>
                                  <w:rFonts w:ascii="Cambria Math" w:hAnsi="Cambria Math"/>
                                  <w:i/>
                                </w:rPr>
                              </m:ctrlPr>
                            </m:dPr>
                            <m:e>
                              <m:r>
                                <m:rPr>
                                  <m:sty m:val="b"/>
                                </m:rPr>
                                <w:rPr>
                                  <w:rFonts w:ascii="Cambria Math" w:hAnsi="Cambria Math"/>
                                </w:rPr>
                                <m:t>x</m:t>
                              </m:r>
                            </m:e>
                          </m:d>
                        </m:e>
                      </m:d>
                    </m:e>
                  </m:d>
                </m:e>
                <m:sup>
                  <m:r>
                    <w:rPr>
                      <w:rFonts w:ascii="Cambria Math" w:eastAsiaTheme="minorEastAsia" w:hAnsi="Cambria Math"/>
                    </w:rPr>
                    <m:t>2</m:t>
                  </m:r>
                </m:sup>
              </m:sSup>
            </m:e>
          </m:nary>
        </m:oMath>
      </m:oMathPara>
    </w:p>
    <w:p w:rsidR="00E002F5" w:rsidRPr="00746064" w:rsidRDefault="00E002F5" w:rsidP="002733AB">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e>
            <m:e>
              <m:r>
                <m:rPr>
                  <m:sty m:val="b"/>
                </m:rPr>
                <w:rPr>
                  <w:rFonts w:ascii="Cambria Math" w:hAnsi="Cambria Math"/>
                </w:rPr>
                <m:t>l</m:t>
              </m:r>
              <m:r>
                <w:rPr>
                  <w:rFonts w:ascii="Cambria Math" w:hAnsi="Cambria Math"/>
                </w:rPr>
                <m:t>,</m:t>
              </m:r>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d</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r>
                            <w:rPr>
                              <w:rFonts w:ascii="Cambria Math" w:hAnsi="Cambria Math"/>
                            </w:rPr>
                            <m:t>-</m:t>
                          </m:r>
                          <m:r>
                            <m:rPr>
                              <m:sty m:val="b"/>
                            </m:rPr>
                            <w:rPr>
                              <w:rFonts w:ascii="Cambria Math" w:hAnsi="Cambria Math"/>
                            </w:rPr>
                            <m:t>d</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e>
                  </m:d>
                </m:e>
              </m:nary>
            </m:e>
          </m:nary>
        </m:oMath>
      </m:oMathPara>
    </w:p>
    <w:p w:rsidR="00746064" w:rsidRPr="00746064" w:rsidRDefault="00746064" w:rsidP="00746064">
      <w:pPr>
        <w:pStyle w:val="Heading1"/>
        <w:rPr>
          <w:rFonts w:ascii="Times New Roman" w:eastAsiaTheme="minorEastAsia" w:hAnsi="Times New Roman" w:cs="Times New Roman"/>
          <w:b/>
          <w:color w:val="auto"/>
          <w:sz w:val="26"/>
          <w:szCs w:val="26"/>
        </w:rPr>
      </w:pPr>
      <w:r w:rsidRPr="00746064">
        <w:rPr>
          <w:rFonts w:ascii="Times New Roman" w:eastAsiaTheme="minorEastAsia" w:hAnsi="Times New Roman" w:cs="Times New Roman"/>
          <w:b/>
          <w:color w:val="auto"/>
          <w:sz w:val="26"/>
          <w:szCs w:val="26"/>
        </w:rPr>
        <w:t>The experimental results</w:t>
      </w:r>
    </w:p>
    <w:p w:rsidR="004A024B" w:rsidRDefault="004A024B" w:rsidP="004A024B">
      <w:pPr>
        <w:rPr>
          <w:rFonts w:eastAsiaTheme="minorEastAsia"/>
        </w:rPr>
      </w:pPr>
      <w:r>
        <w:rPr>
          <w:rFonts w:eastAsiaTheme="minorEastAsia"/>
        </w:rPr>
        <w:t xml:space="preserve">The number of iteration is 16, </w:t>
      </w:r>
      <m:oMath>
        <m:r>
          <w:rPr>
            <w:rFonts w:ascii="Cambria Math" w:eastAsiaTheme="minorEastAsia" w:hAnsi="Cambria Math"/>
          </w:rPr>
          <m:t>σ=3.3</m:t>
        </m:r>
      </m:oMath>
      <w:r>
        <w:rPr>
          <w:rFonts w:eastAsiaTheme="minorEastAsia"/>
        </w:rPr>
        <w:t xml:space="preserve"> and the 10</w:t>
      </w:r>
      <w:r w:rsidRPr="004A024B">
        <w:rPr>
          <w:rFonts w:eastAsiaTheme="minorEastAsia"/>
          <w:vertAlign w:val="superscript"/>
        </w:rPr>
        <w:t>th</w:t>
      </w:r>
      <w:r>
        <w:rPr>
          <w:rFonts w:eastAsiaTheme="minorEastAsia"/>
        </w:rPr>
        <w:t>, 11</w:t>
      </w:r>
      <w:r w:rsidRPr="004A024B">
        <w:rPr>
          <w:rFonts w:eastAsiaTheme="minorEastAsia"/>
          <w:vertAlign w:val="superscript"/>
        </w:rPr>
        <w:t>th</w:t>
      </w:r>
      <w:r>
        <w:rPr>
          <w:rFonts w:eastAsiaTheme="minorEastAsia"/>
        </w:rPr>
        <w:t xml:space="preserve"> frame are chosen.</w:t>
      </w:r>
      <w:r w:rsidR="003F6030">
        <w:rPr>
          <w:rFonts w:eastAsiaTheme="minorEastAsia"/>
        </w:rPr>
        <w:t xml:space="preserve"> Figure 1 shows the reconstructed images of each method and compare with the 11</w:t>
      </w:r>
      <w:r w:rsidR="003F6030" w:rsidRPr="003F6030">
        <w:rPr>
          <w:rFonts w:eastAsiaTheme="minorEastAsia"/>
          <w:vertAlign w:val="superscript"/>
        </w:rPr>
        <w:t>th</w:t>
      </w:r>
      <w:r w:rsidR="003F6030">
        <w:rPr>
          <w:rFonts w:eastAsiaTheme="minorEastAsia"/>
        </w:rPr>
        <w:t xml:space="preserve"> frame. </w:t>
      </w:r>
      <w:r w:rsidR="00CD6A28">
        <w:rPr>
          <w:rFonts w:eastAsiaTheme="minorEastAsia"/>
        </w:rPr>
        <w:t>Figure 2 shows PSNR of each method.</w:t>
      </w:r>
      <w:r w:rsidR="00CD6A28">
        <w:rPr>
          <w:rFonts w:eastAsiaTheme="minorEastAsia"/>
        </w:rPr>
        <w:t xml:space="preserve"> </w:t>
      </w:r>
      <w:r w:rsidR="003F6030">
        <w:rPr>
          <w:rFonts w:eastAsiaTheme="minorEastAsia"/>
        </w:rPr>
        <w:t xml:space="preserve">Figure </w:t>
      </w:r>
      <w:r w:rsidR="00CD6A28">
        <w:rPr>
          <w:rFonts w:eastAsiaTheme="minorEastAsia"/>
        </w:rPr>
        <w:t>3</w:t>
      </w:r>
      <w:r w:rsidR="003F6030">
        <w:rPr>
          <w:rFonts w:eastAsiaTheme="minorEastAsia"/>
        </w:rPr>
        <w:t xml:space="preserve"> displays the difference between the reconstructed images and the 11</w:t>
      </w:r>
      <w:r w:rsidR="003F6030" w:rsidRPr="003F6030">
        <w:rPr>
          <w:rFonts w:eastAsiaTheme="minorEastAsia"/>
          <w:vertAlign w:val="superscript"/>
        </w:rPr>
        <w:t>th</w:t>
      </w:r>
      <w:r w:rsidR="003F6030">
        <w:rPr>
          <w:rFonts w:eastAsiaTheme="minorEastAsia"/>
        </w:rPr>
        <w:t xml:space="preserve"> frame.</w:t>
      </w:r>
      <w:r w:rsidR="00CD6A28">
        <w:rPr>
          <w:rFonts w:eastAsiaTheme="minorEastAsia"/>
        </w:rPr>
        <w:t xml:space="preserve"> </w:t>
      </w:r>
    </w:p>
    <w:p w:rsidR="00746064" w:rsidRDefault="004A024B" w:rsidP="004A024B">
      <w:pPr>
        <w:jc w:val="center"/>
        <w:rPr>
          <w:rFonts w:eastAsiaTheme="minorEastAsia"/>
        </w:rPr>
      </w:pPr>
      <w:r w:rsidRPr="004A024B">
        <w:rPr>
          <w:rFonts w:eastAsiaTheme="minorEastAsia"/>
          <w:noProof/>
        </w:rPr>
        <w:drawing>
          <wp:inline distT="0" distB="0" distL="0" distR="0">
            <wp:extent cx="6151880" cy="3358507"/>
            <wp:effectExtent l="0" t="0" r="1270" b="0"/>
            <wp:docPr id="1" name="Picture 1" descr="D:\KAIST\Courses\dvp\hw\pa2\pic\reconstructi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AIST\Courses\dvp\hw\pa2\pic\reconstruction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1880" cy="3358507"/>
                    </a:xfrm>
                    <a:prstGeom prst="rect">
                      <a:avLst/>
                    </a:prstGeom>
                    <a:noFill/>
                    <a:ln>
                      <a:noFill/>
                    </a:ln>
                  </pic:spPr>
                </pic:pic>
              </a:graphicData>
            </a:graphic>
          </wp:inline>
        </w:drawing>
      </w:r>
    </w:p>
    <w:p w:rsidR="00007E20" w:rsidRDefault="00007E20" w:rsidP="004A024B">
      <w:pPr>
        <w:jc w:val="center"/>
        <w:rPr>
          <w:rFonts w:eastAsiaTheme="minorEastAsia"/>
        </w:rPr>
      </w:pPr>
      <w:r w:rsidRPr="00007E20">
        <w:rPr>
          <w:rFonts w:eastAsiaTheme="minorEastAsia"/>
          <w:b/>
        </w:rPr>
        <w:t>Figure 1.</w:t>
      </w:r>
      <w:r>
        <w:rPr>
          <w:rFonts w:eastAsiaTheme="minorEastAsia"/>
        </w:rPr>
        <w:t xml:space="preserve"> The reconstruction frames</w:t>
      </w:r>
    </w:p>
    <w:p w:rsidR="008E3409" w:rsidRDefault="008E3409" w:rsidP="004A024B">
      <w:pPr>
        <w:jc w:val="center"/>
        <w:rPr>
          <w:rFonts w:eastAsiaTheme="minorEastAsia"/>
        </w:rPr>
      </w:pPr>
      <w:r w:rsidRPr="00AF5E69">
        <w:rPr>
          <w:rFonts w:eastAsiaTheme="minorEastAsia"/>
          <w:noProof/>
        </w:rPr>
        <w:drawing>
          <wp:inline distT="0" distB="0" distL="0" distR="0" wp14:anchorId="0011C6C1" wp14:editId="45029382">
            <wp:extent cx="4486275" cy="1152525"/>
            <wp:effectExtent l="0" t="0" r="9525" b="9525"/>
            <wp:docPr id="4" name="Picture 4" descr="D:\KAIST\Courses\dvp\hw\pa2\pic\psn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AIST\Courses\dvp\hw\pa2\pic\psnr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1152525"/>
                    </a:xfrm>
                    <a:prstGeom prst="rect">
                      <a:avLst/>
                    </a:prstGeom>
                    <a:noFill/>
                    <a:ln>
                      <a:noFill/>
                    </a:ln>
                  </pic:spPr>
                </pic:pic>
              </a:graphicData>
            </a:graphic>
          </wp:inline>
        </w:drawing>
      </w:r>
    </w:p>
    <w:p w:rsidR="008E3409" w:rsidRDefault="00021D15" w:rsidP="008E3409">
      <w:pPr>
        <w:jc w:val="center"/>
        <w:rPr>
          <w:rFonts w:eastAsiaTheme="minorEastAsia"/>
        </w:rPr>
      </w:pPr>
      <w:r>
        <w:rPr>
          <w:rFonts w:eastAsiaTheme="minorEastAsia"/>
          <w:b/>
        </w:rPr>
        <w:t>Figure 2</w:t>
      </w:r>
      <w:r w:rsidR="008E3409" w:rsidRPr="00AF5E69">
        <w:rPr>
          <w:rFonts w:eastAsiaTheme="minorEastAsia"/>
          <w:b/>
        </w:rPr>
        <w:t>.</w:t>
      </w:r>
      <w:r w:rsidR="008E3409">
        <w:rPr>
          <w:rFonts w:eastAsiaTheme="minorEastAsia"/>
        </w:rPr>
        <w:t xml:space="preserve"> The PSNR of each method</w:t>
      </w:r>
    </w:p>
    <w:p w:rsidR="00007E20" w:rsidRDefault="00007E20" w:rsidP="004A024B">
      <w:pPr>
        <w:jc w:val="center"/>
        <w:rPr>
          <w:rFonts w:eastAsiaTheme="minorEastAsia"/>
        </w:rPr>
      </w:pPr>
      <w:r w:rsidRPr="00007E20">
        <w:rPr>
          <w:rFonts w:eastAsiaTheme="minorEastAsia"/>
          <w:noProof/>
        </w:rPr>
        <w:lastRenderedPageBreak/>
        <w:drawing>
          <wp:inline distT="0" distB="0" distL="0" distR="0">
            <wp:extent cx="6151880" cy="3368114"/>
            <wp:effectExtent l="0" t="0" r="1270" b="3810"/>
            <wp:docPr id="3" name="Picture 3" descr="D:\KAIST\Courses\dvp\hw\pa2\pic\differ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AIST\Courses\dvp\hw\pa2\pic\difference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51880" cy="3368114"/>
                    </a:xfrm>
                    <a:prstGeom prst="rect">
                      <a:avLst/>
                    </a:prstGeom>
                    <a:noFill/>
                    <a:ln>
                      <a:noFill/>
                    </a:ln>
                  </pic:spPr>
                </pic:pic>
              </a:graphicData>
            </a:graphic>
          </wp:inline>
        </w:drawing>
      </w:r>
    </w:p>
    <w:p w:rsidR="00AF5E69" w:rsidRDefault="00F1789B" w:rsidP="008E3409">
      <w:pPr>
        <w:jc w:val="center"/>
        <w:rPr>
          <w:rFonts w:eastAsiaTheme="minorEastAsia"/>
        </w:rPr>
      </w:pPr>
      <w:r>
        <w:rPr>
          <w:rFonts w:eastAsiaTheme="minorEastAsia"/>
          <w:b/>
        </w:rPr>
        <w:t>Figure 3</w:t>
      </w:r>
      <w:r w:rsidR="00007E20" w:rsidRPr="00007E20">
        <w:rPr>
          <w:rFonts w:eastAsiaTheme="minorEastAsia"/>
          <w:b/>
        </w:rPr>
        <w:t>.</w:t>
      </w:r>
      <w:r w:rsidR="00007E20">
        <w:rPr>
          <w:rFonts w:eastAsiaTheme="minorEastAsia"/>
        </w:rPr>
        <w:t xml:space="preserve"> The difference between the reconstruction images and 10</w:t>
      </w:r>
      <w:r w:rsidR="00007E20" w:rsidRPr="00007E20">
        <w:rPr>
          <w:rFonts w:eastAsiaTheme="minorEastAsia"/>
          <w:vertAlign w:val="superscript"/>
        </w:rPr>
        <w:t>th</w:t>
      </w:r>
      <w:r w:rsidR="00007E20">
        <w:rPr>
          <w:rFonts w:eastAsiaTheme="minorEastAsia"/>
        </w:rPr>
        <w:t xml:space="preserve"> frame</w:t>
      </w:r>
    </w:p>
    <w:p w:rsidR="008E3409" w:rsidRDefault="008E3409" w:rsidP="008E3409">
      <w:pPr>
        <w:rPr>
          <w:rFonts w:eastAsiaTheme="minorEastAsia"/>
        </w:rPr>
      </w:pPr>
      <w:r>
        <w:rPr>
          <w:rFonts w:eastAsiaTheme="minorEastAsia"/>
        </w:rPr>
        <w:t>The MAP with or without occlusion and line field look sharped than Horn-Schunck algorithm, for examples, the boundary of the ball and the numbers in the calendar. The MAP without occlusion and line field, comparing with three other MAP, has the higher difference with 11</w:t>
      </w:r>
      <w:r w:rsidRPr="003F6030">
        <w:rPr>
          <w:rFonts w:eastAsiaTheme="minorEastAsia"/>
          <w:vertAlign w:val="superscript"/>
        </w:rPr>
        <w:t>th</w:t>
      </w:r>
      <w:r>
        <w:rPr>
          <w:rFonts w:eastAsiaTheme="minorEastAsia"/>
        </w:rPr>
        <w:t xml:space="preserve"> frame.</w:t>
      </w:r>
    </w:p>
    <w:p w:rsidR="008E3409" w:rsidRDefault="008E3409" w:rsidP="008E3409">
      <w:pPr>
        <w:rPr>
          <w:rFonts w:eastAsiaTheme="minorEastAsia"/>
        </w:rPr>
      </w:pPr>
      <w:r>
        <w:rPr>
          <w:rFonts w:eastAsiaTheme="minorEastAsia"/>
        </w:rPr>
        <w:t>In PSNR, strangely, the PSNR of MAP with occlusion and line field is lightly lower than MAP with line field. The reason may be that (d.1) has more optimization variables than (c.1), in other work, (d.1) is more nonconvex than (c.1). Therefore, with the same number of iterations, it is more difficult to optimize (d.1) to global optimum point than (c.1).</w:t>
      </w:r>
    </w:p>
    <w:p w:rsidR="009409BD" w:rsidRPr="00394E94" w:rsidRDefault="009409BD" w:rsidP="00394E94">
      <w:pPr>
        <w:pStyle w:val="ListParagraph"/>
        <w:numPr>
          <w:ilvl w:val="0"/>
          <w:numId w:val="1"/>
        </w:numPr>
        <w:ind w:left="360"/>
        <w:outlineLvl w:val="0"/>
        <w:rPr>
          <w:rFonts w:eastAsiaTheme="minorEastAsia"/>
          <w:b/>
        </w:rPr>
      </w:pPr>
      <w:r w:rsidRPr="00394E94">
        <w:rPr>
          <w:rFonts w:eastAsiaTheme="minorEastAsia"/>
          <w:b/>
        </w:rPr>
        <w:t>Comment on the prior probabilities</w:t>
      </w:r>
    </w:p>
    <w:p w:rsidR="009409BD" w:rsidRPr="009409BD" w:rsidRDefault="00297BFF" w:rsidP="009409BD">
      <w:pPr>
        <w:rPr>
          <w:rFonts w:eastAsiaTheme="minorEastAsia"/>
        </w:rPr>
      </w:pPr>
      <w:r>
        <w:rPr>
          <w:rFonts w:eastAsiaTheme="minorEastAsia"/>
        </w:rPr>
        <w:t>The prior probabilities for motion field, occlusion field do not take penalty on line-field site, so it may be cause blurring of motion boundaries.</w:t>
      </w:r>
      <w:r w:rsidR="008A5949">
        <w:rPr>
          <w:rFonts w:eastAsiaTheme="minorEastAsia"/>
        </w:rPr>
        <w:t xml:space="preserve"> Moreover, there are several hundreds of thousands of unknowns for reasonable size of image [2]. For example, in this programming assignment, the size of frame is 288</w:t>
      </w:r>
      <w:r w:rsidR="008A5949">
        <w:rPr>
          <w:rFonts w:eastAsiaTheme="minorEastAsia" w:cs="Times New Roman"/>
        </w:rPr>
        <w:t>×</w:t>
      </w:r>
      <w:r w:rsidR="008A5949">
        <w:rPr>
          <w:rFonts w:eastAsiaTheme="minorEastAsia"/>
        </w:rPr>
        <w:t>352, so there are 101376 motion vectors (202752 components), 101376 occlusion labels a</w:t>
      </w:r>
      <w:r w:rsidR="005D5D2D">
        <w:rPr>
          <w:rFonts w:eastAsiaTheme="minorEastAsia"/>
        </w:rPr>
        <w:t>nd 202752 line-</w:t>
      </w:r>
      <w:r w:rsidR="008A5949">
        <w:rPr>
          <w:rFonts w:eastAsiaTheme="minorEastAsia"/>
        </w:rPr>
        <w:t>field labels for a total of 506880 unknowns</w:t>
      </w:r>
      <w:r w:rsidR="005D5D2D">
        <w:rPr>
          <w:rFonts w:eastAsiaTheme="minorEastAsia"/>
        </w:rPr>
        <w:t>.</w:t>
      </w:r>
    </w:p>
    <w:p w:rsidR="002733AB" w:rsidRPr="0028109F" w:rsidRDefault="0028109F" w:rsidP="0028109F">
      <w:pPr>
        <w:pStyle w:val="Heading1"/>
        <w:rPr>
          <w:rFonts w:ascii="Times New Roman" w:hAnsi="Times New Roman" w:cs="Times New Roman"/>
          <w:b/>
          <w:color w:val="auto"/>
          <w:sz w:val="26"/>
          <w:szCs w:val="26"/>
        </w:rPr>
      </w:pPr>
      <w:r w:rsidRPr="0028109F">
        <w:rPr>
          <w:rFonts w:ascii="Times New Roman" w:hAnsi="Times New Roman" w:cs="Times New Roman"/>
          <w:b/>
          <w:color w:val="auto"/>
          <w:sz w:val="26"/>
          <w:szCs w:val="26"/>
        </w:rPr>
        <w:t>Reference</w:t>
      </w:r>
    </w:p>
    <w:p w:rsidR="0028109F" w:rsidRDefault="0028109F" w:rsidP="002733AB">
      <w:r>
        <w:t xml:space="preserve">[1] Stuart Geman and Donald Geman, “Stochastic Relaxtion, Gibbs Distributions, and the Bayesian Restoration of Images”, </w:t>
      </w:r>
      <w:r w:rsidRPr="0028109F">
        <w:rPr>
          <w:i/>
        </w:rPr>
        <w:t>IEEE Transactions on Pattern Analysis and Machine Intelligence</w:t>
      </w:r>
      <w:r>
        <w:t>, Volume PAMI-6, Issue 6, November 1984</w:t>
      </w:r>
    </w:p>
    <w:p w:rsidR="002733AB" w:rsidRDefault="008A5949" w:rsidP="00652C6C">
      <w:r>
        <w:t xml:space="preserve">[2] </w:t>
      </w:r>
      <w:r w:rsidR="002C1BD9">
        <w:t>A. Murat Tekalp, “Digital Video Processing”, Prentice Hall PTR, 1995</w:t>
      </w:r>
      <w:bookmarkStart w:id="0" w:name="_GoBack"/>
      <w:bookmarkEnd w:id="0"/>
    </w:p>
    <w:sectPr w:rsidR="002733AB" w:rsidSect="00EB2610">
      <w:footerReference w:type="default" r:id="rId11"/>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57C" w:rsidRDefault="003E557C" w:rsidP="00987903">
      <w:pPr>
        <w:spacing w:after="0" w:line="240" w:lineRule="auto"/>
      </w:pPr>
      <w:r>
        <w:separator/>
      </w:r>
    </w:p>
  </w:endnote>
  <w:endnote w:type="continuationSeparator" w:id="0">
    <w:p w:rsidR="003E557C" w:rsidRDefault="003E557C" w:rsidP="0098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8136248"/>
      <w:docPartObj>
        <w:docPartGallery w:val="Page Numbers (Bottom of Page)"/>
        <w:docPartUnique/>
      </w:docPartObj>
    </w:sdtPr>
    <w:sdtEndPr>
      <w:rPr>
        <w:noProof/>
      </w:rPr>
    </w:sdtEndPr>
    <w:sdtContent>
      <w:p w:rsidR="00987903" w:rsidRDefault="00987903">
        <w:pPr>
          <w:pStyle w:val="Footer"/>
          <w:jc w:val="center"/>
        </w:pPr>
        <w:r>
          <w:fldChar w:fldCharType="begin"/>
        </w:r>
        <w:r>
          <w:instrText xml:space="preserve"> PAGE   \* MERGEFORMAT </w:instrText>
        </w:r>
        <w:r>
          <w:fldChar w:fldCharType="separate"/>
        </w:r>
        <w:r w:rsidR="00652C6C">
          <w:rPr>
            <w:noProof/>
          </w:rPr>
          <w:t>5</w:t>
        </w:r>
        <w:r>
          <w:rPr>
            <w:noProof/>
          </w:rPr>
          <w:fldChar w:fldCharType="end"/>
        </w:r>
      </w:p>
    </w:sdtContent>
  </w:sdt>
  <w:p w:rsidR="00987903" w:rsidRDefault="009879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57C" w:rsidRDefault="003E557C" w:rsidP="00987903">
      <w:pPr>
        <w:spacing w:after="0" w:line="240" w:lineRule="auto"/>
      </w:pPr>
      <w:r>
        <w:separator/>
      </w:r>
    </w:p>
  </w:footnote>
  <w:footnote w:type="continuationSeparator" w:id="0">
    <w:p w:rsidR="003E557C" w:rsidRDefault="003E557C" w:rsidP="00987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1113B5"/>
    <w:multiLevelType w:val="hybridMultilevel"/>
    <w:tmpl w:val="62BAD150"/>
    <w:lvl w:ilvl="0" w:tplc="696004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A97560"/>
    <w:multiLevelType w:val="hybridMultilevel"/>
    <w:tmpl w:val="B7CEEFF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610"/>
    <w:rsid w:val="00007E20"/>
    <w:rsid w:val="00021D15"/>
    <w:rsid w:val="001A76F2"/>
    <w:rsid w:val="00204B20"/>
    <w:rsid w:val="002517CD"/>
    <w:rsid w:val="00264D5D"/>
    <w:rsid w:val="002733AB"/>
    <w:rsid w:val="0028109F"/>
    <w:rsid w:val="00297BFF"/>
    <w:rsid w:val="002A276B"/>
    <w:rsid w:val="002C1BD9"/>
    <w:rsid w:val="003348DD"/>
    <w:rsid w:val="00335B48"/>
    <w:rsid w:val="00337E46"/>
    <w:rsid w:val="00367825"/>
    <w:rsid w:val="00394E94"/>
    <w:rsid w:val="003E557C"/>
    <w:rsid w:val="003F6030"/>
    <w:rsid w:val="004A024B"/>
    <w:rsid w:val="00540EC3"/>
    <w:rsid w:val="0057580E"/>
    <w:rsid w:val="005D5D2D"/>
    <w:rsid w:val="005E4297"/>
    <w:rsid w:val="00640EC6"/>
    <w:rsid w:val="00652C6C"/>
    <w:rsid w:val="006A59F5"/>
    <w:rsid w:val="006B7BE7"/>
    <w:rsid w:val="00703A80"/>
    <w:rsid w:val="00746064"/>
    <w:rsid w:val="00747515"/>
    <w:rsid w:val="00792ACB"/>
    <w:rsid w:val="00810C84"/>
    <w:rsid w:val="00837AEA"/>
    <w:rsid w:val="008A5949"/>
    <w:rsid w:val="008C08F1"/>
    <w:rsid w:val="008E3409"/>
    <w:rsid w:val="009409BD"/>
    <w:rsid w:val="00987903"/>
    <w:rsid w:val="009A7C5B"/>
    <w:rsid w:val="009C4698"/>
    <w:rsid w:val="009E4377"/>
    <w:rsid w:val="00A05CA5"/>
    <w:rsid w:val="00A270F0"/>
    <w:rsid w:val="00A41612"/>
    <w:rsid w:val="00AC4363"/>
    <w:rsid w:val="00AD251D"/>
    <w:rsid w:val="00AF5E69"/>
    <w:rsid w:val="00B81FF4"/>
    <w:rsid w:val="00B949B2"/>
    <w:rsid w:val="00BA00CE"/>
    <w:rsid w:val="00BA2908"/>
    <w:rsid w:val="00BE61CE"/>
    <w:rsid w:val="00CD051A"/>
    <w:rsid w:val="00CD6A28"/>
    <w:rsid w:val="00D2148A"/>
    <w:rsid w:val="00DA4CFF"/>
    <w:rsid w:val="00DA631B"/>
    <w:rsid w:val="00DC2EEE"/>
    <w:rsid w:val="00E002F5"/>
    <w:rsid w:val="00E72294"/>
    <w:rsid w:val="00EB2610"/>
    <w:rsid w:val="00F1789B"/>
    <w:rsid w:val="00F54F0B"/>
    <w:rsid w:val="00FC2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4DF3"/>
  <w15:chartTrackingRefBased/>
  <w15:docId w15:val="{375BE800-7C60-4B66-A2D2-A63BC775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610"/>
    <w:pPr>
      <w:jc w:val="both"/>
    </w:pPr>
    <w:rPr>
      <w:rFonts w:ascii="Times New Roman" w:hAnsi="Times New Roman"/>
      <w:sz w:val="26"/>
    </w:rPr>
  </w:style>
  <w:style w:type="paragraph" w:styleId="Heading1">
    <w:name w:val="heading 1"/>
    <w:basedOn w:val="Normal"/>
    <w:next w:val="Normal"/>
    <w:link w:val="Heading1Char"/>
    <w:uiPriority w:val="9"/>
    <w:qFormat/>
    <w:rsid w:val="002810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3AB"/>
    <w:pPr>
      <w:ind w:left="720"/>
      <w:contextualSpacing/>
    </w:pPr>
  </w:style>
  <w:style w:type="character" w:styleId="PlaceholderText">
    <w:name w:val="Placeholder Text"/>
    <w:basedOn w:val="DefaultParagraphFont"/>
    <w:uiPriority w:val="99"/>
    <w:semiHidden/>
    <w:rsid w:val="009E4377"/>
    <w:rPr>
      <w:color w:val="808080"/>
    </w:rPr>
  </w:style>
  <w:style w:type="character" w:customStyle="1" w:styleId="Heading1Char">
    <w:name w:val="Heading 1 Char"/>
    <w:basedOn w:val="DefaultParagraphFont"/>
    <w:link w:val="Heading1"/>
    <w:uiPriority w:val="9"/>
    <w:rsid w:val="0028109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8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903"/>
    <w:rPr>
      <w:rFonts w:ascii="Times New Roman" w:hAnsi="Times New Roman"/>
      <w:sz w:val="26"/>
    </w:rPr>
  </w:style>
  <w:style w:type="paragraph" w:styleId="Footer">
    <w:name w:val="footer"/>
    <w:basedOn w:val="Normal"/>
    <w:link w:val="FooterChar"/>
    <w:uiPriority w:val="99"/>
    <w:unhideWhenUsed/>
    <w:rsid w:val="0098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903"/>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134"/>
    <w:rsid w:val="00162134"/>
    <w:rsid w:val="0043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21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87435-0F3B-4466-B265-32CE0C77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5</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55</cp:revision>
  <dcterms:created xsi:type="dcterms:W3CDTF">2018-11-01T07:26:00Z</dcterms:created>
  <dcterms:modified xsi:type="dcterms:W3CDTF">2018-11-01T12:53:00Z</dcterms:modified>
</cp:coreProperties>
</file>