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436" w:rsidRDefault="007A74EC" w:rsidP="007A74EC">
      <w:pPr>
        <w:jc w:val="center"/>
      </w:pPr>
      <w:r>
        <w:t>Korea Advanced Institute of Science and Technology</w:t>
      </w:r>
    </w:p>
    <w:p w:rsidR="007A74EC" w:rsidRDefault="007A74EC" w:rsidP="007A74EC">
      <w:pPr>
        <w:jc w:val="center"/>
      </w:pPr>
      <w:r>
        <w:t>School of Electrical Engineering</w:t>
      </w:r>
    </w:p>
    <w:p w:rsidR="007A74EC" w:rsidRDefault="007A74EC" w:rsidP="007A74EC">
      <w:pPr>
        <w:jc w:val="center"/>
      </w:pPr>
      <w:r>
        <w:t>EE535 Digital Image Processing Spring 2018</w:t>
      </w:r>
    </w:p>
    <w:p w:rsidR="007A74EC" w:rsidRDefault="007A74EC" w:rsidP="007A74EC">
      <w:r>
        <w:t xml:space="preserve">Student’s Name: </w:t>
      </w:r>
      <w:proofErr w:type="spellStart"/>
      <w:r>
        <w:t>Dinh</w:t>
      </w:r>
      <w:proofErr w:type="spellEnd"/>
      <w:r>
        <w:t xml:space="preserve"> Vu</w:t>
      </w:r>
    </w:p>
    <w:p w:rsidR="007A74EC" w:rsidRDefault="007A74EC" w:rsidP="007A74EC">
      <w:r>
        <w:t>Student’s ID: 20184187</w:t>
      </w:r>
    </w:p>
    <w:p w:rsidR="007A74EC" w:rsidRPr="002D5598" w:rsidRDefault="007A74EC" w:rsidP="007A74EC">
      <w:pPr>
        <w:jc w:val="center"/>
        <w:rPr>
          <w:b/>
        </w:rPr>
      </w:pPr>
      <w:r w:rsidRPr="002D5598">
        <w:rPr>
          <w:b/>
        </w:rPr>
        <w:t>Homework 5</w:t>
      </w:r>
    </w:p>
    <w:p w:rsidR="007A74EC" w:rsidRDefault="007A74EC" w:rsidP="002D5598">
      <w:pPr>
        <w:pStyle w:val="ListParagraph"/>
        <w:numPr>
          <w:ilvl w:val="0"/>
          <w:numId w:val="1"/>
        </w:numPr>
        <w:outlineLvl w:val="0"/>
        <w:rPr>
          <w:b/>
        </w:rPr>
      </w:pPr>
      <w:r w:rsidRPr="002D5598">
        <w:rPr>
          <w:b/>
        </w:rPr>
        <w:t>Image Restoration</w:t>
      </w:r>
    </w:p>
    <w:p w:rsidR="006F7ECF" w:rsidRPr="006F7ECF" w:rsidRDefault="00C9084D" w:rsidP="006F7ECF">
      <w:pPr>
        <w:rPr>
          <w:b/>
        </w:rPr>
      </w:pPr>
      <w:r>
        <w:object w:dxaOrig="9286" w:dyaOrig="15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25pt;height:78.75pt" o:ole="">
            <v:imagedata r:id="rId8" o:title=""/>
          </v:shape>
          <o:OLEObject Type="Embed" ProgID="Visio.Drawing.15" ShapeID="_x0000_i1025" DrawAspect="Content" ObjectID="_1588609120" r:id="rId9"/>
        </w:object>
      </w:r>
    </w:p>
    <w:p w:rsidR="007A74EC" w:rsidRPr="00622F02" w:rsidRDefault="007A74EC" w:rsidP="002D5598">
      <w:pPr>
        <w:pStyle w:val="ListParagraph"/>
        <w:numPr>
          <w:ilvl w:val="1"/>
          <w:numId w:val="1"/>
        </w:numPr>
        <w:ind w:left="540" w:hanging="360"/>
        <w:outlineLvl w:val="1"/>
        <w:rPr>
          <w:b/>
          <w:i/>
        </w:rPr>
      </w:pPr>
      <w:r w:rsidRPr="00622F02">
        <w:rPr>
          <w:b/>
          <w:i/>
        </w:rPr>
        <w:t>Pseudo-inverse</w:t>
      </w:r>
      <w:bookmarkStart w:id="0" w:name="_GoBack"/>
      <w:bookmarkEnd w:id="0"/>
    </w:p>
    <w:p w:rsidR="00622F02" w:rsidRPr="00622F02" w:rsidRDefault="00F26245" w:rsidP="00622F02">
      <w:pPr>
        <w:pStyle w:val="ListParagraph"/>
        <w:numPr>
          <w:ilvl w:val="2"/>
          <w:numId w:val="1"/>
        </w:numPr>
        <w:ind w:left="900" w:hanging="360"/>
        <w:outlineLvl w:val="2"/>
        <w:rPr>
          <w:i/>
        </w:rPr>
      </w:pPr>
      <w:r>
        <w:rPr>
          <w:i/>
        </w:rPr>
        <w:t>T</w:t>
      </w:r>
      <w:r w:rsidR="00622F02" w:rsidRPr="00622F02">
        <w:rPr>
          <w:i/>
        </w:rPr>
        <w:t>heoretical background</w:t>
      </w:r>
    </w:p>
    <w:p w:rsidR="002D5598" w:rsidRDefault="00205365" w:rsidP="002D5598">
      <w:pPr>
        <w:rPr>
          <w:rFonts w:eastAsiaTheme="minorEastAsia"/>
        </w:rPr>
      </w:pPr>
      <w:r>
        <w:t xml:space="preserve">The pseudo-inverse filter is a stabilized version of the inverse filter. For a linear shift invariant system with frequency </w:t>
      </w:r>
      <w:proofErr w:type="gramStart"/>
      <w:r>
        <w:t xml:space="preserve">response </w:t>
      </w:r>
      <w:proofErr w:type="gramEnd"/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>, the pseudo-inverse filter is defined as</w:t>
      </w:r>
      <w:r w:rsidR="00712423">
        <w:rPr>
          <w:rFonts w:eastAsiaTheme="minorEastAsia"/>
        </w:rPr>
        <w:t>:</w:t>
      </w:r>
    </w:p>
    <w:p w:rsidR="00205365" w:rsidRPr="0069771C" w:rsidRDefault="001F45D3" w:rsidP="002D559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hAnsi="Cambria Math"/>
                    </w:rPr>
                    <m:t>,               H≠0</m:t>
                  </m:r>
                </m:e>
                <m:e>
                  <m:r>
                    <w:rPr>
                      <w:rFonts w:ascii="Cambria Math" w:hAnsi="Cambria Math"/>
                    </w:rPr>
                    <m:t>0,                                H=0</m:t>
                  </m:r>
                </m:e>
              </m:eqArr>
            </m:e>
          </m:d>
        </m:oMath>
      </m:oMathPara>
    </w:p>
    <w:p w:rsidR="0069771C" w:rsidRDefault="0069771C" w:rsidP="002D5598">
      <w:pPr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 also called</w:t>
      </w:r>
      <w:proofErr w:type="gramEnd"/>
      <w:r>
        <w:rPr>
          <w:rFonts w:eastAsiaTheme="minorEastAsia"/>
        </w:rPr>
        <w:t xml:space="preserve"> the generalized inverse of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in analogy with the definition of the generalized inverse of matrices.</w:t>
      </w:r>
      <w:r w:rsidR="00AF52B1">
        <w:rPr>
          <w:rFonts w:eastAsiaTheme="minorEastAsia"/>
        </w:rPr>
        <w:t xml:space="preserve"> In practice,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AF52B1">
        <w:rPr>
          <w:rFonts w:eastAsiaTheme="minorEastAsia"/>
        </w:rPr>
        <w:t xml:space="preserve"> is set to zero whenever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</m:e>
        </m:d>
      </m:oMath>
      <w:proofErr w:type="gramStart"/>
      <w:r w:rsidR="00AF52B1">
        <w:rPr>
          <w:rFonts w:eastAsiaTheme="minorEastAsia"/>
        </w:rPr>
        <w:t xml:space="preserve"> is less than a su</w:t>
      </w:r>
      <w:proofErr w:type="spellStart"/>
      <w:r w:rsidR="00195EAC">
        <w:rPr>
          <w:rFonts w:eastAsiaTheme="minorEastAsia"/>
        </w:rPr>
        <w:t>itably</w:t>
      </w:r>
      <w:proofErr w:type="spellEnd"/>
      <w:r w:rsidR="00195EAC">
        <w:rPr>
          <w:rFonts w:eastAsiaTheme="minorEastAsia"/>
        </w:rPr>
        <w:t xml:space="preserve"> chosen positive quantity</w:t>
      </w:r>
      <w:proofErr w:type="gramEnd"/>
      <w:r w:rsidR="00195EAC">
        <w:rPr>
          <w:rFonts w:eastAsiaTheme="minorEastAsia"/>
        </w:rPr>
        <w:t>.</w:t>
      </w:r>
    </w:p>
    <w:p w:rsidR="00622F02" w:rsidRPr="00622F02" w:rsidRDefault="00622F02" w:rsidP="008774E2">
      <w:pPr>
        <w:pStyle w:val="ListParagraph"/>
        <w:numPr>
          <w:ilvl w:val="2"/>
          <w:numId w:val="1"/>
        </w:numPr>
        <w:outlineLvl w:val="2"/>
        <w:rPr>
          <w:rFonts w:eastAsiaTheme="minorEastAsia"/>
          <w:i/>
        </w:rPr>
      </w:pPr>
      <w:r w:rsidRPr="00622F02">
        <w:rPr>
          <w:rFonts w:eastAsiaTheme="minorEastAsia"/>
          <w:i/>
        </w:rPr>
        <w:t>Programming strategy</w:t>
      </w:r>
    </w:p>
    <w:p w:rsidR="00195EAC" w:rsidRDefault="00AF52B1" w:rsidP="00195EAC">
      <w:pPr>
        <w:rPr>
          <w:rFonts w:eastAsiaTheme="minorEastAsia"/>
        </w:rPr>
      </w:pPr>
      <w:r>
        <w:rPr>
          <w:rFonts w:eastAsiaTheme="minorEastAsia"/>
        </w:rPr>
        <w:t>First, the or</w:t>
      </w:r>
      <w:r w:rsidR="00AE1835">
        <w:rPr>
          <w:rFonts w:eastAsiaTheme="minorEastAsia"/>
        </w:rPr>
        <w:t>iginal image is added Gaussian n</w:t>
      </w:r>
      <w:r>
        <w:rPr>
          <w:rFonts w:eastAsiaTheme="minorEastAsia"/>
        </w:rPr>
        <w:t xml:space="preserve">oise by function </w:t>
      </w:r>
      <w:proofErr w:type="spellStart"/>
      <w:r w:rsidRPr="00AE1835">
        <w:rPr>
          <w:rFonts w:ascii="Courier New" w:eastAsiaTheme="minorEastAsia" w:hAnsi="Courier New" w:cs="Courier New"/>
          <w:sz w:val="24"/>
          <w:szCs w:val="24"/>
        </w:rPr>
        <w:t>GaussianNoise</w:t>
      </w:r>
      <w:proofErr w:type="spellEnd"/>
      <w:r>
        <w:rPr>
          <w:rFonts w:eastAsiaTheme="minorEastAsia"/>
        </w:rPr>
        <w:t xml:space="preserve"> with standard deviation equals to 0.086 in order to get SNR = 14 </w:t>
      </w:r>
      <w:proofErr w:type="spellStart"/>
      <w:r>
        <w:rPr>
          <w:rFonts w:eastAsiaTheme="minorEastAsia"/>
        </w:rPr>
        <w:t>dB.</w:t>
      </w:r>
      <w:proofErr w:type="spellEnd"/>
      <w:r w:rsidR="00622F02">
        <w:rPr>
          <w:rFonts w:eastAsiaTheme="minorEastAsia"/>
        </w:rPr>
        <w:t xml:space="preserve"> After that, the image </w:t>
      </w:r>
      <w:proofErr w:type="gramStart"/>
      <w:r w:rsidR="00622F02">
        <w:rPr>
          <w:rFonts w:eastAsiaTheme="minorEastAsia"/>
        </w:rPr>
        <w:t>will be restored</w:t>
      </w:r>
      <w:proofErr w:type="gramEnd"/>
      <w:r w:rsidR="00622F02">
        <w:rPr>
          <w:rFonts w:eastAsiaTheme="minorEastAsia"/>
        </w:rPr>
        <w:t xml:space="preserve"> by function </w:t>
      </w:r>
      <w:proofErr w:type="spellStart"/>
      <w:r w:rsidR="00622F02" w:rsidRPr="00AE1835">
        <w:rPr>
          <w:rFonts w:ascii="Courier New" w:eastAsiaTheme="minorEastAsia" w:hAnsi="Courier New" w:cs="Courier New"/>
          <w:sz w:val="24"/>
          <w:szCs w:val="24"/>
        </w:rPr>
        <w:t>PseudoInvFilter</w:t>
      </w:r>
      <w:proofErr w:type="spellEnd"/>
      <w:r w:rsidR="00720913">
        <w:rPr>
          <w:rFonts w:eastAsiaTheme="minorEastAsia"/>
        </w:rPr>
        <w:t xml:space="preserve"> using Hamming window.</w:t>
      </w:r>
      <w:r w:rsidR="00195EAC">
        <w:rPr>
          <w:rFonts w:eastAsiaTheme="minorEastAsia"/>
        </w:rPr>
        <w:t xml:space="preserve"> The parameter </w:t>
      </w:r>
      <w:proofErr w:type="gramStart"/>
      <w:r w:rsidR="00195EAC">
        <w:rPr>
          <w:rFonts w:eastAsiaTheme="minorEastAsia"/>
        </w:rPr>
        <w:t>threshold</w:t>
      </w:r>
      <w:proofErr w:type="gramEnd"/>
      <w:r w:rsidR="00195EAC">
        <w:rPr>
          <w:rFonts w:eastAsiaTheme="minorEastAsia"/>
        </w:rPr>
        <w:t xml:space="preserve"> of function </w:t>
      </w:r>
      <w:proofErr w:type="spellStart"/>
      <w:r w:rsidR="00195EAC" w:rsidRPr="00AE1835">
        <w:rPr>
          <w:rFonts w:ascii="Courier New" w:eastAsiaTheme="minorEastAsia" w:hAnsi="Courier New" w:cs="Courier New"/>
          <w:sz w:val="24"/>
          <w:szCs w:val="24"/>
        </w:rPr>
        <w:t>PseudoInvFilter</w:t>
      </w:r>
      <w:proofErr w:type="spellEnd"/>
      <w:r w:rsidR="00195EAC">
        <w:rPr>
          <w:rFonts w:eastAsiaTheme="minorEastAsia"/>
        </w:rPr>
        <w:t xml:space="preserve"> presents the chosen positive quantity in the theory.</w:t>
      </w:r>
    </w:p>
    <w:p w:rsidR="00195EAC" w:rsidRDefault="00195EAC" w:rsidP="00195EAC">
      <w:pPr>
        <w:rPr>
          <w:rFonts w:eastAsiaTheme="minorEastAsia"/>
        </w:rPr>
      </w:pPr>
      <w:r>
        <w:rPr>
          <w:rFonts w:eastAsiaTheme="minorEastAsia"/>
        </w:rPr>
        <w:t>W</w:t>
      </w:r>
      <w:r w:rsidRPr="00195EAC">
        <w:rPr>
          <w:rFonts w:eastAsiaTheme="minorEastAsia"/>
        </w:rPr>
        <w:t>hen determining th</w:t>
      </w:r>
      <w:r>
        <w:rPr>
          <w:rFonts w:eastAsiaTheme="minorEastAsia"/>
        </w:rPr>
        <w:t>e threshold, the threshold</w:t>
      </w:r>
      <w:r w:rsidR="000C1F7A">
        <w:rPr>
          <w:rFonts w:eastAsiaTheme="minorEastAsia"/>
        </w:rPr>
        <w:t xml:space="preserve"> must be set high</w:t>
      </w:r>
      <w:r w:rsidRPr="00195EAC">
        <w:rPr>
          <w:rFonts w:eastAsiaTheme="minorEastAsia"/>
        </w:rPr>
        <w:t xml:space="preserve"> to </w:t>
      </w:r>
      <w:r>
        <w:rPr>
          <w:rFonts w:eastAsiaTheme="minorEastAsia"/>
        </w:rPr>
        <w:t>reduce noise significantly. However</w:t>
      </w:r>
      <w:r w:rsidRPr="00195EAC">
        <w:rPr>
          <w:rFonts w:eastAsiaTheme="minorEastAsia"/>
        </w:rPr>
        <w:t>, in order to preserve the high frequency component</w:t>
      </w:r>
      <w:r>
        <w:rPr>
          <w:rFonts w:eastAsiaTheme="minorEastAsia"/>
        </w:rPr>
        <w:t>s</w:t>
      </w:r>
      <w:r w:rsidRPr="00195EAC">
        <w:rPr>
          <w:rFonts w:eastAsiaTheme="minorEastAsia"/>
        </w:rPr>
        <w:t xml:space="preserve"> o</w:t>
      </w:r>
      <w:r>
        <w:rPr>
          <w:rFonts w:eastAsiaTheme="minorEastAsia"/>
        </w:rPr>
        <w:t xml:space="preserve">f the image, </w:t>
      </w:r>
      <w:r>
        <w:rPr>
          <w:rFonts w:eastAsiaTheme="minorEastAsia"/>
        </w:rPr>
        <w:lastRenderedPageBreak/>
        <w:t>the threshold</w:t>
      </w:r>
      <w:r w:rsidR="000C1F7A">
        <w:rPr>
          <w:rFonts w:eastAsiaTheme="minorEastAsia"/>
        </w:rPr>
        <w:t xml:space="preserve"> must be set low</w:t>
      </w:r>
      <w:r>
        <w:rPr>
          <w:rFonts w:eastAsiaTheme="minorEastAsia"/>
        </w:rPr>
        <w:t>. Therefore, that is</w:t>
      </w:r>
      <w:r w:rsidRPr="00195EAC">
        <w:rPr>
          <w:rFonts w:eastAsiaTheme="minorEastAsia"/>
        </w:rPr>
        <w:t xml:space="preserve"> a tradeoff between noise suppression and preservation of high frequency components.</w:t>
      </w:r>
    </w:p>
    <w:p w:rsidR="00F26245" w:rsidRDefault="00207C46" w:rsidP="008774E2">
      <w:pPr>
        <w:pStyle w:val="ListParagraph"/>
        <w:numPr>
          <w:ilvl w:val="2"/>
          <w:numId w:val="1"/>
        </w:numPr>
        <w:outlineLvl w:val="2"/>
        <w:rPr>
          <w:i/>
        </w:rPr>
      </w:pPr>
      <w:r w:rsidRPr="00207C46">
        <w:rPr>
          <w:i/>
        </w:rPr>
        <w:t>Results &amp; Analysis of results</w:t>
      </w:r>
    </w:p>
    <w:p w:rsidR="000C1F7A" w:rsidRPr="000C1F7A" w:rsidRDefault="001E4009" w:rsidP="000C1F7A">
      <w:r>
        <w:t xml:space="preserve">By the experimental </w:t>
      </w:r>
      <w:r w:rsidR="00EF79F3">
        <w:t>results, in Figure 1.1</w:t>
      </w:r>
      <w:r>
        <w:t>, it</w:t>
      </w:r>
      <w:r w:rsidR="000C1F7A" w:rsidRPr="000C1F7A">
        <w:t xml:space="preserve"> can</w:t>
      </w:r>
      <w:r>
        <w:t xml:space="preserve"> be</w:t>
      </w:r>
      <w:r w:rsidR="000C1F7A" w:rsidRPr="000C1F7A">
        <w:t xml:space="preserve"> see</w:t>
      </w:r>
      <w:r>
        <w:t>n that PSNR is</w:t>
      </w:r>
      <w:r w:rsidR="000C1F7A">
        <w:t xml:space="preserve"> low at 19.20 dB</w:t>
      </w:r>
      <w:r>
        <w:t xml:space="preserve"> with threshold = 0.3 and</w:t>
      </w:r>
      <w:r w:rsidR="000C1F7A" w:rsidRPr="000C1F7A">
        <w:t xml:space="preserve"> the Gaussian noise is amplified much, but the high frequency component</w:t>
      </w:r>
      <w:r>
        <w:t>s of the</w:t>
      </w:r>
      <w:r w:rsidR="000C1F7A" w:rsidRPr="000C1F7A">
        <w:t xml:space="preserve"> image</w:t>
      </w:r>
      <w:r>
        <w:t xml:space="preserve"> still exist because the image look less blur.</w:t>
      </w:r>
      <w:r w:rsidR="000C1F7A" w:rsidRPr="000C1F7A">
        <w:t xml:space="preserve"> </w:t>
      </w:r>
      <w:r>
        <w:t xml:space="preserve">At threshold = 0.5 and 0.7, </w:t>
      </w:r>
      <w:r w:rsidR="000C1F7A" w:rsidRPr="000C1F7A">
        <w:t>PSNR is higher but the high frequency region</w:t>
      </w:r>
      <w:r>
        <w:t>s</w:t>
      </w:r>
      <w:r w:rsidR="000C1F7A" w:rsidRPr="000C1F7A">
        <w:t xml:space="preserve"> is lost and blurred. However, we can see that the Gaussian noise is </w:t>
      </w:r>
      <w:r>
        <w:t>smaller than the previous case.</w:t>
      </w:r>
    </w:p>
    <w:p w:rsidR="00207C46" w:rsidRDefault="001B3137" w:rsidP="001B3137">
      <w:pPr>
        <w:jc w:val="center"/>
      </w:pPr>
      <w:r w:rsidRPr="001B3137">
        <w:rPr>
          <w:noProof/>
        </w:rPr>
        <w:drawing>
          <wp:inline distT="0" distB="0" distL="0" distR="0">
            <wp:extent cx="5943600" cy="1343120"/>
            <wp:effectExtent l="0" t="0" r="0" b="9525"/>
            <wp:docPr id="1" name="Picture 1" descr="D:\KAIST\Courses\dip\hw\hw5\pic\prob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IST\Courses\dip\hw\hw5\pic\prob_1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137">
        <w:rPr>
          <w:noProof/>
        </w:rPr>
        <w:drawing>
          <wp:inline distT="0" distB="0" distL="0" distR="0">
            <wp:extent cx="4038600" cy="800100"/>
            <wp:effectExtent l="0" t="0" r="0" b="0"/>
            <wp:docPr id="2" name="Picture 2" descr="D:\KAIST\Courses\dip\hw\hw5\pic\prob_1_1_ps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AIST\Courses\dip\hw\hw5\pic\prob_1_1_psn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137" w:rsidRPr="00207C46" w:rsidRDefault="001B3137" w:rsidP="001B3137">
      <w:pPr>
        <w:jc w:val="center"/>
      </w:pPr>
      <w:r w:rsidRPr="001B3137">
        <w:rPr>
          <w:b/>
        </w:rPr>
        <w:t>Figure 1.1.</w:t>
      </w:r>
      <w:r>
        <w:t xml:space="preserve"> </w:t>
      </w:r>
      <w:r w:rsidR="003D3B2F">
        <w:t xml:space="preserve">The original image and </w:t>
      </w:r>
      <w:proofErr w:type="gramStart"/>
      <w:r w:rsidR="003D3B2F">
        <w:t>3</w:t>
      </w:r>
      <w:proofErr w:type="gramEnd"/>
      <w:r>
        <w:t xml:space="preserve"> output images</w:t>
      </w:r>
      <w:r w:rsidR="003D3B2F">
        <w:t xml:space="preserve"> of Pseudo-inverse filter</w:t>
      </w:r>
      <w:r>
        <w:t xml:space="preserve"> and corresponding PSNR</w:t>
      </w:r>
    </w:p>
    <w:p w:rsidR="002D5598" w:rsidRPr="00F26245" w:rsidRDefault="007A74EC" w:rsidP="002D5598">
      <w:pPr>
        <w:pStyle w:val="ListParagraph"/>
        <w:numPr>
          <w:ilvl w:val="1"/>
          <w:numId w:val="1"/>
        </w:numPr>
        <w:ind w:left="540" w:hanging="360"/>
        <w:outlineLvl w:val="1"/>
        <w:rPr>
          <w:b/>
          <w:i/>
        </w:rPr>
      </w:pPr>
      <w:r w:rsidRPr="00F26245">
        <w:rPr>
          <w:b/>
          <w:i/>
        </w:rPr>
        <w:t>Wiener Filter</w:t>
      </w:r>
    </w:p>
    <w:p w:rsidR="002D5598" w:rsidRPr="00F26245" w:rsidRDefault="00F26245" w:rsidP="008774E2">
      <w:pPr>
        <w:pStyle w:val="ListParagraph"/>
        <w:numPr>
          <w:ilvl w:val="2"/>
          <w:numId w:val="1"/>
        </w:numPr>
        <w:outlineLvl w:val="2"/>
        <w:rPr>
          <w:i/>
        </w:rPr>
      </w:pPr>
      <w:r w:rsidRPr="00F26245">
        <w:rPr>
          <w:i/>
        </w:rPr>
        <w:t>Theoretical background</w:t>
      </w:r>
    </w:p>
    <w:p w:rsidR="00DA78D3" w:rsidRPr="00E53A8A" w:rsidRDefault="00F26245" w:rsidP="00F26245">
      <w:pPr>
        <w:rPr>
          <w:rFonts w:eastAsiaTheme="minorEastAsia"/>
        </w:rPr>
      </w:pPr>
      <w:r>
        <w:t xml:space="preserve">Wiener filtering is a method of restoring images in the presence of blur as well as noise. Let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m,n</m:t>
            </m:r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m,n</m:t>
            </m:r>
          </m:e>
        </m:d>
      </m:oMath>
      <w:r>
        <w:rPr>
          <w:rFonts w:eastAsiaTheme="minorEastAsia"/>
        </w:rPr>
        <w:t xml:space="preserve"> be arbitrary, zero-mean, random sequences. It </w:t>
      </w:r>
      <w:proofErr w:type="gramStart"/>
      <w:r>
        <w:rPr>
          <w:rFonts w:eastAsiaTheme="minorEastAsia"/>
        </w:rPr>
        <w:t>is desired</w:t>
      </w:r>
      <w:proofErr w:type="gramEnd"/>
      <w:r>
        <w:rPr>
          <w:rFonts w:eastAsiaTheme="minorEastAsia"/>
        </w:rPr>
        <w:t xml:space="preserve"> to obtain an estimate,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m,n</m:t>
            </m:r>
          </m:e>
        </m:d>
      </m:oMath>
      <w:r w:rsidR="00DA78D3">
        <w:rPr>
          <w:rFonts w:eastAsiaTheme="minorEastAsia"/>
        </w:rPr>
        <w:t xml:space="preserve"> to minimize the mean square error:</w:t>
      </w:r>
      <w:r w:rsidR="00716BBC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m,n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m,n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:rsidR="00E53A8A" w:rsidRDefault="00E53A8A" w:rsidP="00F26245">
      <w:pPr>
        <w:rPr>
          <w:rFonts w:eastAsiaTheme="minorEastAsia"/>
        </w:rPr>
      </w:pPr>
      <w:r>
        <w:rPr>
          <w:rFonts w:eastAsiaTheme="minorEastAsia"/>
        </w:rPr>
        <w:t xml:space="preserve">The best linear estimate of the form: </w:t>
      </w:r>
    </w:p>
    <w:p w:rsidR="00E53A8A" w:rsidRPr="008477A9" w:rsidRDefault="001F45D3" w:rsidP="00F26245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m,n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l=-∞</m:t>
                  </m:r>
                </m:sub>
                <m:sup>
                  <m:r>
                    <w:rPr>
                      <w:rFonts w:ascii="Cambria Math" w:hAnsi="Cambria Math"/>
                    </w:rPr>
                    <m:t>+∞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m,n;k,l</m:t>
                      </m:r>
                    </m:e>
                  </m:d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k,l</m:t>
                      </m:r>
                    </m:e>
                  </m:d>
                </m:e>
              </m:nary>
            </m:e>
          </m:nary>
        </m:oMath>
      </m:oMathPara>
    </w:p>
    <w:p w:rsidR="008477A9" w:rsidRDefault="008477A9" w:rsidP="00F26245">
      <w:pPr>
        <w:rPr>
          <w:rFonts w:eastAsiaTheme="minorEastAsia"/>
        </w:rPr>
      </w:pPr>
      <w:r>
        <w:rPr>
          <w:rFonts w:eastAsiaTheme="minorEastAsia"/>
        </w:rPr>
        <w:t xml:space="preserve">The Fourier transform of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m,n</m:t>
            </m:r>
          </m:e>
        </m:d>
      </m:oMath>
      <w:r>
        <w:rPr>
          <w:rFonts w:eastAsiaTheme="minorEastAsia"/>
        </w:rPr>
        <w:t xml:space="preserve"> is:</w:t>
      </w:r>
    </w:p>
    <w:p w:rsidR="008477A9" w:rsidRPr="009B3750" w:rsidRDefault="008477A9" w:rsidP="00F2624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uu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uu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ηη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</m:oMath>
      </m:oMathPara>
    </w:p>
    <w:p w:rsidR="003775BA" w:rsidRDefault="009B3750" w:rsidP="00F26245">
      <w:pPr>
        <w:rPr>
          <w:rFonts w:eastAsiaTheme="minorEastAsia"/>
        </w:rPr>
      </w:pPr>
      <w:r>
        <w:rPr>
          <w:rFonts w:eastAsiaTheme="minorEastAsia"/>
        </w:rPr>
        <w:t xml:space="preserve">Where: </w:t>
      </w:r>
    </w:p>
    <w:p w:rsidR="009B3750" w:rsidRPr="003775BA" w:rsidRDefault="001F45D3" w:rsidP="003775BA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uu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B3750" w:rsidRPr="003775BA">
        <w:rPr>
          <w:rFonts w:eastAsiaTheme="minorEastAsia"/>
        </w:rPr>
        <w:t xml:space="preserve"> is the power spectral density of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m,n</m:t>
            </m:r>
          </m:e>
        </m:d>
      </m:oMath>
    </w:p>
    <w:p w:rsidR="00B96D52" w:rsidRDefault="001F45D3" w:rsidP="00B96D52">
      <w:pPr>
        <w:pStyle w:val="ListParagraph"/>
        <w:numPr>
          <w:ilvl w:val="0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ηη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B3750" w:rsidRPr="003775BA">
        <w:rPr>
          <w:rFonts w:eastAsiaTheme="minorEastAsia"/>
        </w:rPr>
        <w:t xml:space="preserve"> is the power spectral density of the stationary noise sequence </w:t>
      </w:r>
      <m:oMath>
        <m:r>
          <w:rPr>
            <w:rFonts w:ascii="Cambria Math" w:eastAsiaTheme="minorEastAsia" w:hAnsi="Cambria Math"/>
          </w:rPr>
          <m:t>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m,n</m:t>
            </m:r>
          </m:e>
        </m:d>
      </m:oMath>
    </w:p>
    <w:p w:rsidR="00F26245" w:rsidRDefault="00F26245" w:rsidP="008774E2">
      <w:pPr>
        <w:pStyle w:val="ListParagraph"/>
        <w:numPr>
          <w:ilvl w:val="2"/>
          <w:numId w:val="1"/>
        </w:numPr>
        <w:outlineLvl w:val="2"/>
        <w:rPr>
          <w:i/>
        </w:rPr>
      </w:pPr>
      <w:r w:rsidRPr="00C67782">
        <w:rPr>
          <w:i/>
        </w:rPr>
        <w:t>Programming strategy</w:t>
      </w:r>
    </w:p>
    <w:p w:rsidR="00C67782" w:rsidRDefault="00B96D52" w:rsidP="00B96D52">
      <w:pPr>
        <w:rPr>
          <w:rFonts w:eastAsiaTheme="minorEastAsia"/>
        </w:rPr>
      </w:pPr>
      <w:r>
        <w:rPr>
          <w:rFonts w:eastAsiaTheme="minorEastAsia"/>
        </w:rPr>
        <w:t>After adding</w:t>
      </w:r>
      <w:r w:rsidR="00037A93">
        <w:rPr>
          <w:rFonts w:eastAsiaTheme="minorEastAsia"/>
        </w:rPr>
        <w:t xml:space="preserve"> Gaussian n</w:t>
      </w:r>
      <w:r w:rsidRPr="00B96D52">
        <w:rPr>
          <w:rFonts w:eastAsiaTheme="minorEastAsia"/>
        </w:rPr>
        <w:t xml:space="preserve">oise by function </w:t>
      </w:r>
      <w:proofErr w:type="spellStart"/>
      <w:r w:rsidRPr="001D233A">
        <w:rPr>
          <w:rFonts w:ascii="Courier New" w:eastAsiaTheme="minorEastAsia" w:hAnsi="Courier New" w:cs="Courier New"/>
          <w:sz w:val="24"/>
          <w:szCs w:val="24"/>
        </w:rPr>
        <w:t>GaussianNoise</w:t>
      </w:r>
      <w:proofErr w:type="spellEnd"/>
      <w:r w:rsidRPr="00B96D52">
        <w:rPr>
          <w:rFonts w:eastAsiaTheme="minorEastAsia"/>
        </w:rPr>
        <w:t xml:space="preserve"> with standard deviation equals to 0.086</w:t>
      </w:r>
      <w:r>
        <w:rPr>
          <w:rFonts w:eastAsiaTheme="minorEastAsia"/>
        </w:rPr>
        <w:t xml:space="preserve">, the result image </w:t>
      </w:r>
      <w:proofErr w:type="gramStart"/>
      <w:r>
        <w:rPr>
          <w:rFonts w:eastAsiaTheme="minorEastAsia"/>
        </w:rPr>
        <w:t>is input</w:t>
      </w:r>
      <w:proofErr w:type="gramEnd"/>
      <w:r>
        <w:rPr>
          <w:rFonts w:eastAsiaTheme="minorEastAsia"/>
        </w:rPr>
        <w:t xml:space="preserve"> of Wiener filter. T</w:t>
      </w:r>
      <w:r w:rsidRPr="00B96D52">
        <w:rPr>
          <w:rFonts w:eastAsiaTheme="minorEastAsia"/>
        </w:rPr>
        <w:t xml:space="preserve">he image </w:t>
      </w:r>
      <w:proofErr w:type="gramStart"/>
      <w:r w:rsidRPr="00B96D52">
        <w:rPr>
          <w:rFonts w:eastAsiaTheme="minorEastAsia"/>
        </w:rPr>
        <w:t>will be restored</w:t>
      </w:r>
      <w:proofErr w:type="gramEnd"/>
      <w:r w:rsidRPr="00B96D52">
        <w:rPr>
          <w:rFonts w:eastAsiaTheme="minorEastAsia"/>
        </w:rPr>
        <w:t xml:space="preserve"> by func</w:t>
      </w:r>
      <w:r>
        <w:rPr>
          <w:rFonts w:eastAsiaTheme="minorEastAsia"/>
        </w:rPr>
        <w:t xml:space="preserve">tion </w:t>
      </w:r>
      <w:proofErr w:type="spellStart"/>
      <w:r w:rsidRPr="001D233A">
        <w:rPr>
          <w:rFonts w:ascii="Courier New" w:eastAsiaTheme="minorEastAsia" w:hAnsi="Courier New" w:cs="Courier New"/>
          <w:sz w:val="24"/>
          <w:szCs w:val="24"/>
        </w:rPr>
        <w:t>WienerFilter</w:t>
      </w:r>
      <w:proofErr w:type="spellEnd"/>
      <w:r w:rsidRPr="00B96D52">
        <w:rPr>
          <w:rFonts w:eastAsiaTheme="minorEastAsia"/>
        </w:rPr>
        <w:t xml:space="preserve"> using </w:t>
      </w:r>
      <w:r>
        <w:rPr>
          <w:rFonts w:eastAsiaTheme="minorEastAsia"/>
        </w:rPr>
        <w:t xml:space="preserve">the same </w:t>
      </w:r>
      <w:r w:rsidRPr="00B96D52">
        <w:rPr>
          <w:rFonts w:eastAsiaTheme="minorEastAsia"/>
        </w:rPr>
        <w:t>Hamming window</w:t>
      </w:r>
      <w:r>
        <w:rPr>
          <w:rFonts w:eastAsiaTheme="minorEastAsia"/>
        </w:rPr>
        <w:t xml:space="preserve"> in the function </w:t>
      </w:r>
      <w:proofErr w:type="spellStart"/>
      <w:r w:rsidRPr="001D233A">
        <w:rPr>
          <w:rFonts w:ascii="Courier New" w:eastAsiaTheme="minorEastAsia" w:hAnsi="Courier New" w:cs="Courier New"/>
          <w:sz w:val="24"/>
          <w:szCs w:val="24"/>
        </w:rPr>
        <w:t>PseudoInvFilter</w:t>
      </w:r>
      <w:proofErr w:type="spellEnd"/>
      <w:r>
        <w:rPr>
          <w:rFonts w:eastAsiaTheme="minorEastAsia"/>
        </w:rPr>
        <w:t>.</w:t>
      </w:r>
    </w:p>
    <w:p w:rsidR="00DC3386" w:rsidRDefault="00F47809" w:rsidP="008774E2">
      <w:pPr>
        <w:pStyle w:val="ListParagraph"/>
        <w:numPr>
          <w:ilvl w:val="2"/>
          <w:numId w:val="1"/>
        </w:numPr>
        <w:outlineLvl w:val="2"/>
        <w:rPr>
          <w:i/>
        </w:rPr>
      </w:pPr>
      <w:r w:rsidRPr="00F47809">
        <w:rPr>
          <w:i/>
        </w:rPr>
        <w:t>Results &amp; Analysis of results</w:t>
      </w:r>
    </w:p>
    <w:p w:rsidR="002D2495" w:rsidRPr="002D2495" w:rsidRDefault="002D2495" w:rsidP="002D2495">
      <w:r w:rsidRPr="002D2495">
        <w:t xml:space="preserve">As a result, the Wiener filter </w:t>
      </w:r>
      <w:r>
        <w:t>measured at PSNR = 14</w:t>
      </w:r>
      <w:r w:rsidRPr="002D2495">
        <w:t xml:space="preserve"> </w:t>
      </w:r>
      <w:proofErr w:type="spellStart"/>
      <w:r>
        <w:t>dB.</w:t>
      </w:r>
      <w:proofErr w:type="spellEnd"/>
      <w:r>
        <w:t xml:space="preserve"> The image was darker</w:t>
      </w:r>
      <w:r w:rsidRPr="002D2495">
        <w:t xml:space="preserve"> and the Gaussian noise ten</w:t>
      </w:r>
      <w:r>
        <w:t xml:space="preserve">ded to </w:t>
      </w:r>
      <w:proofErr w:type="gramStart"/>
      <w:r>
        <w:t>be even more pronounced</w:t>
      </w:r>
      <w:proofErr w:type="gramEnd"/>
      <w:r>
        <w:t>.</w:t>
      </w:r>
    </w:p>
    <w:p w:rsidR="00F47809" w:rsidRDefault="001212B5" w:rsidP="001212B5">
      <w:pPr>
        <w:jc w:val="center"/>
      </w:pPr>
      <w:r w:rsidRPr="001212B5">
        <w:rPr>
          <w:noProof/>
        </w:rPr>
        <w:drawing>
          <wp:inline distT="0" distB="0" distL="0" distR="0">
            <wp:extent cx="5943600" cy="2688864"/>
            <wp:effectExtent l="0" t="0" r="0" b="0"/>
            <wp:docPr id="3" name="Picture 3" descr="D:\KAIST\Courses\dip\hw\hw5\pic\prob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AIST\Courses\dip\hw\hw5\pic\prob_1_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B5" w:rsidRPr="00DC3386" w:rsidRDefault="001212B5" w:rsidP="001212B5">
      <w:pPr>
        <w:jc w:val="center"/>
      </w:pPr>
      <w:r w:rsidRPr="001212B5">
        <w:rPr>
          <w:b/>
        </w:rPr>
        <w:t>Figure 1.2.</w:t>
      </w:r>
      <w:r>
        <w:t xml:space="preserve"> The original and the output image of Wiener Filter</w:t>
      </w:r>
    </w:p>
    <w:p w:rsidR="007A74EC" w:rsidRPr="00F26245" w:rsidRDefault="007A74EC" w:rsidP="002D5598">
      <w:pPr>
        <w:pStyle w:val="ListParagraph"/>
        <w:numPr>
          <w:ilvl w:val="1"/>
          <w:numId w:val="1"/>
        </w:numPr>
        <w:ind w:left="540" w:hanging="360"/>
        <w:outlineLvl w:val="1"/>
        <w:rPr>
          <w:b/>
          <w:i/>
        </w:rPr>
      </w:pPr>
      <w:r w:rsidRPr="00F26245">
        <w:rPr>
          <w:b/>
          <w:i/>
        </w:rPr>
        <w:t>Constrained Least Square Restoration</w:t>
      </w:r>
    </w:p>
    <w:p w:rsidR="002D5598" w:rsidRPr="008774E2" w:rsidRDefault="00716BBC" w:rsidP="008774E2">
      <w:pPr>
        <w:pStyle w:val="ListParagraph"/>
        <w:numPr>
          <w:ilvl w:val="2"/>
          <w:numId w:val="1"/>
        </w:numPr>
        <w:outlineLvl w:val="2"/>
        <w:rPr>
          <w:i/>
        </w:rPr>
      </w:pPr>
      <w:r w:rsidRPr="008774E2">
        <w:rPr>
          <w:i/>
        </w:rPr>
        <w:t>Theoretical background</w:t>
      </w:r>
    </w:p>
    <w:p w:rsidR="00716BBC" w:rsidRDefault="00716BBC" w:rsidP="00716BBC">
      <w:pPr>
        <w:rPr>
          <w:rFonts w:eastAsiaTheme="minorEastAsia"/>
        </w:rPr>
      </w:pPr>
      <w:r>
        <w:t xml:space="preserve">The constrained least square restoration filter </w:t>
      </w:r>
      <w:proofErr w:type="gramStart"/>
      <w:r>
        <w:t xml:space="preserve">output </w:t>
      </w:r>
      <w:proofErr w:type="gramEnd"/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m,n</m:t>
            </m:r>
          </m:e>
        </m:d>
      </m:oMath>
      <w:r>
        <w:rPr>
          <w:rFonts w:eastAsiaTheme="minorEastAsia"/>
        </w:rPr>
        <w:t xml:space="preserve">, which is an estimate of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m,n</m:t>
            </m:r>
          </m:e>
        </m:d>
      </m:oMath>
      <w:r>
        <w:rPr>
          <w:rFonts w:eastAsiaTheme="minorEastAsia"/>
        </w:rPr>
        <w:t xml:space="preserve">, minimizes a quantity: </w:t>
      </w:r>
      <m:oMath>
        <m:r>
          <w:rPr>
            <w:rFonts w:ascii="Cambria Math" w:hAnsi="Cambria Math"/>
          </w:rPr>
          <m:t>J≜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m,n</m:t>
                    </m:r>
                  </m:e>
                </m:d>
                <m:r>
                  <w:rPr>
                    <w:rFonts w:ascii="Cambria Math" w:hAnsi="Cambria Math"/>
                  </w:rPr>
                  <m:t>⊛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m,n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subject to the constraint: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m,n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m,n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⊛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m,n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ε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where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ε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≥0</m:t>
        </m:r>
      </m:oMath>
      <w:r w:rsidR="008867DE">
        <w:rPr>
          <w:rFonts w:eastAsiaTheme="minorEastAsia"/>
        </w:rPr>
        <w:t>.</w:t>
      </w:r>
    </w:p>
    <w:p w:rsidR="008867DE" w:rsidRDefault="008867DE" w:rsidP="00716BBC">
      <w:pPr>
        <w:rPr>
          <w:rFonts w:eastAsiaTheme="minorEastAsia"/>
        </w:rPr>
      </w:pPr>
      <w:r>
        <w:rPr>
          <w:rFonts w:eastAsiaTheme="minorEastAsia"/>
        </w:rPr>
        <w:t xml:space="preserve">Using the </w:t>
      </w:r>
      <w:proofErr w:type="spellStart"/>
      <w:r>
        <w:rPr>
          <w:rFonts w:eastAsiaTheme="minorEastAsia"/>
        </w:rPr>
        <w:t>Parseval</w:t>
      </w:r>
      <w:proofErr w:type="spellEnd"/>
      <w:r>
        <w:rPr>
          <w:rFonts w:eastAsiaTheme="minorEastAsia"/>
        </w:rPr>
        <w:t xml:space="preserve"> relation this implies minimization of </w:t>
      </w:r>
      <m:oMath>
        <m:r>
          <w:rPr>
            <w:rFonts w:ascii="Cambria Math" w:eastAsiaTheme="minorEastAsia" w:hAnsi="Cambria Math"/>
          </w:rPr>
          <m:t>J=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acc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subject </w:t>
      </w:r>
      <w:proofErr w:type="gramStart"/>
      <w:r>
        <w:rPr>
          <w:rFonts w:eastAsiaTheme="minorEastAsia"/>
        </w:rPr>
        <w:t xml:space="preserve">to 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-H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acc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ε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561E3B">
        <w:rPr>
          <w:rFonts w:eastAsiaTheme="minorEastAsia"/>
        </w:rPr>
        <w:t>.</w:t>
      </w:r>
    </w:p>
    <w:p w:rsidR="008867DE" w:rsidRPr="00561E3B" w:rsidRDefault="00561E3B" w:rsidP="00716BBC">
      <w:pPr>
        <w:rPr>
          <w:rFonts w:eastAsiaTheme="minorEastAsia"/>
        </w:rPr>
      </w:pPr>
      <w:r>
        <w:rPr>
          <w:rFonts w:eastAsiaTheme="minorEastAsia"/>
        </w:rPr>
        <w:t>Applying the La</w:t>
      </w:r>
      <w:r w:rsidR="0017226C">
        <w:rPr>
          <w:rFonts w:eastAsiaTheme="minorEastAsia"/>
        </w:rPr>
        <w:t>grange multiplier method gives</w:t>
      </w:r>
      <w:proofErr w:type="gramStart"/>
      <w:r w:rsidR="0017226C">
        <w:rPr>
          <w:rFonts w:eastAsiaTheme="minorEastAsia"/>
        </w:rPr>
        <w:t xml:space="preserve">: </w:t>
      </w:r>
      <w:proofErr w:type="gramEnd"/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17226C">
        <w:rPr>
          <w:rFonts w:eastAsiaTheme="minorEastAsia"/>
        </w:rPr>
        <w:t>. Where:</w:t>
      </w:r>
    </w:p>
    <w:p w:rsidR="00561E3B" w:rsidRDefault="00561E3B" w:rsidP="00716BB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≜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+λ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  (1.1)</m:t>
          </m:r>
        </m:oMath>
      </m:oMathPara>
    </w:p>
    <w:p w:rsidR="00561E3B" w:rsidRPr="00716BBC" w:rsidRDefault="00561E3B" w:rsidP="00716BB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λ</m:t>
              </m:r>
            </m:e>
          </m:d>
          <m:r>
            <w:rPr>
              <w:rFonts w:ascii="Cambria Math" w:eastAsiaTheme="minorEastAsia" w:hAnsi="Cambria Math"/>
            </w:rPr>
            <m:t>≜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nary>
            <m:naryPr>
              <m:chr m:val="∬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-π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H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+λ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=0</m:t>
          </m:r>
        </m:oMath>
      </m:oMathPara>
    </w:p>
    <w:p w:rsidR="00716BBC" w:rsidRDefault="00716BBC" w:rsidP="008774E2">
      <w:pPr>
        <w:pStyle w:val="ListParagraph"/>
        <w:numPr>
          <w:ilvl w:val="2"/>
          <w:numId w:val="1"/>
        </w:numPr>
        <w:outlineLvl w:val="2"/>
        <w:rPr>
          <w:i/>
        </w:rPr>
      </w:pPr>
      <w:r w:rsidRPr="00E168B2">
        <w:rPr>
          <w:i/>
        </w:rPr>
        <w:t>Programming strategy</w:t>
      </w:r>
    </w:p>
    <w:p w:rsidR="00E131DE" w:rsidRDefault="008C0F66" w:rsidP="0050408E">
      <w:pPr>
        <w:rPr>
          <w:rFonts w:eastAsiaTheme="minorEastAsia"/>
        </w:rPr>
      </w:pPr>
      <w:r>
        <w:rPr>
          <w:rFonts w:eastAsiaTheme="minorEastAsia"/>
        </w:rPr>
        <w:t>After adding Gaussian n</w:t>
      </w:r>
      <w:r w:rsidR="0050408E" w:rsidRPr="0050408E">
        <w:rPr>
          <w:rFonts w:eastAsiaTheme="minorEastAsia"/>
        </w:rPr>
        <w:t xml:space="preserve">oise by function </w:t>
      </w:r>
      <w:proofErr w:type="spellStart"/>
      <w:r w:rsidR="0050408E" w:rsidRPr="008C0F66">
        <w:rPr>
          <w:rFonts w:ascii="Courier New" w:eastAsiaTheme="minorEastAsia" w:hAnsi="Courier New" w:cs="Courier New"/>
          <w:sz w:val="24"/>
          <w:szCs w:val="24"/>
        </w:rPr>
        <w:t>GaussianNoise</w:t>
      </w:r>
      <w:proofErr w:type="spellEnd"/>
      <w:r w:rsidR="0050408E" w:rsidRPr="0050408E">
        <w:rPr>
          <w:rFonts w:eastAsiaTheme="minorEastAsia"/>
        </w:rPr>
        <w:t xml:space="preserve"> with standard deviation equals to 0.086, the result image </w:t>
      </w:r>
      <w:proofErr w:type="gramStart"/>
      <w:r w:rsidR="0050408E" w:rsidRPr="0050408E">
        <w:rPr>
          <w:rFonts w:eastAsiaTheme="minorEastAsia"/>
        </w:rPr>
        <w:t>is input</w:t>
      </w:r>
      <w:proofErr w:type="gramEnd"/>
      <w:r w:rsidR="0050408E" w:rsidRPr="0050408E">
        <w:rPr>
          <w:rFonts w:eastAsiaTheme="minorEastAsia"/>
        </w:rPr>
        <w:t xml:space="preserve"> of Wiener filter. The image </w:t>
      </w:r>
      <w:proofErr w:type="gramStart"/>
      <w:r w:rsidR="0050408E" w:rsidRPr="0050408E">
        <w:rPr>
          <w:rFonts w:eastAsiaTheme="minorEastAsia"/>
        </w:rPr>
        <w:t>will be restored</w:t>
      </w:r>
      <w:proofErr w:type="gramEnd"/>
      <w:r w:rsidR="0050408E" w:rsidRPr="0050408E">
        <w:rPr>
          <w:rFonts w:eastAsiaTheme="minorEastAsia"/>
        </w:rPr>
        <w:t xml:space="preserve"> by func</w:t>
      </w:r>
      <w:r w:rsidR="0050408E">
        <w:rPr>
          <w:rFonts w:eastAsiaTheme="minorEastAsia"/>
        </w:rPr>
        <w:t xml:space="preserve">tion </w:t>
      </w:r>
      <w:proofErr w:type="spellStart"/>
      <w:r w:rsidR="0050408E" w:rsidRPr="008C0F66">
        <w:rPr>
          <w:rFonts w:ascii="Courier New" w:eastAsiaTheme="minorEastAsia" w:hAnsi="Courier New" w:cs="Courier New"/>
          <w:sz w:val="24"/>
          <w:szCs w:val="24"/>
        </w:rPr>
        <w:t>LeastSquareFilter</w:t>
      </w:r>
      <w:proofErr w:type="spellEnd"/>
      <w:r w:rsidR="0050408E" w:rsidRPr="0050408E">
        <w:rPr>
          <w:rFonts w:eastAsiaTheme="minorEastAsia"/>
        </w:rPr>
        <w:t xml:space="preserve"> using the same Hamming window in the function </w:t>
      </w:r>
      <w:proofErr w:type="spellStart"/>
      <w:r w:rsidR="0050408E" w:rsidRPr="008C0F66">
        <w:rPr>
          <w:rFonts w:ascii="Courier New" w:eastAsiaTheme="minorEastAsia" w:hAnsi="Courier New" w:cs="Courier New"/>
          <w:sz w:val="24"/>
          <w:szCs w:val="24"/>
        </w:rPr>
        <w:t>PseudoInvFilter</w:t>
      </w:r>
      <w:proofErr w:type="spellEnd"/>
      <w:r w:rsidR="0050408E" w:rsidRPr="0050408E">
        <w:rPr>
          <w:rFonts w:eastAsiaTheme="minorEastAsia"/>
        </w:rPr>
        <w:t>.</w:t>
      </w:r>
      <w:r w:rsidR="00207C46">
        <w:rPr>
          <w:rFonts w:eastAsiaTheme="minorEastAsia"/>
        </w:rPr>
        <w:t xml:space="preserve"> The Laplace</w:t>
      </w:r>
      <w:r w:rsidR="00E131DE">
        <w:rPr>
          <w:rFonts w:eastAsiaTheme="minorEastAsia"/>
        </w:rPr>
        <w:t xml:space="preserve"> operator </w:t>
      </w:r>
      <w:proofErr w:type="gramStart"/>
      <w:r w:rsidR="00E131DE">
        <w:rPr>
          <w:rFonts w:eastAsiaTheme="minorEastAsia"/>
        </w:rPr>
        <w:t>is presented</w:t>
      </w:r>
      <w:proofErr w:type="gramEnd"/>
      <w:r w:rsidR="00E131DE">
        <w:rPr>
          <w:rFonts w:eastAsiaTheme="minorEastAsia"/>
        </w:rPr>
        <w:t xml:space="preserve"> in matrix form.</w:t>
      </w:r>
    </w:p>
    <w:p w:rsidR="00844F18" w:rsidRDefault="00720B23" w:rsidP="008774E2">
      <w:pPr>
        <w:pStyle w:val="ListParagraph"/>
        <w:numPr>
          <w:ilvl w:val="2"/>
          <w:numId w:val="1"/>
        </w:numPr>
        <w:outlineLvl w:val="2"/>
        <w:rPr>
          <w:rFonts w:eastAsiaTheme="minorEastAsia"/>
          <w:i/>
        </w:rPr>
      </w:pPr>
      <w:r w:rsidRPr="00720B23">
        <w:rPr>
          <w:rFonts w:eastAsiaTheme="minorEastAsia"/>
          <w:i/>
        </w:rPr>
        <w:t>Results &amp; Analysis of results</w:t>
      </w:r>
    </w:p>
    <w:p w:rsidR="00844F18" w:rsidRPr="00844F18" w:rsidRDefault="00633868" w:rsidP="00844F18">
      <w:r>
        <w:t>Figure 1.3</w:t>
      </w:r>
      <w:r w:rsidR="00844F18" w:rsidRPr="00844F18">
        <w:t xml:space="preserve"> show</w:t>
      </w:r>
      <w:r>
        <w:t>s</w:t>
      </w:r>
      <w:r w:rsidR="00844F18" w:rsidRPr="00844F18">
        <w:t xml:space="preserve"> that the larger the λ, the more the images tend to blur. The r</w:t>
      </w:r>
      <w:r w:rsidR="00844F18">
        <w:t>eason for this tendency is</w:t>
      </w:r>
      <w:r w:rsidR="008F083F">
        <w:t xml:space="preserve"> in the equation (1.1</w:t>
      </w:r>
      <w:r w:rsidR="00844F18" w:rsidRPr="00844F18">
        <w:t>).</w:t>
      </w:r>
      <w:r w:rsidR="00844F18">
        <w:t xml:space="preserve">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844F18" w:rsidRPr="00844F18">
        <w:t xml:space="preserve"> </w:t>
      </w:r>
      <w:proofErr w:type="gramStart"/>
      <w:r w:rsidR="00844F18" w:rsidRPr="00844F18">
        <w:t>is</w:t>
      </w:r>
      <w:proofErr w:type="gramEnd"/>
      <w:r w:rsidR="00844F18" w:rsidRPr="00844F18">
        <w:t xml:space="preserve"> the Laplacian operator and has a high payout at high frequency.</w:t>
      </w:r>
      <w:r w:rsidR="008F083F">
        <w:t xml:space="preserve"> Therefore, when</w:t>
      </w:r>
      <w:r w:rsidR="00844F18" w:rsidRPr="00844F18">
        <w:t xml:space="preserve"> λ becomes larger, the denominator becomes larger at the high frequency, so that it becomes lower as a whole and has the characteristic</w:t>
      </w:r>
      <w:r w:rsidR="008F083F">
        <w:t xml:space="preserve"> of the LPF. Comparing the below</w:t>
      </w:r>
      <w:r w:rsidR="00844F18" w:rsidRPr="00844F18">
        <w:t xml:space="preserve"> three λ values, we can see that λ = </w:t>
      </w:r>
      <w:proofErr w:type="gramStart"/>
      <w:r w:rsidR="00844F18" w:rsidRPr="00844F18">
        <w:t>1</w:t>
      </w:r>
      <w:proofErr w:type="gramEnd"/>
      <w:r w:rsidR="00844F18" w:rsidRPr="00844F18">
        <w:t xml:space="preserve"> is an appropriate value both from </w:t>
      </w:r>
      <w:r w:rsidR="008F083F">
        <w:t>the subjective viewpoint and</w:t>
      </w:r>
      <w:r w:rsidR="00844F18" w:rsidRPr="00844F18">
        <w:t xml:space="preserve"> PSNR viewpoint. The above experiment </w:t>
      </w:r>
      <w:proofErr w:type="gramStart"/>
      <w:r w:rsidR="00844F18" w:rsidRPr="00844F18">
        <w:t>was done</w:t>
      </w:r>
      <w:proofErr w:type="gramEnd"/>
      <w:r w:rsidR="00844F18" w:rsidRPr="00844F18">
        <w:t xml:space="preserve"> to see the tendency of the change due to λ</w:t>
      </w:r>
      <w:r w:rsidR="008F083F">
        <w:t>.</w:t>
      </w:r>
    </w:p>
    <w:p w:rsidR="00720B23" w:rsidRDefault="006B7082" w:rsidP="006B7082">
      <w:pPr>
        <w:jc w:val="center"/>
        <w:rPr>
          <w:rFonts w:eastAsiaTheme="minorEastAsia"/>
        </w:rPr>
      </w:pPr>
      <w:r w:rsidRPr="006B7082">
        <w:rPr>
          <w:rFonts w:eastAsiaTheme="minorEastAsia"/>
          <w:noProof/>
        </w:rPr>
        <w:drawing>
          <wp:inline distT="0" distB="0" distL="0" distR="0">
            <wp:extent cx="5943600" cy="1327326"/>
            <wp:effectExtent l="0" t="0" r="0" b="6350"/>
            <wp:docPr id="4" name="Picture 4" descr="D:\KAIST\Courses\dip\hw\hw5\pic\prob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AIST\Courses\dip\hw\hw5\pic\prob_1_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082" w:rsidRDefault="006B7082" w:rsidP="006B7082">
      <w:pPr>
        <w:jc w:val="center"/>
        <w:rPr>
          <w:rFonts w:eastAsiaTheme="minorEastAsia"/>
        </w:rPr>
      </w:pPr>
      <w:r w:rsidRPr="006B7082">
        <w:rPr>
          <w:rFonts w:eastAsiaTheme="minorEastAsia"/>
          <w:noProof/>
        </w:rPr>
        <w:drawing>
          <wp:inline distT="0" distB="0" distL="0" distR="0">
            <wp:extent cx="3457575" cy="504825"/>
            <wp:effectExtent l="0" t="0" r="9525" b="9525"/>
            <wp:docPr id="5" name="Picture 5" descr="D:\KAIST\Courses\dip\hw\hw5\pic\prob_1_3_ps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AIST\Courses\dip\hw\hw5\pic\prob_1_3_psn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082" w:rsidRPr="00720B23" w:rsidRDefault="006B7082" w:rsidP="006B7082">
      <w:pPr>
        <w:jc w:val="center"/>
        <w:rPr>
          <w:rFonts w:eastAsiaTheme="minorEastAsia"/>
        </w:rPr>
      </w:pPr>
      <w:r w:rsidRPr="006B7082">
        <w:rPr>
          <w:rFonts w:eastAsiaTheme="minorEastAsia"/>
          <w:b/>
        </w:rPr>
        <w:t>Figure 1.3.</w:t>
      </w:r>
      <w:r>
        <w:rPr>
          <w:rFonts w:eastAsiaTheme="minorEastAsia"/>
        </w:rPr>
        <w:t xml:space="preserve"> The original image and </w:t>
      </w:r>
      <w:proofErr w:type="gramStart"/>
      <w:r>
        <w:t>3</w:t>
      </w:r>
      <w:proofErr w:type="gramEnd"/>
      <w:r>
        <w:t xml:space="preserve"> output images of Constrained Least Square Filter and corresponding PSNR</w:t>
      </w:r>
    </w:p>
    <w:p w:rsidR="007A74EC" w:rsidRDefault="007A74EC" w:rsidP="002D5598">
      <w:pPr>
        <w:pStyle w:val="ListParagraph"/>
        <w:numPr>
          <w:ilvl w:val="1"/>
          <w:numId w:val="1"/>
        </w:numPr>
        <w:ind w:left="540" w:hanging="360"/>
        <w:outlineLvl w:val="1"/>
        <w:rPr>
          <w:b/>
          <w:i/>
        </w:rPr>
      </w:pPr>
      <w:r w:rsidRPr="00622F02">
        <w:rPr>
          <w:b/>
          <w:i/>
        </w:rPr>
        <w:t>Draw the power spectra of original image and noise. Describe the frequency</w:t>
      </w:r>
      <w:r>
        <w:t xml:space="preserve"> </w:t>
      </w:r>
      <w:r w:rsidRPr="00622F02">
        <w:rPr>
          <w:b/>
          <w:i/>
        </w:rPr>
        <w:t>characteristics of the pseudo-inverse and Wiener filter</w:t>
      </w:r>
      <w:r w:rsidR="002D5598" w:rsidRPr="00622F02">
        <w:rPr>
          <w:b/>
          <w:i/>
        </w:rPr>
        <w:t>.</w:t>
      </w:r>
    </w:p>
    <w:p w:rsidR="008A509F" w:rsidRPr="008A509F" w:rsidRDefault="002D69E4" w:rsidP="008A509F">
      <w:r w:rsidRPr="002D69E4">
        <w:t>FFT</w:t>
      </w:r>
      <w:r>
        <w:t xml:space="preserve"> in 2-dimension is used to</w:t>
      </w:r>
      <w:r w:rsidRPr="002D69E4">
        <w:t xml:space="preserve"> examine the frequency characteristics of images. The power spectrum of the original image mainly</w:t>
      </w:r>
      <w:r>
        <w:t xml:space="preserve"> contains a lot of</w:t>
      </w:r>
      <w:r w:rsidRPr="002D69E4">
        <w:t xml:space="preserve"> the low frequency</w:t>
      </w:r>
      <w:r>
        <w:t xml:space="preserve"> components and </w:t>
      </w:r>
      <w:r w:rsidRPr="002D69E4">
        <w:t xml:space="preserve">few components in the high frequency. When the image passes through the Hamming filter </w:t>
      </w:r>
      <w:r w:rsidRPr="002D69E4">
        <w:lastRenderedPageBreak/>
        <w:t xml:space="preserve">(LPF), the </w:t>
      </w:r>
      <w:r>
        <w:t xml:space="preserve">number of </w:t>
      </w:r>
      <w:r w:rsidRPr="002D69E4">
        <w:t>high frequency component</w:t>
      </w:r>
      <w:r>
        <w:t>s</w:t>
      </w:r>
      <w:r w:rsidRPr="002D69E4">
        <w:t xml:space="preserve"> </w:t>
      </w:r>
      <w:proofErr w:type="gramStart"/>
      <w:r w:rsidRPr="002D69E4">
        <w:t>is reduced</w:t>
      </w:r>
      <w:proofErr w:type="gramEnd"/>
      <w:r w:rsidRPr="002D69E4">
        <w:t xml:space="preserve">. However, when Gaussian random noise </w:t>
      </w:r>
      <w:proofErr w:type="gramStart"/>
      <w:r w:rsidRPr="002D69E4">
        <w:t>is added</w:t>
      </w:r>
      <w:proofErr w:type="gramEnd"/>
      <w:r w:rsidRPr="002D69E4">
        <w:t xml:space="preserve"> to the image, </w:t>
      </w:r>
      <w:r>
        <w:t>the frequency components</w:t>
      </w:r>
      <w:r w:rsidRPr="002D69E4">
        <w:t xml:space="preserve"> are disp</w:t>
      </w:r>
      <w:r>
        <w:t>layed in all regions including high and low as shown in Gaussian Noise Spectrum figure. In this figure, it</w:t>
      </w:r>
      <w:r w:rsidRPr="002D69E4">
        <w:t xml:space="preserve"> </w:t>
      </w:r>
      <w:proofErr w:type="gramStart"/>
      <w:r w:rsidRPr="002D69E4">
        <w:t xml:space="preserve">can </w:t>
      </w:r>
      <w:r>
        <w:t xml:space="preserve">be </w:t>
      </w:r>
      <w:r w:rsidRPr="002D69E4">
        <w:t>see</w:t>
      </w:r>
      <w:r>
        <w:t>n</w:t>
      </w:r>
      <w:proofErr w:type="gramEnd"/>
      <w:r w:rsidRPr="002D69E4">
        <w:t xml:space="preserve"> that the low frequency component</w:t>
      </w:r>
      <w:r>
        <w:t>s appears</w:t>
      </w:r>
      <w:r w:rsidRPr="002D69E4">
        <w:t xml:space="preserve"> more clearly, but there is no obvious difference as</w:t>
      </w:r>
      <w:r>
        <w:t xml:space="preserve"> in Original Spectrum</w:t>
      </w:r>
      <w:r w:rsidRPr="002D69E4">
        <w:t>.</w:t>
      </w:r>
    </w:p>
    <w:p w:rsidR="002D5598" w:rsidRDefault="00633868" w:rsidP="00633868">
      <w:pPr>
        <w:jc w:val="center"/>
      </w:pPr>
      <w:r w:rsidRPr="00633868">
        <w:rPr>
          <w:noProof/>
        </w:rPr>
        <w:drawing>
          <wp:inline distT="0" distB="0" distL="0" distR="0">
            <wp:extent cx="5943600" cy="1342610"/>
            <wp:effectExtent l="0" t="0" r="0" b="0"/>
            <wp:docPr id="6" name="Picture 6" descr="D:\KAIST\Courses\dip\hw\hw5\pic\prob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AIST\Courses\dip\hw\hw5\pic\prob_1_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868" w:rsidRDefault="00633868" w:rsidP="00633868">
      <w:pPr>
        <w:jc w:val="center"/>
      </w:pPr>
      <w:r w:rsidRPr="00633868">
        <w:rPr>
          <w:b/>
        </w:rPr>
        <w:t>Figure 1.4.</w:t>
      </w:r>
      <w:r>
        <w:t xml:space="preserve"> The power spectra of the original and noise images</w:t>
      </w:r>
    </w:p>
    <w:p w:rsidR="00E1011A" w:rsidRDefault="00E1011A" w:rsidP="00E1011A">
      <w:r w:rsidRPr="00E1011A">
        <w:t xml:space="preserve">The pseudo </w:t>
      </w:r>
      <w:r>
        <w:t xml:space="preserve">inverse filter </w:t>
      </w:r>
      <w:r w:rsidRPr="00E1011A">
        <w:t>makes the value</w:t>
      </w:r>
      <w:r>
        <w:t>s</w:t>
      </w:r>
      <w:r w:rsidRPr="00E1011A">
        <w:t xml:space="preserve"> above the threshold in the high frequency region where noise becomes larger than the signal component</w:t>
      </w:r>
      <w:r>
        <w:t>s</w:t>
      </w:r>
      <w:r w:rsidRPr="00E1011A">
        <w:t xml:space="preserve"> in order to compensate the unstable characteristic of the general inverse filter. This characteristic has the disadvantage that noise </w:t>
      </w:r>
      <w:proofErr w:type="gramStart"/>
      <w:r w:rsidRPr="00E1011A">
        <w:t>can be reduced</w:t>
      </w:r>
      <w:proofErr w:type="gramEnd"/>
      <w:r w:rsidRPr="00E1011A">
        <w:t>, but at the same time, the high frequency component</w:t>
      </w:r>
      <w:r>
        <w:t>s</w:t>
      </w:r>
      <w:r w:rsidRPr="00E1011A">
        <w:t xml:space="preserve"> of the original image is also reduced. From the above results, it </w:t>
      </w:r>
      <w:proofErr w:type="gramStart"/>
      <w:r w:rsidRPr="00E1011A">
        <w:t>can be seen</w:t>
      </w:r>
      <w:proofErr w:type="gramEnd"/>
      <w:r w:rsidRPr="00E1011A">
        <w:t xml:space="preserve"> that the high frequency above a certain value is processed as zero.</w:t>
      </w:r>
    </w:p>
    <w:p w:rsidR="00E1011A" w:rsidRDefault="00E1011A" w:rsidP="00E1011A">
      <w:r w:rsidRPr="00E1011A">
        <w:t>The Wiener filter is a filter that considers</w:t>
      </w:r>
      <w:r>
        <w:t xml:space="preserve"> both</w:t>
      </w:r>
      <w:r w:rsidRPr="00E1011A">
        <w:t xml:space="preserve"> the power sp</w:t>
      </w:r>
      <w:r>
        <w:t>ectrum of the noise and the original image. Hence</w:t>
      </w:r>
      <w:r w:rsidRPr="00E1011A">
        <w:t>, it looks like an inverse filter in the low frequency region</w:t>
      </w:r>
      <w:r w:rsidR="009F4CD5">
        <w:t>s</w:t>
      </w:r>
      <w:r w:rsidRPr="00E1011A">
        <w:t xml:space="preserve"> where the noise is less affected. In the high frequency region</w:t>
      </w:r>
      <w:r w:rsidR="009F4CD5">
        <w:t>s,</w:t>
      </w:r>
      <w:r w:rsidRPr="00E1011A">
        <w:t xml:space="preserve"> the noise size is sim</w:t>
      </w:r>
      <w:r w:rsidR="009F4CD5">
        <w:t xml:space="preserve">ilar to the size of the original </w:t>
      </w:r>
      <w:proofErr w:type="gramStart"/>
      <w:r w:rsidR="009F4CD5">
        <w:t>components</w:t>
      </w:r>
      <w:r w:rsidRPr="00E1011A">
        <w:t>,</w:t>
      </w:r>
      <w:proofErr w:type="gramEnd"/>
      <w:r w:rsidRPr="00E1011A">
        <w:t xml:space="preserve"> the shape is smoothly reduced as in the smoothing f</w:t>
      </w:r>
      <w:r>
        <w:t>ilter. In Wiener Spectrum figure</w:t>
      </w:r>
      <w:r w:rsidRPr="00E1011A">
        <w:t>, the high frequency component</w:t>
      </w:r>
      <w:r>
        <w:t>s decrease</w:t>
      </w:r>
      <w:r w:rsidRPr="00E1011A">
        <w:t>.</w:t>
      </w:r>
    </w:p>
    <w:p w:rsidR="007A74EC" w:rsidRDefault="007A74EC" w:rsidP="002D5598">
      <w:pPr>
        <w:pStyle w:val="ListParagraph"/>
        <w:numPr>
          <w:ilvl w:val="1"/>
          <w:numId w:val="1"/>
        </w:numPr>
        <w:ind w:left="540" w:hanging="360"/>
        <w:outlineLvl w:val="1"/>
        <w:rPr>
          <w:b/>
          <w:i/>
        </w:rPr>
      </w:pPr>
      <w:r w:rsidRPr="00622F02">
        <w:rPr>
          <w:b/>
          <w:i/>
        </w:rPr>
        <w:t>Compare and analyze t</w:t>
      </w:r>
      <w:r w:rsidR="002D5598" w:rsidRPr="00622F02">
        <w:rPr>
          <w:b/>
          <w:i/>
        </w:rPr>
        <w:t>he image characteristi</w:t>
      </w:r>
      <w:r w:rsidR="0044438A">
        <w:rPr>
          <w:b/>
          <w:i/>
        </w:rPr>
        <w:t>cs results from 1.1, 1.2 and 1.3</w:t>
      </w:r>
    </w:p>
    <w:p w:rsidR="0044438A" w:rsidRDefault="0044438A" w:rsidP="0044438A">
      <w:r w:rsidRPr="0044438A">
        <w:t>As mention</w:t>
      </w:r>
      <w:r>
        <w:t>ed earlier, in the case of the Pseudo-</w:t>
      </w:r>
      <w:r w:rsidRPr="0044438A">
        <w:t xml:space="preserve">inverse filter, </w:t>
      </w:r>
      <w:r>
        <w:t>high frequency components higher</w:t>
      </w:r>
      <w:r w:rsidRPr="0044438A">
        <w:t xml:space="preserve"> than a</w:t>
      </w:r>
      <w:r>
        <w:t xml:space="preserve"> certain threshold </w:t>
      </w:r>
      <w:proofErr w:type="gramStart"/>
      <w:r>
        <w:t>are assigned</w:t>
      </w:r>
      <w:proofErr w:type="gramEnd"/>
      <w:r>
        <w:t xml:space="preserve"> to</w:t>
      </w:r>
      <w:r w:rsidRPr="0044438A">
        <w:t xml:space="preserve"> zero. Experimental results</w:t>
      </w:r>
      <w:r>
        <w:t xml:space="preserve"> show that PSNR tends to be increased when the threshold increase</w:t>
      </w:r>
      <w:r w:rsidRPr="0044438A">
        <w:t>, but the high frequency component</w:t>
      </w:r>
      <w:r>
        <w:t>s</w:t>
      </w:r>
      <w:r w:rsidRPr="0044438A">
        <w:t xml:space="preserve"> </w:t>
      </w:r>
      <w:r>
        <w:t xml:space="preserve">of the original image disappear as well, causing </w:t>
      </w:r>
      <w:proofErr w:type="spellStart"/>
      <w:r>
        <w:t>a mount</w:t>
      </w:r>
      <w:proofErr w:type="spellEnd"/>
      <w:r>
        <w:t xml:space="preserve"> of</w:t>
      </w:r>
      <w:r w:rsidRPr="0044438A">
        <w:t xml:space="preserve"> blur. When the threshold is low, the noise </w:t>
      </w:r>
      <w:proofErr w:type="gramStart"/>
      <w:r w:rsidRPr="0044438A">
        <w:t>is less removed and amplified,</w:t>
      </w:r>
      <w:proofErr w:type="gramEnd"/>
      <w:r w:rsidRPr="0044438A">
        <w:t xml:space="preserve"> but the high frequency component</w:t>
      </w:r>
      <w:r>
        <w:t>s of the original image tend to remain</w:t>
      </w:r>
      <w:r w:rsidR="00941FD7">
        <w:t xml:space="preserve">. It is very difficult to balance between two </w:t>
      </w:r>
      <w:r w:rsidR="00941FD7" w:rsidRPr="00941FD7">
        <w:t>criterion</w:t>
      </w:r>
      <w:r w:rsidR="00941FD7">
        <w:t>s because most of the images are not perfect</w:t>
      </w:r>
      <w:r>
        <w:t xml:space="preserve"> (PSNR is 19 - 25 dB).</w:t>
      </w:r>
    </w:p>
    <w:p w:rsidR="0044438A" w:rsidRPr="0044438A" w:rsidRDefault="0044438A" w:rsidP="0044438A">
      <w:r w:rsidRPr="0044438A">
        <w:t>On the other hand, the Wiener filter has a bimodal soft filtering in order to minimize the mean square error by considering the power spectral density of t</w:t>
      </w:r>
      <w:r w:rsidR="00941FD7">
        <w:t>he image and noise. However, i</w:t>
      </w:r>
      <w:r w:rsidRPr="0044438A">
        <w:t xml:space="preserve">t is relatively inefficient to remove </w:t>
      </w:r>
      <w:r w:rsidR="00941FD7">
        <w:t>noise than pseudo inverse. It i</w:t>
      </w:r>
      <w:r w:rsidRPr="0044438A">
        <w:t>s also not perfec</w:t>
      </w:r>
      <w:r w:rsidR="00941FD7">
        <w:t xml:space="preserve">t because the original image </w:t>
      </w:r>
      <w:proofErr w:type="gramStart"/>
      <w:r w:rsidR="00941FD7">
        <w:t>is</w:t>
      </w:r>
      <w:r w:rsidRPr="0044438A">
        <w:t xml:space="preserve"> restored</w:t>
      </w:r>
      <w:proofErr w:type="gramEnd"/>
      <w:r w:rsidR="00941FD7">
        <w:t>.</w:t>
      </w:r>
    </w:p>
    <w:p w:rsidR="002D5598" w:rsidRDefault="0044438A" w:rsidP="0044438A">
      <w:pPr>
        <w:jc w:val="center"/>
      </w:pPr>
      <w:r w:rsidRPr="0044438A">
        <w:rPr>
          <w:noProof/>
        </w:rPr>
        <w:lastRenderedPageBreak/>
        <w:drawing>
          <wp:inline distT="0" distB="0" distL="0" distR="0">
            <wp:extent cx="5943600" cy="1298700"/>
            <wp:effectExtent l="0" t="0" r="0" b="0"/>
            <wp:docPr id="7" name="Picture 7" descr="D:\KAIST\Courses\dip\hw\hw5\pic\prob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AIST\Courses\dip\hw\hw5\pic\prob_1_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38A" w:rsidRDefault="0044438A" w:rsidP="0044438A">
      <w:pPr>
        <w:jc w:val="center"/>
      </w:pPr>
      <w:r w:rsidRPr="0044438A">
        <w:rPr>
          <w:noProof/>
        </w:rPr>
        <w:drawing>
          <wp:inline distT="0" distB="0" distL="0" distR="0">
            <wp:extent cx="3819525" cy="695325"/>
            <wp:effectExtent l="0" t="0" r="9525" b="9525"/>
            <wp:docPr id="10" name="Picture 10" descr="D:\KAIST\Courses\dip\hw\hw5\pic\prob_1_5_ps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AIST\Courses\dip\hw\hw5\pic\prob_1_5_psn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38A" w:rsidRDefault="0044438A" w:rsidP="0044438A">
      <w:pPr>
        <w:jc w:val="center"/>
      </w:pPr>
      <w:r w:rsidRPr="0044438A">
        <w:rPr>
          <w:b/>
        </w:rPr>
        <w:t>Figure 1.5.</w:t>
      </w:r>
      <w:r>
        <w:t xml:space="preserve"> The original and the output images of each filter</w:t>
      </w:r>
    </w:p>
    <w:p w:rsidR="002D5598" w:rsidRPr="002D5598" w:rsidRDefault="002D5598" w:rsidP="002D5598">
      <w:pPr>
        <w:pStyle w:val="ListParagraph"/>
        <w:numPr>
          <w:ilvl w:val="0"/>
          <w:numId w:val="1"/>
        </w:numPr>
        <w:outlineLvl w:val="0"/>
        <w:rPr>
          <w:b/>
        </w:rPr>
      </w:pPr>
      <w:r w:rsidRPr="002D5598">
        <w:rPr>
          <w:b/>
        </w:rPr>
        <w:t>Image Analysis</w:t>
      </w:r>
    </w:p>
    <w:p w:rsidR="002D5598" w:rsidRPr="00622F02" w:rsidRDefault="002D5598" w:rsidP="002D5598">
      <w:pPr>
        <w:pStyle w:val="ListParagraph"/>
        <w:numPr>
          <w:ilvl w:val="1"/>
          <w:numId w:val="1"/>
        </w:numPr>
        <w:ind w:left="540" w:hanging="360"/>
        <w:outlineLvl w:val="1"/>
        <w:rPr>
          <w:b/>
          <w:i/>
        </w:rPr>
      </w:pPr>
      <w:r w:rsidRPr="00622F02">
        <w:rPr>
          <w:b/>
          <w:i/>
        </w:rPr>
        <w:t>Transform Features</w:t>
      </w:r>
    </w:p>
    <w:p w:rsidR="002D5598" w:rsidRPr="008774E2" w:rsidRDefault="00AB41E5" w:rsidP="008774E2">
      <w:pPr>
        <w:pStyle w:val="ListParagraph"/>
        <w:numPr>
          <w:ilvl w:val="2"/>
          <w:numId w:val="1"/>
        </w:numPr>
        <w:outlineLvl w:val="2"/>
        <w:rPr>
          <w:i/>
        </w:rPr>
      </w:pPr>
      <w:r w:rsidRPr="008774E2">
        <w:rPr>
          <w:i/>
        </w:rPr>
        <w:t>Theoretical background</w:t>
      </w:r>
    </w:p>
    <w:p w:rsidR="00D73B07" w:rsidRDefault="00FD6CF6" w:rsidP="00D73B07">
      <w:r>
        <w:t>Image transforms provide the frequency domain information in the data. Transform features are extracted by zonal-filtering the image in the selected transform space</w:t>
      </w:r>
      <w:r w:rsidR="006646B9">
        <w:t xml:space="preserve"> (Figure 2.1). The zonal filter, also called the feature mask, is simply a slit or an aperture.</w:t>
      </w:r>
      <w:r w:rsidR="004C446F">
        <w:t xml:space="preserve"> Generally, the high-frequency features </w:t>
      </w:r>
      <w:proofErr w:type="gramStart"/>
      <w:r w:rsidR="004C446F">
        <w:t>can be used</w:t>
      </w:r>
      <w:proofErr w:type="gramEnd"/>
      <w:r w:rsidR="004C446F">
        <w:t xml:space="preserve"> for edge and boundary detection, and angular slits can be used for detection of orientation.</w:t>
      </w:r>
    </w:p>
    <w:p w:rsidR="006646B9" w:rsidRDefault="006646B9" w:rsidP="006646B9">
      <w:pPr>
        <w:jc w:val="center"/>
      </w:pPr>
      <w:r>
        <w:object w:dxaOrig="10786" w:dyaOrig="1485">
          <v:shape id="_x0000_i1026" type="#_x0000_t75" style="width:467.25pt;height:64.5pt" o:ole="">
            <v:imagedata r:id="rId18" o:title=""/>
          </v:shape>
          <o:OLEObject Type="Embed" ProgID="Visio.Drawing.15" ShapeID="_x0000_i1026" DrawAspect="Content" ObjectID="_1588609121" r:id="rId19"/>
        </w:object>
      </w:r>
    </w:p>
    <w:p w:rsidR="0090478C" w:rsidRDefault="0090478C" w:rsidP="006646B9">
      <w:pPr>
        <w:jc w:val="center"/>
      </w:pPr>
      <w:r w:rsidRPr="0090478C">
        <w:rPr>
          <w:b/>
        </w:rPr>
        <w:t>Figure 2.1.</w:t>
      </w:r>
      <w:r>
        <w:t xml:space="preserve"> Transform feature extraction</w:t>
      </w:r>
    </w:p>
    <w:p w:rsidR="00AB41E5" w:rsidRPr="008774E2" w:rsidRDefault="00AB41E5" w:rsidP="008774E2">
      <w:pPr>
        <w:pStyle w:val="ListParagraph"/>
        <w:numPr>
          <w:ilvl w:val="2"/>
          <w:numId w:val="1"/>
        </w:numPr>
        <w:outlineLvl w:val="2"/>
        <w:rPr>
          <w:i/>
        </w:rPr>
      </w:pPr>
      <w:r w:rsidRPr="008774E2">
        <w:rPr>
          <w:i/>
        </w:rPr>
        <w:t>Programming strategy</w:t>
      </w:r>
    </w:p>
    <w:p w:rsidR="008774E2" w:rsidRPr="008774E2" w:rsidRDefault="00193F30" w:rsidP="008774E2">
      <w:r>
        <w:t>In problem 2.1, angular slits of 45</w:t>
      </w:r>
      <w:r>
        <w:rPr>
          <w:vertAlign w:val="superscript"/>
        </w:rPr>
        <w:t>o</w:t>
      </w:r>
      <w:r>
        <w:t xml:space="preserve"> and 135</w:t>
      </w:r>
      <w:r>
        <w:rPr>
          <w:vertAlign w:val="superscript"/>
        </w:rPr>
        <w:t>o</w:t>
      </w:r>
      <w:r>
        <w:t xml:space="preserve"> </w:t>
      </w:r>
      <w:proofErr w:type="gramStart"/>
      <w:r>
        <w:t>are</w:t>
      </w:r>
      <w:r w:rsidR="00A67D45">
        <w:t xml:space="preserve"> implemented</w:t>
      </w:r>
      <w:proofErr w:type="gramEnd"/>
      <w:r w:rsidR="00A67D45">
        <w:t xml:space="preserve"> as</w:t>
      </w:r>
      <w:r w:rsidR="008774E2" w:rsidRPr="008774E2">
        <w:t xml:space="preserve"> slit</w:t>
      </w:r>
      <w:r w:rsidR="00A67D45">
        <w:t>s with</w:t>
      </w:r>
      <w:r w:rsidR="008774E2" w:rsidRPr="008774E2">
        <w:t xml:space="preserve"> thickness of 13 pixels. After passing the slit, the energy ratio, which is the r</w:t>
      </w:r>
      <w:r>
        <w:t>atio of the slit energy to the F</w:t>
      </w:r>
      <w:r w:rsidR="008774E2" w:rsidRPr="008774E2">
        <w:t xml:space="preserve">ourier transformed image energy in the </w:t>
      </w:r>
      <w:r>
        <w:t>frequency domain, is obtained by s</w:t>
      </w:r>
      <w:r w:rsidR="008774E2" w:rsidRPr="008774E2">
        <w:t xml:space="preserve">um </w:t>
      </w:r>
      <w:r>
        <w:t>of square of the frequency elements.</w:t>
      </w:r>
    </w:p>
    <w:p w:rsidR="00AB41E5" w:rsidRDefault="00AB41E5" w:rsidP="00AB41E5">
      <w:pPr>
        <w:pStyle w:val="ListParagraph"/>
        <w:numPr>
          <w:ilvl w:val="2"/>
          <w:numId w:val="1"/>
        </w:numPr>
        <w:rPr>
          <w:i/>
        </w:rPr>
      </w:pPr>
      <w:r w:rsidRPr="008774E2">
        <w:rPr>
          <w:i/>
        </w:rPr>
        <w:t>Results &amp; Analysis results</w:t>
      </w:r>
    </w:p>
    <w:p w:rsidR="002A24AC" w:rsidRPr="00A20757" w:rsidRDefault="00726B2A" w:rsidP="00726B2A">
      <w:r>
        <w:t>In the spatial domain</w:t>
      </w:r>
      <w:r w:rsidRPr="00726B2A">
        <w:t>, texture</w:t>
      </w:r>
      <w:r>
        <w:t xml:space="preserve"> </w:t>
      </w:r>
      <w:r w:rsidR="002A24AC">
        <w:t>1 consists</w:t>
      </w:r>
      <w:r>
        <w:t xml:space="preserve"> straight lines in 45</w:t>
      </w:r>
      <w:r>
        <w:rPr>
          <w:vertAlign w:val="superscript"/>
        </w:rPr>
        <w:t>o</w:t>
      </w:r>
      <w:r w:rsidRPr="00726B2A">
        <w:t xml:space="preserve"> </w:t>
      </w:r>
      <w:r>
        <w:t>and 135</w:t>
      </w:r>
      <w:r>
        <w:rPr>
          <w:vertAlign w:val="superscript"/>
        </w:rPr>
        <w:t>o</w:t>
      </w:r>
      <w:r>
        <w:t xml:space="preserve"> direction, so energy</w:t>
      </w:r>
      <w:r w:rsidRPr="00726B2A">
        <w:t xml:space="preserve"> concentrat</w:t>
      </w:r>
      <w:r>
        <w:t>es around 45</w:t>
      </w:r>
      <w:r>
        <w:rPr>
          <w:vertAlign w:val="superscript"/>
        </w:rPr>
        <w:t>o</w:t>
      </w:r>
      <w:r>
        <w:t xml:space="preserve"> and 135</w:t>
      </w:r>
      <w:r>
        <w:rPr>
          <w:vertAlign w:val="superscript"/>
        </w:rPr>
        <w:t>o</w:t>
      </w:r>
      <w:r w:rsidRPr="00726B2A">
        <w:t xml:space="preserve"> in the frequency</w:t>
      </w:r>
      <w:r>
        <w:t xml:space="preserve"> domain. Therefore, when transform feature</w:t>
      </w:r>
      <w:r w:rsidRPr="00726B2A">
        <w:t xml:space="preserve"> texture</w:t>
      </w:r>
      <w:r>
        <w:t xml:space="preserve"> 1</w:t>
      </w:r>
      <w:r w:rsidRPr="00726B2A">
        <w:t xml:space="preserve"> </w:t>
      </w:r>
      <w:r>
        <w:t>by 45</w:t>
      </w:r>
      <w:r>
        <w:rPr>
          <w:vertAlign w:val="superscript"/>
        </w:rPr>
        <w:t>o</w:t>
      </w:r>
      <w:r>
        <w:t xml:space="preserve"> - 135</w:t>
      </w:r>
      <w:r>
        <w:rPr>
          <w:vertAlign w:val="superscript"/>
        </w:rPr>
        <w:t>o</w:t>
      </w:r>
      <w:r>
        <w:t xml:space="preserve"> </w:t>
      </w:r>
      <w:r w:rsidRPr="00726B2A">
        <w:t>angular slit,</w:t>
      </w:r>
      <w:r w:rsidR="002B01A1">
        <w:t xml:space="preserve"> </w:t>
      </w:r>
      <w:r w:rsidR="005542FE">
        <w:t>smooth</w:t>
      </w:r>
      <w:r>
        <w:t xml:space="preserve"> 45</w:t>
      </w:r>
      <w:r>
        <w:rPr>
          <w:vertAlign w:val="superscript"/>
        </w:rPr>
        <w:t>o</w:t>
      </w:r>
      <w:r>
        <w:t xml:space="preserve"> – 135</w:t>
      </w:r>
      <w:r>
        <w:rPr>
          <w:vertAlign w:val="superscript"/>
        </w:rPr>
        <w:t>o</w:t>
      </w:r>
      <w:r>
        <w:t xml:space="preserve"> lin</w:t>
      </w:r>
      <w:r w:rsidR="00A20757">
        <w:t>e</w:t>
      </w:r>
      <w:r w:rsidR="00B24852">
        <w:t xml:space="preserve"> of energy </w:t>
      </w:r>
      <w:proofErr w:type="gramStart"/>
      <w:r w:rsidR="00B24852">
        <w:t>is obtained</w:t>
      </w:r>
      <w:proofErr w:type="gramEnd"/>
      <w:r w:rsidR="00B24852">
        <w:t xml:space="preserve"> in the frequency domain</w:t>
      </w:r>
      <w:r w:rsidR="00A20757">
        <w:t xml:space="preserve"> while in the spatial domain, the 45</w:t>
      </w:r>
      <w:r w:rsidR="00A20757">
        <w:rPr>
          <w:vertAlign w:val="superscript"/>
        </w:rPr>
        <w:t>o</w:t>
      </w:r>
      <w:r w:rsidR="00A20757">
        <w:t xml:space="preserve"> and 135</w:t>
      </w:r>
      <w:r w:rsidR="00A20757">
        <w:rPr>
          <w:vertAlign w:val="superscript"/>
        </w:rPr>
        <w:t>o</w:t>
      </w:r>
      <w:r w:rsidR="00A20757">
        <w:t xml:space="preserve"> looks clear.</w:t>
      </w:r>
    </w:p>
    <w:p w:rsidR="00726B2A" w:rsidRPr="00414E66" w:rsidRDefault="002A24AC" w:rsidP="00726B2A">
      <w:r>
        <w:lastRenderedPageBreak/>
        <w:t>On the contrary, texture 2 mostly includes vertical and horizontal lines. Hence, its energy assembles at 0</w:t>
      </w:r>
      <w:r>
        <w:rPr>
          <w:vertAlign w:val="superscript"/>
        </w:rPr>
        <w:t>o</w:t>
      </w:r>
      <w:r>
        <w:t xml:space="preserve"> and 90</w:t>
      </w:r>
      <w:r>
        <w:rPr>
          <w:vertAlign w:val="superscript"/>
        </w:rPr>
        <w:t>o</w:t>
      </w:r>
      <w:r>
        <w:t xml:space="preserve"> in frequency domain. Consequently, applying 45</w:t>
      </w:r>
      <w:r>
        <w:rPr>
          <w:vertAlign w:val="superscript"/>
        </w:rPr>
        <w:t>o</w:t>
      </w:r>
      <w:r>
        <w:t xml:space="preserve"> and 135</w:t>
      </w:r>
      <w:r>
        <w:rPr>
          <w:vertAlign w:val="superscript"/>
        </w:rPr>
        <w:t>o</w:t>
      </w:r>
      <w:r>
        <w:t xml:space="preserve"> slit </w:t>
      </w:r>
      <w:r w:rsidR="005542FE">
        <w:t xml:space="preserve">for texture 2 </w:t>
      </w:r>
      <w:r>
        <w:t xml:space="preserve">gives </w:t>
      </w:r>
      <w:r w:rsidR="005542FE">
        <w:t>us discontinuous 45</w:t>
      </w:r>
      <w:r w:rsidR="005542FE">
        <w:rPr>
          <w:vertAlign w:val="superscript"/>
        </w:rPr>
        <w:t>o</w:t>
      </w:r>
      <w:r w:rsidR="005542FE">
        <w:t xml:space="preserve"> and 135</w:t>
      </w:r>
      <w:r w:rsidR="005542FE">
        <w:rPr>
          <w:vertAlign w:val="superscript"/>
        </w:rPr>
        <w:t>o</w:t>
      </w:r>
      <w:r w:rsidR="005542FE">
        <w:t xml:space="preserve"> line in the frequency domain. </w:t>
      </w:r>
      <w:r w:rsidR="00414E66">
        <w:t xml:space="preserve">In the spatial domain, the inverse image of texture 2 </w:t>
      </w:r>
      <w:proofErr w:type="gramStart"/>
      <w:r w:rsidR="00414E66">
        <w:t>is more blurred</w:t>
      </w:r>
      <w:proofErr w:type="gramEnd"/>
      <w:r w:rsidR="00414E66">
        <w:t xml:space="preserve"> than texture 1. As the results, in 45</w:t>
      </w:r>
      <w:r w:rsidR="00414E66">
        <w:rPr>
          <w:vertAlign w:val="superscript"/>
        </w:rPr>
        <w:t>o</w:t>
      </w:r>
      <w:r w:rsidR="00414E66">
        <w:t xml:space="preserve"> and 135</w:t>
      </w:r>
      <w:r w:rsidR="00414E66">
        <w:rPr>
          <w:vertAlign w:val="superscript"/>
        </w:rPr>
        <w:t>o</w:t>
      </w:r>
      <w:r w:rsidR="00414E66">
        <w:t xml:space="preserve"> direction, the energy ratio of texture 1 is higher than texture 2. In the same texture, the energy ratio in each direction is nearly equal.</w:t>
      </w:r>
    </w:p>
    <w:p w:rsidR="00E95578" w:rsidRDefault="00E95578" w:rsidP="00E95578">
      <w:pPr>
        <w:jc w:val="center"/>
      </w:pPr>
      <w:r w:rsidRPr="00E95578">
        <w:rPr>
          <w:noProof/>
        </w:rPr>
        <w:drawing>
          <wp:inline distT="0" distB="0" distL="0" distR="0">
            <wp:extent cx="5943600" cy="3145722"/>
            <wp:effectExtent l="0" t="0" r="0" b="0"/>
            <wp:docPr id="8" name="Picture 8" descr="D:\KAIST\Courses\dip\hw\hw5\pic\prob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AIST\Courses\dip\hw\hw5\pic\prob_2_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4B5" w:rsidRDefault="00B24852" w:rsidP="00E95578">
      <w:pPr>
        <w:jc w:val="center"/>
      </w:pPr>
      <w:r w:rsidRPr="00B24852">
        <w:rPr>
          <w:noProof/>
        </w:rPr>
        <w:drawing>
          <wp:inline distT="0" distB="0" distL="0" distR="0">
            <wp:extent cx="1743075" cy="1162050"/>
            <wp:effectExtent l="0" t="0" r="9525" b="0"/>
            <wp:docPr id="11" name="Picture 11" descr="D:\KAIST\Courses\dip\hw\hw5\pic\prob_2_1_energy_rat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AIST\Courses\dip\hw\hw5\pic\prob_2_1_energy_rat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78" w:rsidRPr="00E95578" w:rsidRDefault="00E95578" w:rsidP="00E95578">
      <w:pPr>
        <w:jc w:val="center"/>
      </w:pPr>
      <w:r w:rsidRPr="00E95578">
        <w:rPr>
          <w:b/>
        </w:rPr>
        <w:t>Figure 2.2.</w:t>
      </w:r>
      <w:r>
        <w:t xml:space="preserve"> Trans</w:t>
      </w:r>
      <w:r w:rsidR="005574B5">
        <w:t>form features of texture 1, 2 and energy ratio</w:t>
      </w:r>
    </w:p>
    <w:p w:rsidR="002D5598" w:rsidRPr="00622F02" w:rsidRDefault="002D5598" w:rsidP="002D5598">
      <w:pPr>
        <w:pStyle w:val="ListParagraph"/>
        <w:numPr>
          <w:ilvl w:val="1"/>
          <w:numId w:val="1"/>
        </w:numPr>
        <w:ind w:left="540" w:hanging="360"/>
        <w:outlineLvl w:val="1"/>
        <w:rPr>
          <w:b/>
          <w:i/>
        </w:rPr>
      </w:pPr>
      <w:r w:rsidRPr="00622F02">
        <w:rPr>
          <w:b/>
          <w:i/>
        </w:rPr>
        <w:t>Threshold-based Segmentation</w:t>
      </w:r>
    </w:p>
    <w:p w:rsidR="002D5598" w:rsidRPr="00CE4008" w:rsidRDefault="00D73B07" w:rsidP="00CE4008">
      <w:pPr>
        <w:pStyle w:val="ListParagraph"/>
        <w:numPr>
          <w:ilvl w:val="2"/>
          <w:numId w:val="1"/>
        </w:numPr>
        <w:outlineLvl w:val="2"/>
        <w:rPr>
          <w:i/>
        </w:rPr>
      </w:pPr>
      <w:r w:rsidRPr="00CE4008">
        <w:rPr>
          <w:i/>
        </w:rPr>
        <w:t>Theoretical background</w:t>
      </w:r>
    </w:p>
    <w:p w:rsidR="00AA0A73" w:rsidRPr="00502B73" w:rsidRDefault="00502B73" w:rsidP="00AA0A73">
      <w:r>
        <w:t xml:space="preserve">Image segmentation refers to the decomposition of a scene into its components. There are many segmentation techniques such as threshold-based segmentation presented in this section. In threshold-based segmentation, there are also several methods to determine the threshold value like </w:t>
      </w:r>
      <w:proofErr w:type="spellStart"/>
      <w:r>
        <w:t>Ostu’s</w:t>
      </w:r>
      <w:proofErr w:type="spellEnd"/>
      <w:r>
        <w:t xml:space="preserve"> method. Otsu’s method </w:t>
      </w:r>
      <w:proofErr w:type="gramStart"/>
      <w:r w:rsidRPr="00502B73">
        <w:t>is used</w:t>
      </w:r>
      <w:proofErr w:type="gramEnd"/>
      <w:r w:rsidRPr="00502B73">
        <w:t xml:space="preserve"> to automatically perform clustering-based image </w:t>
      </w:r>
      <w:proofErr w:type="spellStart"/>
      <w:r w:rsidR="001F45D3">
        <w:fldChar w:fldCharType="begin"/>
      </w:r>
      <w:r w:rsidR="001F45D3">
        <w:instrText xml:space="preserve"> HYPERLINK "https://en.wikipedia.org/wiki/Thresholding_(image_processing)" \o "Thresholding (image processing)" </w:instrText>
      </w:r>
      <w:r w:rsidR="001F45D3">
        <w:fldChar w:fldCharType="separate"/>
      </w:r>
      <w:r w:rsidRPr="00502B73">
        <w:t>thresholding</w:t>
      </w:r>
      <w:proofErr w:type="spellEnd"/>
      <w:r w:rsidR="001F45D3">
        <w:fldChar w:fldCharType="end"/>
      </w:r>
      <w:r w:rsidRPr="00502B73">
        <w:t> or the reduction of a gray</w:t>
      </w:r>
      <w:r>
        <w:t xml:space="preserve"> </w:t>
      </w:r>
      <w:r w:rsidRPr="00502B73">
        <w:t>level image to a binary image. The algorithm assumes that the image contains two</w:t>
      </w:r>
      <w:r>
        <w:t xml:space="preserve"> classes of pixels following bi</w:t>
      </w:r>
      <w:r w:rsidRPr="00502B73">
        <w:t xml:space="preserve">modal histogram (foreground pixels and background pixels), it then calculates the </w:t>
      </w:r>
      <w:r w:rsidRPr="00502B73">
        <w:lastRenderedPageBreak/>
        <w:t>optimum threshold separating the two classes so that their combined spread (intra-class </w:t>
      </w:r>
      <w:hyperlink r:id="rId22" w:tooltip="Variance" w:history="1">
        <w:r w:rsidRPr="00502B73">
          <w:t>variance</w:t>
        </w:r>
      </w:hyperlink>
      <w:r w:rsidRPr="00502B73">
        <w:t>) is minimal, or equivalently (because the sum of pairwise squared distances is constant), so that their inter-class variance is maximal.</w:t>
      </w:r>
    </w:p>
    <w:p w:rsidR="00D73B07" w:rsidRPr="00CE4008" w:rsidRDefault="00D73B07" w:rsidP="00CE4008">
      <w:pPr>
        <w:pStyle w:val="ListParagraph"/>
        <w:numPr>
          <w:ilvl w:val="2"/>
          <w:numId w:val="1"/>
        </w:numPr>
        <w:outlineLvl w:val="2"/>
        <w:rPr>
          <w:i/>
        </w:rPr>
      </w:pPr>
      <w:r w:rsidRPr="00CE4008">
        <w:rPr>
          <w:i/>
        </w:rPr>
        <w:t>Programming strategy</w:t>
      </w:r>
    </w:p>
    <w:p w:rsidR="00AA0A73" w:rsidRDefault="00502B73" w:rsidP="00502B73">
      <w:r>
        <w:t xml:space="preserve">The algorithm of </w:t>
      </w:r>
      <w:proofErr w:type="spellStart"/>
      <w:r>
        <w:t>Ostu’s</w:t>
      </w:r>
      <w:proofErr w:type="spellEnd"/>
      <w:r>
        <w:t xml:space="preserve"> method:</w:t>
      </w:r>
    </w:p>
    <w:p w:rsidR="00502B73" w:rsidRDefault="00502B73" w:rsidP="00502B73">
      <w:pPr>
        <w:pStyle w:val="ListParagraph"/>
        <w:numPr>
          <w:ilvl w:val="0"/>
          <w:numId w:val="4"/>
        </w:numPr>
      </w:pPr>
      <w:r>
        <w:t>Compute histogram and probabilities of each intensity level</w:t>
      </w:r>
    </w:p>
    <w:p w:rsidR="00502B73" w:rsidRPr="00502B73" w:rsidRDefault="00502B73" w:rsidP="00502B73">
      <w:pPr>
        <w:pStyle w:val="ListParagraph"/>
        <w:numPr>
          <w:ilvl w:val="0"/>
          <w:numId w:val="4"/>
        </w:numPr>
      </w:pPr>
      <w:r>
        <w:t xml:space="preserve">Setup initial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:rsidR="00502B73" w:rsidRPr="00502B73" w:rsidRDefault="00502B73" w:rsidP="00502B73">
      <w:pPr>
        <w:pStyle w:val="ListParagraph"/>
        <w:numPr>
          <w:ilvl w:val="0"/>
          <w:numId w:val="4"/>
        </w:numPr>
      </w:pPr>
      <w:r>
        <w:rPr>
          <w:rFonts w:eastAsiaTheme="minorEastAsia"/>
        </w:rPr>
        <w:t xml:space="preserve">Step through all possible threshold </w:t>
      </w:r>
      <m:oMath>
        <m:r>
          <w:rPr>
            <w:rFonts w:ascii="Cambria Math" w:eastAsiaTheme="minorEastAsia" w:hAnsi="Cambria Math"/>
          </w:rPr>
          <m:t>k=2,3,</m:t>
        </m:r>
        <m:r>
          <w:rPr>
            <w:rFonts w:ascii="Cambria Math" w:hAnsi="Cambria Math"/>
          </w:rPr>
          <m:t>…,255</m:t>
        </m:r>
      </m:oMath>
    </w:p>
    <w:p w:rsidR="00502B73" w:rsidRPr="00502B73" w:rsidRDefault="00502B73" w:rsidP="00502B73">
      <w:pPr>
        <w:pStyle w:val="ListParagraph"/>
        <w:numPr>
          <w:ilvl w:val="0"/>
          <w:numId w:val="5"/>
        </w:numPr>
      </w:pPr>
      <w:r>
        <w:t xml:space="preserve">Update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:rsidR="00502B73" w:rsidRPr="00502B73" w:rsidRDefault="00502B73" w:rsidP="00502B73">
      <w:pPr>
        <w:pStyle w:val="ListParagraph"/>
        <w:numPr>
          <w:ilvl w:val="0"/>
          <w:numId w:val="5"/>
        </w:numPr>
      </w:pPr>
      <w:r>
        <w:rPr>
          <w:rFonts w:eastAsiaTheme="minorEastAsia"/>
        </w:rPr>
        <w:t xml:space="preserve">Calculate </w:t>
      </w:r>
      <m:oMath>
        <m:r>
          <w:rPr>
            <w:rFonts w:ascii="Cambria Math" w:eastAsiaTheme="minorEastAsia" w:hAnsi="Cambria Math"/>
          </w:rPr>
          <m:t>σ</m:t>
        </m:r>
      </m:oMath>
    </w:p>
    <w:p w:rsidR="00502B73" w:rsidRPr="00F32080" w:rsidRDefault="00502B73" w:rsidP="00502B73">
      <w:pPr>
        <w:pStyle w:val="ListParagraph"/>
        <w:numPr>
          <w:ilvl w:val="0"/>
          <w:numId w:val="6"/>
        </w:numPr>
      </w:pPr>
      <w:r>
        <w:t xml:space="preserve">Desired threshold corresponds to the maximum </w:t>
      </w:r>
      <m:oMath>
        <m:r>
          <w:rPr>
            <w:rFonts w:ascii="Cambria Math" w:hAnsi="Cambria Math"/>
          </w:rPr>
          <m:t>σ</m:t>
        </m:r>
      </m:oMath>
    </w:p>
    <w:p w:rsidR="00F32080" w:rsidRDefault="00F32080" w:rsidP="00F32080">
      <w:r>
        <w:t xml:space="preserve">If the intensity of pixels in the original image greater than above threshold, the pixels </w:t>
      </w:r>
      <w:proofErr w:type="gramStart"/>
      <w:r>
        <w:t>is assigned</w:t>
      </w:r>
      <w:proofErr w:type="gramEnd"/>
      <w:r>
        <w:t xml:space="preserve"> to white luminance. Otherwise, the other pixels </w:t>
      </w:r>
      <w:proofErr w:type="gramStart"/>
      <w:r>
        <w:t>is set</w:t>
      </w:r>
      <w:proofErr w:type="gramEnd"/>
      <w:r>
        <w:t xml:space="preserve"> to black.</w:t>
      </w:r>
    </w:p>
    <w:p w:rsidR="00D73B07" w:rsidRPr="00CE4008" w:rsidRDefault="00D73B07" w:rsidP="00CE4008">
      <w:pPr>
        <w:pStyle w:val="ListParagraph"/>
        <w:numPr>
          <w:ilvl w:val="2"/>
          <w:numId w:val="1"/>
        </w:numPr>
        <w:outlineLvl w:val="2"/>
        <w:rPr>
          <w:i/>
        </w:rPr>
      </w:pPr>
      <w:r w:rsidRPr="00CE4008">
        <w:rPr>
          <w:i/>
        </w:rPr>
        <w:t>Results &amp; Analysis results</w:t>
      </w:r>
    </w:p>
    <w:p w:rsidR="00AA0A73" w:rsidRDefault="005C2672" w:rsidP="005C2672">
      <w:pPr>
        <w:jc w:val="center"/>
      </w:pPr>
      <w:r w:rsidRPr="005C2672">
        <w:rPr>
          <w:noProof/>
        </w:rPr>
        <w:drawing>
          <wp:inline distT="0" distB="0" distL="0" distR="0">
            <wp:extent cx="5943600" cy="3271962"/>
            <wp:effectExtent l="0" t="0" r="0" b="5080"/>
            <wp:docPr id="13" name="Picture 13" descr="D:\KAIST\Courses\dip\hw\hw5\pic\prob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AIST\Courses\dip\hw\hw5\pic\prob_2_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72" w:rsidRDefault="005C2672" w:rsidP="005C2672">
      <w:pPr>
        <w:jc w:val="center"/>
      </w:pPr>
      <w:r w:rsidRPr="005C2672">
        <w:rPr>
          <w:noProof/>
        </w:rPr>
        <w:drawing>
          <wp:inline distT="0" distB="0" distL="0" distR="0">
            <wp:extent cx="1971675" cy="371475"/>
            <wp:effectExtent l="0" t="0" r="9525" b="9525"/>
            <wp:docPr id="14" name="Picture 14" descr="D:\KAIST\Courses\dip\hw\hw5\pic\prob_2_2_thresh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KAIST\Courses\dip\hw\hw5\pic\prob_2_2_threshol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72" w:rsidRDefault="005C2672" w:rsidP="005C2672">
      <w:pPr>
        <w:jc w:val="center"/>
      </w:pPr>
      <w:r w:rsidRPr="005C2672">
        <w:rPr>
          <w:b/>
        </w:rPr>
        <w:t>Figure 2.3.</w:t>
      </w:r>
      <w:r>
        <w:t xml:space="preserve"> The original and extracted object image and threshold</w:t>
      </w:r>
    </w:p>
    <w:p w:rsidR="00AE1835" w:rsidRDefault="00AE1835" w:rsidP="00AE1835">
      <w:r>
        <w:lastRenderedPageBreak/>
        <w:t xml:space="preserve">The original image has object look like wave shape making by diagonal and straight lines. </w:t>
      </w:r>
      <w:proofErr w:type="gramStart"/>
      <w:r>
        <w:t>So</w:t>
      </w:r>
      <w:proofErr w:type="gramEnd"/>
      <w:r>
        <w:t>, the extracted object image gives us white straight line make wave shape brightest and the background decreased to zero.</w:t>
      </w:r>
    </w:p>
    <w:p w:rsidR="002D5598" w:rsidRPr="00622F02" w:rsidRDefault="002D5598" w:rsidP="002D5598">
      <w:pPr>
        <w:pStyle w:val="ListParagraph"/>
        <w:numPr>
          <w:ilvl w:val="1"/>
          <w:numId w:val="1"/>
        </w:numPr>
        <w:ind w:left="540" w:hanging="360"/>
        <w:outlineLvl w:val="1"/>
        <w:rPr>
          <w:b/>
          <w:i/>
        </w:rPr>
      </w:pPr>
      <w:r w:rsidRPr="00622F02">
        <w:rPr>
          <w:b/>
          <w:i/>
        </w:rPr>
        <w:t>General Hough Transform</w:t>
      </w:r>
    </w:p>
    <w:p w:rsidR="002D5598" w:rsidRPr="00553FF6" w:rsidRDefault="00D73B07" w:rsidP="00553FF6">
      <w:pPr>
        <w:pStyle w:val="ListParagraph"/>
        <w:numPr>
          <w:ilvl w:val="2"/>
          <w:numId w:val="1"/>
        </w:numPr>
        <w:outlineLvl w:val="2"/>
        <w:rPr>
          <w:i/>
        </w:rPr>
      </w:pPr>
      <w:r w:rsidRPr="00553FF6">
        <w:rPr>
          <w:i/>
        </w:rPr>
        <w:t>Theoretical background</w:t>
      </w:r>
    </w:p>
    <w:p w:rsidR="00DE7123" w:rsidRDefault="00DE7123" w:rsidP="00DE7123">
      <w:pPr>
        <w:rPr>
          <w:rFonts w:cs="Times New Roman"/>
          <w:szCs w:val="26"/>
          <w:shd w:val="clear" w:color="auto" w:fill="FFFFFF"/>
        </w:rPr>
      </w:pPr>
      <w:r w:rsidRPr="00DE7123">
        <w:rPr>
          <w:rFonts w:cs="Times New Roman"/>
          <w:szCs w:val="26"/>
          <w:shd w:val="clear" w:color="auto" w:fill="FFFFFF"/>
        </w:rPr>
        <w:t>The </w:t>
      </w:r>
      <w:r w:rsidRPr="00DE7123">
        <w:rPr>
          <w:rFonts w:cs="Times New Roman"/>
          <w:bCs/>
          <w:szCs w:val="26"/>
          <w:shd w:val="clear" w:color="auto" w:fill="FFFFFF"/>
        </w:rPr>
        <w:t>Hough transform</w:t>
      </w:r>
      <w:r w:rsidRPr="00DE7123">
        <w:rPr>
          <w:rFonts w:cs="Times New Roman"/>
          <w:szCs w:val="26"/>
          <w:shd w:val="clear" w:color="auto" w:fill="FFFFFF"/>
        </w:rPr>
        <w:t> is a </w:t>
      </w:r>
      <w:hyperlink r:id="rId25" w:tooltip="Feature extraction" w:history="1">
        <w:r w:rsidRPr="00DE7123">
          <w:rPr>
            <w:rStyle w:val="Hyperlink"/>
            <w:rFonts w:cs="Times New Roman"/>
            <w:color w:val="auto"/>
            <w:szCs w:val="26"/>
            <w:u w:val="none"/>
            <w:shd w:val="clear" w:color="auto" w:fill="FFFFFF"/>
          </w:rPr>
          <w:t>feature extraction</w:t>
        </w:r>
      </w:hyperlink>
      <w:r w:rsidRPr="00DE7123">
        <w:rPr>
          <w:rFonts w:cs="Times New Roman"/>
          <w:szCs w:val="26"/>
          <w:shd w:val="clear" w:color="auto" w:fill="FFFFFF"/>
        </w:rPr>
        <w:t> technique used in </w:t>
      </w:r>
      <w:hyperlink r:id="rId26" w:tooltip="Image analysis" w:history="1">
        <w:r w:rsidRPr="00DE7123">
          <w:rPr>
            <w:rStyle w:val="Hyperlink"/>
            <w:rFonts w:cs="Times New Roman"/>
            <w:color w:val="auto"/>
            <w:szCs w:val="26"/>
            <w:u w:val="none"/>
            <w:shd w:val="clear" w:color="auto" w:fill="FFFFFF"/>
          </w:rPr>
          <w:t>image analysis</w:t>
        </w:r>
      </w:hyperlink>
      <w:r w:rsidRPr="00DE7123">
        <w:rPr>
          <w:rFonts w:cs="Times New Roman"/>
          <w:szCs w:val="26"/>
          <w:shd w:val="clear" w:color="auto" w:fill="FFFFFF"/>
        </w:rPr>
        <w:t>, </w:t>
      </w:r>
      <w:hyperlink r:id="rId27" w:tooltip="Computer vision" w:history="1">
        <w:r w:rsidRPr="00DE7123">
          <w:rPr>
            <w:rStyle w:val="Hyperlink"/>
            <w:rFonts w:cs="Times New Roman"/>
            <w:color w:val="auto"/>
            <w:szCs w:val="26"/>
            <w:u w:val="none"/>
            <w:shd w:val="clear" w:color="auto" w:fill="FFFFFF"/>
          </w:rPr>
          <w:t>computer vision</w:t>
        </w:r>
      </w:hyperlink>
      <w:r w:rsidRPr="00DE7123">
        <w:rPr>
          <w:rFonts w:cs="Times New Roman"/>
          <w:szCs w:val="26"/>
          <w:shd w:val="clear" w:color="auto" w:fill="FFFFFF"/>
        </w:rPr>
        <w:t>, and </w:t>
      </w:r>
      <w:hyperlink r:id="rId28" w:tooltip="Digital image processing" w:history="1">
        <w:r w:rsidRPr="00DE7123">
          <w:rPr>
            <w:rStyle w:val="Hyperlink"/>
            <w:rFonts w:cs="Times New Roman"/>
            <w:color w:val="auto"/>
            <w:szCs w:val="26"/>
            <w:u w:val="none"/>
            <w:shd w:val="clear" w:color="auto" w:fill="FFFFFF"/>
          </w:rPr>
          <w:t>digital image processing</w:t>
        </w:r>
      </w:hyperlink>
      <w:r>
        <w:rPr>
          <w:rFonts w:cs="Times New Roman"/>
          <w:szCs w:val="26"/>
          <w:shd w:val="clear" w:color="auto" w:fill="FFFFFF"/>
        </w:rPr>
        <w:t>.</w:t>
      </w:r>
      <w:r w:rsidRPr="00DE7123">
        <w:rPr>
          <w:rFonts w:cs="Times New Roman"/>
          <w:szCs w:val="26"/>
          <w:shd w:val="clear" w:color="auto" w:fill="FFFFFF"/>
        </w:rPr>
        <w:t xml:space="preserve"> The purpose of the technique is to find imperfect instances of objects within a certain class of shapes by a voting procedure. This voting procedure </w:t>
      </w:r>
      <w:proofErr w:type="gramStart"/>
      <w:r w:rsidRPr="00DE7123">
        <w:rPr>
          <w:rFonts w:cs="Times New Roman"/>
          <w:szCs w:val="26"/>
          <w:shd w:val="clear" w:color="auto" w:fill="FFFFFF"/>
        </w:rPr>
        <w:t>is carried out</w:t>
      </w:r>
      <w:proofErr w:type="gramEnd"/>
      <w:r w:rsidRPr="00DE7123">
        <w:rPr>
          <w:rFonts w:cs="Times New Roman"/>
          <w:szCs w:val="26"/>
          <w:shd w:val="clear" w:color="auto" w:fill="FFFFFF"/>
        </w:rPr>
        <w:t xml:space="preserve"> in a </w:t>
      </w:r>
      <w:hyperlink r:id="rId29" w:tooltip="Parameter space" w:history="1">
        <w:r w:rsidRPr="00DE7123">
          <w:rPr>
            <w:rStyle w:val="Hyperlink"/>
            <w:rFonts w:cs="Times New Roman"/>
            <w:color w:val="auto"/>
            <w:szCs w:val="26"/>
            <w:u w:val="none"/>
            <w:shd w:val="clear" w:color="auto" w:fill="FFFFFF"/>
          </w:rPr>
          <w:t>parameter space</w:t>
        </w:r>
      </w:hyperlink>
      <w:r w:rsidRPr="00DE7123">
        <w:rPr>
          <w:rFonts w:cs="Times New Roman"/>
          <w:szCs w:val="26"/>
          <w:shd w:val="clear" w:color="auto" w:fill="FFFFFF"/>
        </w:rPr>
        <w:t>, from which object candidates are obtained as local maxima in a so-called accumulator space that is explicitly constructed by the algorithm for computing the Hough transform.</w:t>
      </w:r>
    </w:p>
    <w:p w:rsidR="00A55F29" w:rsidRDefault="00D118BB" w:rsidP="00A55F29">
      <w:pPr>
        <w:jc w:val="center"/>
      </w:pPr>
      <w:r>
        <w:object w:dxaOrig="11941" w:dyaOrig="2911">
          <v:shape id="_x0000_i1027" type="#_x0000_t75" style="width:467.25pt;height:114pt" o:ole="">
            <v:imagedata r:id="rId30" o:title=""/>
          </v:shape>
          <o:OLEObject Type="Embed" ProgID="Visio.Drawing.15" ShapeID="_x0000_i1027" DrawAspect="Content" ObjectID="_1588609122" r:id="rId31"/>
        </w:object>
      </w:r>
    </w:p>
    <w:p w:rsidR="00A55F29" w:rsidRDefault="005C2672" w:rsidP="00A55F29">
      <w:pPr>
        <w:jc w:val="center"/>
      </w:pPr>
      <w:r>
        <w:rPr>
          <w:b/>
        </w:rPr>
        <w:t>Figure 2.4</w:t>
      </w:r>
      <w:r w:rsidR="00A55F29" w:rsidRPr="00A55F29">
        <w:rPr>
          <w:b/>
        </w:rPr>
        <w:t>.</w:t>
      </w:r>
      <w:r w:rsidR="00A55F29">
        <w:t xml:space="preserve"> Hough transform</w:t>
      </w:r>
    </w:p>
    <w:p w:rsidR="00B958EF" w:rsidRPr="00B958EF" w:rsidRDefault="00B958EF" w:rsidP="00B958EF">
      <w:pPr>
        <w:rPr>
          <w:rFonts w:cs="Times New Roman"/>
          <w:szCs w:val="26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6"/>
              <w:shd w:val="clear" w:color="auto" w:fill="FFFFFF"/>
            </w:rPr>
            <m:t>y=mx+c⟶ρ=x</m:t>
          </m:r>
          <m:func>
            <m:funcPr>
              <m:ctrlPr>
                <w:rPr>
                  <w:rFonts w:ascii="Cambria Math" w:hAnsi="Cambria Math" w:cs="Times New Roman"/>
                  <w:i/>
                  <w:szCs w:val="2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6"/>
                  <w:shd w:val="clear" w:color="auto" w:fill="FFFFFF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Cs w:val="26"/>
                  <w:shd w:val="clear" w:color="auto" w:fill="FFFFFF"/>
                </w:rPr>
                <m:t>θ+y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6"/>
                      <w:shd w:val="clear" w:color="auto" w:fill="FFFFFF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6"/>
                      <w:shd w:val="clear" w:color="auto" w:fill="FFFFFF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Cs w:val="26"/>
                      <w:shd w:val="clear" w:color="auto" w:fill="FFFFFF"/>
                    </w:rPr>
                    <m:t>θ;   m=-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6"/>
                          <w:shd w:val="clear" w:color="auto" w:fill="FFFFFF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6"/>
                          <w:shd w:val="clear" w:color="auto" w:fill="FFFFFF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  <w:shd w:val="clear" w:color="auto" w:fill="FFFFFF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6"/>
                              <w:shd w:val="clear" w:color="auto" w:fill="FFFFFF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  <w:szCs w:val="26"/>
                              <w:shd w:val="clear" w:color="auto" w:fill="FFFFFF"/>
                            </w:rPr>
                            <m:t>θ</m:t>
                          </m:r>
                        </m:e>
                      </m:func>
                    </m:den>
                  </m:f>
                  <m:r>
                    <w:rPr>
                      <w:rFonts w:ascii="Cambria Math" w:hAnsi="Cambria Math" w:cs="Times New Roman"/>
                      <w:szCs w:val="26"/>
                      <w:shd w:val="clear" w:color="auto" w:fill="FFFFFF"/>
                    </w:rPr>
                    <m:t>;   c=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6"/>
                          <w:shd w:val="clear" w:color="auto" w:fill="FFFFFF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6"/>
                          <w:shd w:val="clear" w:color="auto" w:fill="FFFFFF"/>
                        </w:rPr>
                        <m:t>ρ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Cs w:val="26"/>
                              <w:shd w:val="clear" w:color="auto" w:fill="FFFFFF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6"/>
                              <w:shd w:val="clear" w:color="auto" w:fill="FFFFFF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  <w:szCs w:val="26"/>
                              <w:shd w:val="clear" w:color="auto" w:fill="FFFFFF"/>
                            </w:rPr>
                            <m:t>θ</m:t>
                          </m:r>
                        </m:e>
                      </m:func>
                    </m:den>
                  </m:f>
                </m:e>
              </m:func>
            </m:e>
          </m:func>
        </m:oMath>
      </m:oMathPara>
    </w:p>
    <w:p w:rsidR="00D73B07" w:rsidRPr="00A83F90" w:rsidRDefault="00D73B07" w:rsidP="00A83F90">
      <w:pPr>
        <w:pStyle w:val="ListParagraph"/>
        <w:numPr>
          <w:ilvl w:val="2"/>
          <w:numId w:val="1"/>
        </w:numPr>
        <w:outlineLvl w:val="2"/>
        <w:rPr>
          <w:rFonts w:cs="Times New Roman"/>
          <w:i/>
          <w:szCs w:val="26"/>
        </w:rPr>
      </w:pPr>
      <w:r w:rsidRPr="00A83F90">
        <w:rPr>
          <w:rFonts w:cs="Times New Roman"/>
          <w:i/>
          <w:szCs w:val="26"/>
        </w:rPr>
        <w:t>Programming strategy</w:t>
      </w:r>
    </w:p>
    <w:p w:rsidR="000813FB" w:rsidRDefault="00157F33" w:rsidP="000813FB">
      <w:pPr>
        <w:rPr>
          <w:rFonts w:cs="Times New Roman"/>
          <w:szCs w:val="26"/>
        </w:rPr>
      </w:pPr>
      <w:r>
        <w:rPr>
          <w:rFonts w:cs="Times New Roman"/>
          <w:szCs w:val="26"/>
        </w:rPr>
        <w:t>F</w:t>
      </w:r>
      <w:r w:rsidR="000813FB" w:rsidRPr="000813FB">
        <w:rPr>
          <w:rFonts w:cs="Times New Roman"/>
          <w:szCs w:val="26"/>
        </w:rPr>
        <w:t>irst</w:t>
      </w:r>
      <w:r w:rsidR="000813FB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using compass operator and Hough transform </w:t>
      </w:r>
      <w:r w:rsidRPr="000813FB">
        <w:rPr>
          <w:rFonts w:cs="Times New Roman"/>
          <w:szCs w:val="26"/>
        </w:rPr>
        <w:t>to the l</w:t>
      </w:r>
      <w:r>
        <w:rPr>
          <w:rFonts w:cs="Times New Roman"/>
          <w:szCs w:val="26"/>
        </w:rPr>
        <w:t>ines with 360</w:t>
      </w:r>
      <w:r>
        <w:rPr>
          <w:rFonts w:cs="Times New Roman"/>
          <w:szCs w:val="26"/>
          <w:vertAlign w:val="superscript"/>
        </w:rPr>
        <w:t>o</w:t>
      </w:r>
      <w:r w:rsidRPr="000813FB">
        <w:rPr>
          <w:rFonts w:cs="Times New Roman"/>
          <w:szCs w:val="26"/>
        </w:rPr>
        <w:t xml:space="preserve"> passing through the edge candidate pixels </w:t>
      </w:r>
      <w:r>
        <w:rPr>
          <w:rFonts w:cs="Times New Roman"/>
          <w:szCs w:val="26"/>
        </w:rPr>
        <w:t xml:space="preserve">in order to </w:t>
      </w:r>
      <w:r w:rsidR="000813FB" w:rsidRPr="000813FB">
        <w:rPr>
          <w:rFonts w:cs="Times New Roman"/>
          <w:szCs w:val="26"/>
        </w:rPr>
        <w:t>detect</w:t>
      </w:r>
      <w:r w:rsidR="000813FB">
        <w:rPr>
          <w:rFonts w:cs="Times New Roman"/>
          <w:szCs w:val="26"/>
        </w:rPr>
        <w:t xml:space="preserve"> the edges of the ima</w:t>
      </w:r>
      <w:r>
        <w:rPr>
          <w:rFonts w:cs="Times New Roman"/>
          <w:szCs w:val="26"/>
        </w:rPr>
        <w:t xml:space="preserve">ge, </w:t>
      </w:r>
      <w:r w:rsidR="000813FB" w:rsidRPr="000813FB">
        <w:rPr>
          <w:rFonts w:cs="Times New Roman"/>
          <w:szCs w:val="26"/>
        </w:rPr>
        <w:t>then c</w:t>
      </w:r>
      <w:r>
        <w:rPr>
          <w:rFonts w:cs="Times New Roman"/>
          <w:szCs w:val="26"/>
        </w:rPr>
        <w:t>ount the corresponding points in</w:t>
      </w:r>
      <w:r w:rsidR="000813FB" w:rsidRPr="000813FB">
        <w:rPr>
          <w:rFonts w:cs="Times New Roman"/>
          <w:szCs w:val="26"/>
        </w:rPr>
        <w:t xml:space="preserve"> the parameter</w:t>
      </w:r>
      <w:r w:rsidR="000813FB">
        <w:rPr>
          <w:rFonts w:cs="Times New Roman"/>
          <w:szCs w:val="26"/>
        </w:rPr>
        <w:t xml:space="preserve"> space. </w:t>
      </w:r>
      <w:r>
        <w:rPr>
          <w:rFonts w:cs="Times New Roman"/>
          <w:szCs w:val="26"/>
        </w:rPr>
        <w:t>After that,</w:t>
      </w:r>
      <w:r w:rsidR="000813FB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applying</w:t>
      </w:r>
      <w:r w:rsidR="000813FB" w:rsidRPr="000813FB">
        <w:rPr>
          <w:rFonts w:cs="Times New Roman"/>
          <w:szCs w:val="26"/>
        </w:rPr>
        <w:t xml:space="preserve"> the </w:t>
      </w:r>
      <w:r>
        <w:rPr>
          <w:rFonts w:cs="Times New Roman"/>
          <w:szCs w:val="26"/>
        </w:rPr>
        <w:t xml:space="preserve">histogram </w:t>
      </w:r>
      <w:r w:rsidR="000813FB" w:rsidRPr="000813FB">
        <w:rPr>
          <w:rFonts w:cs="Times New Roman"/>
          <w:szCs w:val="26"/>
        </w:rPr>
        <w:t>equalization</w:t>
      </w:r>
      <w:r>
        <w:rPr>
          <w:rFonts w:cs="Times New Roman"/>
          <w:szCs w:val="26"/>
        </w:rPr>
        <w:t xml:space="preserve"> to the parameter space</w:t>
      </w:r>
      <w:r w:rsidR="000813FB" w:rsidRPr="000813FB">
        <w:rPr>
          <w:rFonts w:cs="Times New Roman"/>
          <w:szCs w:val="26"/>
        </w:rPr>
        <w:t xml:space="preserve">. The linear expressions in the original </w:t>
      </w:r>
      <w:r>
        <w:rPr>
          <w:rFonts w:cs="Times New Roman"/>
          <w:szCs w:val="26"/>
        </w:rPr>
        <w:t xml:space="preserve">image </w:t>
      </w:r>
      <w:proofErr w:type="gramStart"/>
      <w:r>
        <w:rPr>
          <w:rFonts w:cs="Times New Roman"/>
          <w:szCs w:val="26"/>
        </w:rPr>
        <w:t>are obtained</w:t>
      </w:r>
      <w:proofErr w:type="gramEnd"/>
      <w:r>
        <w:rPr>
          <w:rFonts w:cs="Times New Roman"/>
          <w:szCs w:val="26"/>
        </w:rPr>
        <w:t xml:space="preserve"> by inverse</w:t>
      </w:r>
      <w:r w:rsidR="000813FB" w:rsidRPr="000813FB">
        <w:rPr>
          <w:rFonts w:cs="Times New Roman"/>
          <w:szCs w:val="26"/>
        </w:rPr>
        <w:t xml:space="preserve"> transforming </w:t>
      </w:r>
      <w:r w:rsidR="000813FB">
        <w:rPr>
          <w:rFonts w:cs="Times New Roman"/>
          <w:szCs w:val="26"/>
        </w:rPr>
        <w:t>r</w:t>
      </w:r>
      <w:r w:rsidR="000813FB" w:rsidRPr="000813FB">
        <w:rPr>
          <w:rFonts w:cs="Times New Roman"/>
          <w:szCs w:val="26"/>
        </w:rPr>
        <w:t xml:space="preserve"> and theta, which are the coordinates of the point, only for </w:t>
      </w:r>
      <w:r w:rsidR="000813FB">
        <w:rPr>
          <w:rFonts w:cs="Times New Roman"/>
          <w:szCs w:val="26"/>
        </w:rPr>
        <w:t xml:space="preserve">the </w:t>
      </w:r>
      <w:r w:rsidR="000813FB" w:rsidRPr="000813FB">
        <w:rPr>
          <w:rFonts w:cs="Times New Roman"/>
          <w:szCs w:val="26"/>
        </w:rPr>
        <w:t>points with a count greater than 60</w:t>
      </w:r>
      <w:r w:rsidR="000813FB">
        <w:rPr>
          <w:rFonts w:cs="Times New Roman"/>
          <w:szCs w:val="26"/>
        </w:rPr>
        <w:t xml:space="preserve">. Finally, </w:t>
      </w:r>
      <w:r w:rsidR="000813FB" w:rsidRPr="000813FB">
        <w:rPr>
          <w:rFonts w:cs="Times New Roman"/>
          <w:szCs w:val="26"/>
        </w:rPr>
        <w:t>the pixel value of this straight line</w:t>
      </w:r>
      <w:r w:rsidR="000813FB">
        <w:rPr>
          <w:rFonts w:cs="Times New Roman"/>
          <w:szCs w:val="26"/>
        </w:rPr>
        <w:t xml:space="preserve"> </w:t>
      </w:r>
      <w:proofErr w:type="gramStart"/>
      <w:r w:rsidR="000813FB">
        <w:rPr>
          <w:rFonts w:cs="Times New Roman"/>
          <w:szCs w:val="26"/>
        </w:rPr>
        <w:t>is changed</w:t>
      </w:r>
      <w:proofErr w:type="gramEnd"/>
      <w:r w:rsidR="000813FB" w:rsidRPr="000813FB">
        <w:rPr>
          <w:rFonts w:cs="Times New Roman"/>
          <w:szCs w:val="26"/>
        </w:rPr>
        <w:t xml:space="preserve"> to 255</w:t>
      </w:r>
      <w:r w:rsidR="000813FB">
        <w:rPr>
          <w:rFonts w:cs="Times New Roman"/>
          <w:szCs w:val="26"/>
        </w:rPr>
        <w:t xml:space="preserve"> in order to ge</w:t>
      </w:r>
      <w:r w:rsidR="000813FB" w:rsidRPr="000813FB">
        <w:rPr>
          <w:rFonts w:cs="Times New Roman"/>
          <w:szCs w:val="26"/>
        </w:rPr>
        <w:t>t the detected straight lines image.</w:t>
      </w:r>
    </w:p>
    <w:p w:rsidR="00D73B07" w:rsidRDefault="00D73B07" w:rsidP="00A83F90">
      <w:pPr>
        <w:pStyle w:val="ListParagraph"/>
        <w:numPr>
          <w:ilvl w:val="2"/>
          <w:numId w:val="1"/>
        </w:numPr>
        <w:outlineLvl w:val="2"/>
        <w:rPr>
          <w:i/>
        </w:rPr>
      </w:pPr>
      <w:r w:rsidRPr="00A83F90">
        <w:rPr>
          <w:i/>
        </w:rPr>
        <w:t>Results &amp; Analysis results</w:t>
      </w:r>
    </w:p>
    <w:p w:rsidR="00613D5F" w:rsidRPr="00613D5F" w:rsidRDefault="00613D5F" w:rsidP="00613D5F">
      <w:r>
        <w:t>A</w:t>
      </w:r>
      <w:r w:rsidRPr="00613D5F">
        <w:t xml:space="preserve"> pre-edge image</w:t>
      </w:r>
      <w:r>
        <w:t xml:space="preserve"> </w:t>
      </w:r>
      <w:proofErr w:type="gramStart"/>
      <w:r>
        <w:t>is made</w:t>
      </w:r>
      <w:proofErr w:type="gramEnd"/>
      <w:r w:rsidRPr="00613D5F">
        <w:t xml:space="preserve"> using the compa</w:t>
      </w:r>
      <w:r>
        <w:t>ss operator and then performed H</w:t>
      </w:r>
      <w:r w:rsidRPr="00613D5F">
        <w:t>ough transform on the edges.</w:t>
      </w:r>
      <w:r>
        <w:t xml:space="preserve"> The resultant ordered pair (r, theta) </w:t>
      </w:r>
      <w:proofErr w:type="gramStart"/>
      <w:r>
        <w:t>is counted</w:t>
      </w:r>
      <w:proofErr w:type="gramEnd"/>
      <w:r w:rsidRPr="00613D5F">
        <w:t xml:space="preserve"> as a relatively bright white point in the parameter space. This count number </w:t>
      </w:r>
      <w:proofErr w:type="gramStart"/>
      <w:r w:rsidRPr="00613D5F">
        <w:t>is reversed</w:t>
      </w:r>
      <w:proofErr w:type="gramEnd"/>
      <w:r w:rsidRPr="00613D5F">
        <w:t xml:space="preserve"> only for</w:t>
      </w:r>
      <w:r w:rsidR="00B344BD">
        <w:t xml:space="preserve"> the</w:t>
      </w:r>
      <w:r w:rsidRPr="00613D5F">
        <w:t xml:space="preserve"> points th</w:t>
      </w:r>
      <w:r>
        <w:t>at are more than 60, so each pixel on the corresponding straight line is</w:t>
      </w:r>
      <w:r w:rsidRPr="00613D5F">
        <w:t xml:space="preserve"> mark</w:t>
      </w:r>
      <w:r>
        <w:t>ed as a</w:t>
      </w:r>
      <w:r w:rsidRPr="00613D5F">
        <w:t xml:space="preserve"> bright </w:t>
      </w:r>
      <w:r w:rsidRPr="00613D5F">
        <w:lastRenderedPageBreak/>
        <w:t>pixel on the origin</w:t>
      </w:r>
      <w:r>
        <w:t xml:space="preserve">al image. </w:t>
      </w:r>
      <w:r w:rsidRPr="00613D5F">
        <w:t>The parameter space has been histogram equalized, so the contrast is increa</w:t>
      </w:r>
      <w:r>
        <w:t xml:space="preserve">sed and relatively </w:t>
      </w:r>
      <w:proofErr w:type="gramStart"/>
      <w:r>
        <w:t>well-marked</w:t>
      </w:r>
      <w:proofErr w:type="gramEnd"/>
      <w:r>
        <w:t>.</w:t>
      </w:r>
    </w:p>
    <w:p w:rsidR="00A6723C" w:rsidRDefault="00236112" w:rsidP="00236112">
      <w:pPr>
        <w:jc w:val="center"/>
      </w:pPr>
      <w:r w:rsidRPr="00236112">
        <w:rPr>
          <w:noProof/>
        </w:rPr>
        <w:drawing>
          <wp:inline distT="0" distB="0" distL="0" distR="0">
            <wp:extent cx="5943600" cy="1781131"/>
            <wp:effectExtent l="0" t="0" r="0" b="0"/>
            <wp:docPr id="12" name="Picture 12" descr="D:\KAIST\Courses\dip\hw\hw5\pic\prob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AIST\Courses\dip\hw\hw5\pic\prob_2_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112" w:rsidRDefault="005C2672" w:rsidP="00236112">
      <w:pPr>
        <w:jc w:val="center"/>
      </w:pPr>
      <w:r>
        <w:rPr>
          <w:b/>
        </w:rPr>
        <w:t>Figure 2.5</w:t>
      </w:r>
      <w:r w:rsidR="00236112" w:rsidRPr="00236112">
        <w:rPr>
          <w:b/>
        </w:rPr>
        <w:t>.</w:t>
      </w:r>
      <w:r w:rsidR="00236112">
        <w:t xml:space="preserve"> The output images of </w:t>
      </w:r>
      <w:proofErr w:type="gramStart"/>
      <w:r w:rsidR="00236112">
        <w:t>general</w:t>
      </w:r>
      <w:proofErr w:type="gramEnd"/>
      <w:r w:rsidR="00236112">
        <w:t xml:space="preserve"> Hough transform</w:t>
      </w:r>
    </w:p>
    <w:sectPr w:rsidR="00236112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5D3" w:rsidRDefault="001F45D3" w:rsidP="006F7ECF">
      <w:pPr>
        <w:spacing w:after="0" w:line="240" w:lineRule="auto"/>
      </w:pPr>
      <w:r>
        <w:separator/>
      </w:r>
    </w:p>
  </w:endnote>
  <w:endnote w:type="continuationSeparator" w:id="0">
    <w:p w:rsidR="001F45D3" w:rsidRDefault="001F45D3" w:rsidP="006F7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35854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5097" w:rsidRDefault="007750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775097" w:rsidRDefault="007750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5D3" w:rsidRDefault="001F45D3" w:rsidP="006F7ECF">
      <w:pPr>
        <w:spacing w:after="0" w:line="240" w:lineRule="auto"/>
      </w:pPr>
      <w:r>
        <w:separator/>
      </w:r>
    </w:p>
  </w:footnote>
  <w:footnote w:type="continuationSeparator" w:id="0">
    <w:p w:rsidR="001F45D3" w:rsidRDefault="001F45D3" w:rsidP="006F7E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D2FBA"/>
    <w:multiLevelType w:val="multilevel"/>
    <w:tmpl w:val="5E148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693C48"/>
    <w:multiLevelType w:val="hybridMultilevel"/>
    <w:tmpl w:val="4BF0AEDA"/>
    <w:lvl w:ilvl="0" w:tplc="353ED1E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D8726F"/>
    <w:multiLevelType w:val="hybridMultilevel"/>
    <w:tmpl w:val="CED8EA4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8420533"/>
    <w:multiLevelType w:val="multilevel"/>
    <w:tmpl w:val="BA54D4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95A70AC"/>
    <w:multiLevelType w:val="hybridMultilevel"/>
    <w:tmpl w:val="BAFA896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6114408"/>
    <w:multiLevelType w:val="hybridMultilevel"/>
    <w:tmpl w:val="48962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4EC"/>
    <w:rsid w:val="00037A93"/>
    <w:rsid w:val="000813FB"/>
    <w:rsid w:val="000C1F7A"/>
    <w:rsid w:val="001212B5"/>
    <w:rsid w:val="00157F33"/>
    <w:rsid w:val="0017226C"/>
    <w:rsid w:val="00193F30"/>
    <w:rsid w:val="00195EAC"/>
    <w:rsid w:val="001B3137"/>
    <w:rsid w:val="001D233A"/>
    <w:rsid w:val="001E4009"/>
    <w:rsid w:val="001F45D3"/>
    <w:rsid w:val="00205365"/>
    <w:rsid w:val="00207303"/>
    <w:rsid w:val="00207C46"/>
    <w:rsid w:val="00236112"/>
    <w:rsid w:val="00283FB0"/>
    <w:rsid w:val="002A24AC"/>
    <w:rsid w:val="002B01A1"/>
    <w:rsid w:val="002D2495"/>
    <w:rsid w:val="002D5598"/>
    <w:rsid w:val="002D69E4"/>
    <w:rsid w:val="0036124D"/>
    <w:rsid w:val="003775BA"/>
    <w:rsid w:val="003D3B2F"/>
    <w:rsid w:val="00414E66"/>
    <w:rsid w:val="0044438A"/>
    <w:rsid w:val="004C446F"/>
    <w:rsid w:val="00502B73"/>
    <w:rsid w:val="0050408E"/>
    <w:rsid w:val="00553FF6"/>
    <w:rsid w:val="005542FE"/>
    <w:rsid w:val="005574B5"/>
    <w:rsid w:val="00561E3B"/>
    <w:rsid w:val="005C2672"/>
    <w:rsid w:val="00613D5F"/>
    <w:rsid w:val="0061720A"/>
    <w:rsid w:val="00622F02"/>
    <w:rsid w:val="00633868"/>
    <w:rsid w:val="0063579B"/>
    <w:rsid w:val="006646B9"/>
    <w:rsid w:val="0069771C"/>
    <w:rsid w:val="006B7082"/>
    <w:rsid w:val="006F3436"/>
    <w:rsid w:val="006F7ECF"/>
    <w:rsid w:val="00712423"/>
    <w:rsid w:val="00716BBC"/>
    <w:rsid w:val="00720913"/>
    <w:rsid w:val="00720B23"/>
    <w:rsid w:val="00724B6F"/>
    <w:rsid w:val="00726B2A"/>
    <w:rsid w:val="00732DD3"/>
    <w:rsid w:val="00775097"/>
    <w:rsid w:val="007A74EC"/>
    <w:rsid w:val="00844F18"/>
    <w:rsid w:val="008477A9"/>
    <w:rsid w:val="008774E2"/>
    <w:rsid w:val="008867DE"/>
    <w:rsid w:val="008A509F"/>
    <w:rsid w:val="008C0F66"/>
    <w:rsid w:val="008F083F"/>
    <w:rsid w:val="0090478C"/>
    <w:rsid w:val="00941FD7"/>
    <w:rsid w:val="009B3750"/>
    <w:rsid w:val="009F4CD5"/>
    <w:rsid w:val="00A20757"/>
    <w:rsid w:val="00A55F29"/>
    <w:rsid w:val="00A6723C"/>
    <w:rsid w:val="00A67D45"/>
    <w:rsid w:val="00A83F90"/>
    <w:rsid w:val="00AA0A73"/>
    <w:rsid w:val="00AB41E5"/>
    <w:rsid w:val="00AE1835"/>
    <w:rsid w:val="00AE6D70"/>
    <w:rsid w:val="00AF52B1"/>
    <w:rsid w:val="00B24852"/>
    <w:rsid w:val="00B344BD"/>
    <w:rsid w:val="00B958EF"/>
    <w:rsid w:val="00B96D52"/>
    <w:rsid w:val="00C67782"/>
    <w:rsid w:val="00C9084D"/>
    <w:rsid w:val="00CE4008"/>
    <w:rsid w:val="00D118BB"/>
    <w:rsid w:val="00D73B07"/>
    <w:rsid w:val="00DA78D3"/>
    <w:rsid w:val="00DC3386"/>
    <w:rsid w:val="00DE7123"/>
    <w:rsid w:val="00E1011A"/>
    <w:rsid w:val="00E131DE"/>
    <w:rsid w:val="00E168B2"/>
    <w:rsid w:val="00E53A8A"/>
    <w:rsid w:val="00E95578"/>
    <w:rsid w:val="00EF79F3"/>
    <w:rsid w:val="00F26245"/>
    <w:rsid w:val="00F32080"/>
    <w:rsid w:val="00F47809"/>
    <w:rsid w:val="00FD6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8A47C8-B7C4-4694-989F-C968C5A0B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74EC"/>
    <w:pPr>
      <w:jc w:val="both"/>
    </w:pPr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4EC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6F7E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F7ECF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F7ECF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205365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DE7123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502B73"/>
  </w:style>
  <w:style w:type="paragraph" w:styleId="Header">
    <w:name w:val="header"/>
    <w:basedOn w:val="Normal"/>
    <w:link w:val="HeaderChar"/>
    <w:uiPriority w:val="99"/>
    <w:unhideWhenUsed/>
    <w:rsid w:val="00775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097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775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097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1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hyperlink" Target="https://en.wikipedia.org/wiki/Image_analysis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Feature_extraction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en.wikipedia.org/wiki/Parameter_spa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en.wikipedia.org/wiki/Digital_image_processing" TargetMode="External"/><Relationship Id="rId10" Type="http://schemas.openxmlformats.org/officeDocument/2006/relationships/image" Target="media/image2.png"/><Relationship Id="rId19" Type="http://schemas.openxmlformats.org/officeDocument/2006/relationships/package" Target="embeddings/Microsoft_Visio_Drawing1.vsdx"/><Relationship Id="rId31" Type="http://schemas.openxmlformats.org/officeDocument/2006/relationships/package" Target="embeddings/Microsoft_Visio_Drawing2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Variance" TargetMode="External"/><Relationship Id="rId27" Type="http://schemas.openxmlformats.org/officeDocument/2006/relationships/hyperlink" Target="https://en.wikipedia.org/wiki/Computer_vision" TargetMode="External"/><Relationship Id="rId30" Type="http://schemas.openxmlformats.org/officeDocument/2006/relationships/image" Target="media/image15.emf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6B616-385D-4943-976E-91AD7747E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10</Pages>
  <Words>2082</Words>
  <Characters>11870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83</cp:revision>
  <dcterms:created xsi:type="dcterms:W3CDTF">2018-05-22T11:28:00Z</dcterms:created>
  <dcterms:modified xsi:type="dcterms:W3CDTF">2018-05-23T10:32:00Z</dcterms:modified>
</cp:coreProperties>
</file>