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9A887" w14:textId="5246F982" w:rsidR="000568E1" w:rsidRPr="00955A7B" w:rsidRDefault="000568E1" w:rsidP="000568E1">
      <w:pPr>
        <w:jc w:val="center"/>
        <w:rPr>
          <w:rFonts w:ascii="Times New Roman" w:hAnsi="Times New Roman" w:cs="Times New Roman"/>
          <w:b/>
          <w:bCs/>
          <w:sz w:val="26"/>
          <w:szCs w:val="26"/>
        </w:rPr>
      </w:pPr>
      <w:r>
        <w:rPr>
          <w:rFonts w:ascii="Times New Roman" w:hAnsi="Times New Roman" w:cs="Times New Roman"/>
          <w:b/>
          <w:bCs/>
          <w:sz w:val="26"/>
          <w:szCs w:val="26"/>
        </w:rPr>
        <w:t>HƯỚNG DẪN CHẠY CHƯƠNG TRÌNH LẦN ĐẦU</w:t>
      </w:r>
    </w:p>
    <w:p w14:paraId="68C312EA" w14:textId="014E08EA" w:rsidR="000568E1" w:rsidRPr="008F0B40" w:rsidRDefault="000568E1" w:rsidP="000568E1">
      <w:pPr>
        <w:pStyle w:val="ListParagraph"/>
        <w:numPr>
          <w:ilvl w:val="0"/>
          <w:numId w:val="1"/>
        </w:numPr>
        <w:spacing w:after="160" w:line="254" w:lineRule="auto"/>
        <w:rPr>
          <w:rFonts w:ascii="Times New Roman" w:hAnsi="Times New Roman"/>
          <w:sz w:val="26"/>
          <w:szCs w:val="26"/>
        </w:rPr>
      </w:pPr>
      <w:r>
        <w:rPr>
          <w:rFonts w:ascii="Times New Roman" w:hAnsi="Times New Roman"/>
          <w:sz w:val="26"/>
          <w:szCs w:val="26"/>
          <w:lang w:val="en-US"/>
        </w:rPr>
        <w:t>Mở</w:t>
      </w:r>
      <w:r>
        <w:rPr>
          <w:rFonts w:ascii="Times New Roman" w:hAnsi="Times New Roman"/>
          <w:sz w:val="26"/>
          <w:szCs w:val="26"/>
        </w:rPr>
        <w:t xml:space="preserve"> database nằm trong thư mục Database</w:t>
      </w:r>
    </w:p>
    <w:p w14:paraId="1EB98CFA" w14:textId="77777777" w:rsidR="000568E1" w:rsidRDefault="000568E1" w:rsidP="000568E1">
      <w:pPr>
        <w:pStyle w:val="ListParagraph"/>
        <w:numPr>
          <w:ilvl w:val="0"/>
          <w:numId w:val="1"/>
        </w:numPr>
        <w:spacing w:after="160" w:line="254" w:lineRule="auto"/>
        <w:rPr>
          <w:rFonts w:ascii="Times New Roman" w:hAnsi="Times New Roman"/>
          <w:sz w:val="26"/>
          <w:szCs w:val="26"/>
        </w:rPr>
      </w:pPr>
      <w:r>
        <w:rPr>
          <w:rFonts w:ascii="Times New Roman" w:hAnsi="Times New Roman"/>
          <w:sz w:val="26"/>
          <w:szCs w:val="26"/>
        </w:rPr>
        <w:t>Mở file QLRapPhim.sql trong thư mục Database sau đó click vào button Connect.</w:t>
      </w:r>
    </w:p>
    <w:p w14:paraId="4F6210DC" w14:textId="77777777" w:rsidR="000568E1" w:rsidRPr="00104EC1" w:rsidRDefault="000568E1" w:rsidP="000568E1">
      <w:pPr>
        <w:pStyle w:val="ListParagraph"/>
        <w:ind w:left="357"/>
        <w:rPr>
          <w:rFonts w:ascii="Times New Roman" w:hAnsi="Times New Roman"/>
          <w:sz w:val="26"/>
          <w:szCs w:val="26"/>
        </w:rPr>
      </w:pPr>
      <w:r>
        <w:rPr>
          <w:rFonts w:ascii="Times New Roman" w:hAnsi="Times New Roman"/>
          <w:sz w:val="26"/>
          <w:szCs w:val="26"/>
        </w:rPr>
        <w:t>Lưu ý: Nhớ lưu lại Server name.</w:t>
      </w:r>
      <w:r>
        <w:rPr>
          <w:noProof/>
        </w:rPr>
        <mc:AlternateContent>
          <mc:Choice Requires="wpi">
            <w:drawing>
              <wp:anchor distT="0" distB="0" distL="114300" distR="114300" simplePos="0" relativeHeight="251659264" behindDoc="0" locked="0" layoutInCell="1" allowOverlap="1" wp14:anchorId="6ADEE7AF" wp14:editId="046B083C">
                <wp:simplePos x="0" y="0"/>
                <wp:positionH relativeFrom="column">
                  <wp:posOffset>-1918190</wp:posOffset>
                </wp:positionH>
                <wp:positionV relativeFrom="paragraph">
                  <wp:posOffset>305680</wp:posOffset>
                </wp:positionV>
                <wp:extent cx="360" cy="360"/>
                <wp:effectExtent l="38100" t="38100" r="57150" b="57150"/>
                <wp:wrapNone/>
                <wp:docPr id="651" name="Ink 651"/>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1A01192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51" o:spid="_x0000_s1026" type="#_x0000_t75" style="position:absolute;margin-left:-151.75pt;margin-top:23.3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">
                <v:imagedata r:id="rId6" o:title=""/>
              </v:shape>
            </w:pict>
          </mc:Fallback>
        </mc:AlternateContent>
      </w:r>
    </w:p>
    <w:p w14:paraId="002DB10D" w14:textId="77777777" w:rsidR="000568E1" w:rsidRDefault="000568E1" w:rsidP="000568E1">
      <w:r>
        <w:rPr>
          <w:noProof/>
        </w:rPr>
        <mc:AlternateContent>
          <mc:Choice Requires="wpi">
            <w:drawing>
              <wp:anchor distT="0" distB="0" distL="114300" distR="114300" simplePos="0" relativeHeight="251660288" behindDoc="0" locked="0" layoutInCell="1" allowOverlap="1" wp14:anchorId="19278964" wp14:editId="1CCE7F85">
                <wp:simplePos x="0" y="0"/>
                <wp:positionH relativeFrom="column">
                  <wp:posOffset>4083050</wp:posOffset>
                </wp:positionH>
                <wp:positionV relativeFrom="paragraph">
                  <wp:posOffset>1303020</wp:posOffset>
                </wp:positionV>
                <wp:extent cx="419040" cy="13680"/>
                <wp:effectExtent l="38100" t="38100" r="57785" b="43815"/>
                <wp:wrapNone/>
                <wp:docPr id="656" name="Ink 656"/>
                <wp:cNvGraphicFramePr/>
                <a:graphic xmlns:a="http://schemas.openxmlformats.org/drawingml/2006/main">
                  <a:graphicData uri="http://schemas.microsoft.com/office/word/2010/wordprocessingInk">
                    <w14:contentPart bwMode="auto" r:id="rId7">
                      <w14:nvContentPartPr>
                        <w14:cNvContentPartPr/>
                      </w14:nvContentPartPr>
                      <w14:xfrm>
                        <a:off x="0" y="0"/>
                        <a:ext cx="419040" cy="13680"/>
                      </w14:xfrm>
                    </w14:contentPart>
                  </a:graphicData>
                </a:graphic>
              </wp:anchor>
            </w:drawing>
          </mc:Choice>
          <mc:Fallback>
            <w:pict>
              <v:shape w14:anchorId="44C15D0E" id="Ink 656" o:spid="_x0000_s1026" type="#_x0000_t75" style="position:absolute;margin-left:320.8pt;margin-top:101.85pt;width:34.45pt;height:2.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">
                <v:imagedata r:id="rId8" o:title=""/>
              </v:shape>
            </w:pict>
          </mc:Fallback>
        </mc:AlternateContent>
      </w:r>
      <w:r>
        <w:rPr>
          <w:noProof/>
        </w:rPr>
        <w:drawing>
          <wp:inline distT="0" distB="0" distL="0" distR="0" wp14:anchorId="38FEE204" wp14:editId="25317EFC">
            <wp:extent cx="5943600" cy="3119120"/>
            <wp:effectExtent l="0" t="0" r="0" b="5080"/>
            <wp:docPr id="657" name="Pictur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19120"/>
                    </a:xfrm>
                    <a:prstGeom prst="rect">
                      <a:avLst/>
                    </a:prstGeom>
                  </pic:spPr>
                </pic:pic>
              </a:graphicData>
            </a:graphic>
          </wp:inline>
        </w:drawing>
      </w:r>
    </w:p>
    <w:p w14:paraId="73EDED20" w14:textId="77777777" w:rsidR="000568E1" w:rsidRPr="005F4245" w:rsidRDefault="000568E1" w:rsidP="000568E1">
      <w:pPr>
        <w:pStyle w:val="ListParagraph"/>
        <w:numPr>
          <w:ilvl w:val="0"/>
          <w:numId w:val="1"/>
        </w:numPr>
        <w:spacing w:after="160" w:line="254" w:lineRule="auto"/>
        <w:rPr>
          <w:rFonts w:ascii="Times New Roman" w:hAnsi="Times New Roman"/>
          <w:sz w:val="26"/>
          <w:szCs w:val="26"/>
        </w:rPr>
      </w:pPr>
      <w:r>
        <w:rPr>
          <w:rFonts w:ascii="Times New Roman" w:hAnsi="Times New Roman"/>
          <w:sz w:val="26"/>
          <w:szCs w:val="26"/>
        </w:rPr>
        <w:t>Sau đó bấm ctrl + A để chọn tất cả và bấm phím f5 để chạy các lệnh. Khi chạy xong nếu không có lỗi thì database đã được tạo trên server.</w:t>
      </w:r>
    </w:p>
    <w:p w14:paraId="09AEE7AE" w14:textId="77777777" w:rsidR="000568E1" w:rsidRDefault="000568E1" w:rsidP="000568E1">
      <w:pPr>
        <w:pStyle w:val="ListParagraph"/>
        <w:numPr>
          <w:ilvl w:val="0"/>
          <w:numId w:val="1"/>
        </w:numPr>
        <w:spacing w:after="160" w:line="254" w:lineRule="auto"/>
        <w:rPr>
          <w:rFonts w:ascii="Times New Roman" w:hAnsi="Times New Roman"/>
          <w:sz w:val="26"/>
          <w:szCs w:val="26"/>
        </w:rPr>
      </w:pPr>
      <w:r>
        <w:rPr>
          <w:rFonts w:ascii="Times New Roman" w:hAnsi="Times New Roman"/>
          <w:sz w:val="26"/>
          <w:szCs w:val="26"/>
        </w:rPr>
        <w:t>Khởi động phần mềm, khi đó sẽ xuất hiện một cửa sổ đăng nhập.</w:t>
      </w:r>
    </w:p>
    <w:p w14:paraId="15FAB43D" w14:textId="77777777" w:rsidR="000568E1" w:rsidRDefault="000568E1" w:rsidP="000568E1">
      <w:pPr>
        <w:pStyle w:val="ListParagraph"/>
        <w:ind w:left="357"/>
        <w:jc w:val="center"/>
        <w:rPr>
          <w:rFonts w:ascii="Times New Roman" w:hAnsi="Times New Roman"/>
          <w:sz w:val="26"/>
          <w:szCs w:val="26"/>
        </w:rPr>
      </w:pPr>
      <w:r>
        <w:rPr>
          <w:noProof/>
        </w:rPr>
        <w:lastRenderedPageBreak/>
        <mc:AlternateContent>
          <mc:Choice Requires="wpi">
            <w:drawing>
              <wp:anchor distT="0" distB="0" distL="114300" distR="114300" simplePos="0" relativeHeight="251661312" behindDoc="0" locked="0" layoutInCell="1" allowOverlap="1" wp14:anchorId="76E1409E" wp14:editId="3A78DAA5">
                <wp:simplePos x="0" y="0"/>
                <wp:positionH relativeFrom="column">
                  <wp:posOffset>5486049</wp:posOffset>
                </wp:positionH>
                <wp:positionV relativeFrom="paragraph">
                  <wp:posOffset>434092</wp:posOffset>
                </wp:positionV>
                <wp:extent cx="635760" cy="33480"/>
                <wp:effectExtent l="38100" t="38100" r="50165" b="43180"/>
                <wp:wrapNone/>
                <wp:docPr id="661" name="Ink 661"/>
                <wp:cNvGraphicFramePr/>
                <a:graphic xmlns:a="http://schemas.openxmlformats.org/drawingml/2006/main">
                  <a:graphicData uri="http://schemas.microsoft.com/office/word/2010/wordprocessingInk">
                    <w14:contentPart bwMode="auto" r:id="rId10">
                      <w14:nvContentPartPr>
                        <w14:cNvContentPartPr/>
                      </w14:nvContentPartPr>
                      <w14:xfrm>
                        <a:off x="0" y="0"/>
                        <a:ext cx="635760" cy="33480"/>
                      </w14:xfrm>
                    </w14:contentPart>
                  </a:graphicData>
                </a:graphic>
              </wp:anchor>
            </w:drawing>
          </mc:Choice>
          <mc:Fallback>
            <w:pict>
              <v:shape w14:anchorId="5748446B" id="Ink 661" o:spid="_x0000_s1026" type="#_x0000_t75" style="position:absolute;margin-left:431.25pt;margin-top:33.5pt;width:51.45pt;height:4.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">
                <v:imagedata r:id="rId11" o:title=""/>
              </v:shape>
            </w:pict>
          </mc:Fallback>
        </mc:AlternateContent>
      </w:r>
      <w:r>
        <w:rPr>
          <w:noProof/>
        </w:rPr>
        <w:drawing>
          <wp:inline distT="0" distB="0" distL="0" distR="0" wp14:anchorId="4968BF7C" wp14:editId="5286E631">
            <wp:extent cx="5943600" cy="3231515"/>
            <wp:effectExtent l="0" t="0" r="0" b="6985"/>
            <wp:docPr id="658" name="Picture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31515"/>
                    </a:xfrm>
                    <a:prstGeom prst="rect">
                      <a:avLst/>
                    </a:prstGeom>
                  </pic:spPr>
                </pic:pic>
              </a:graphicData>
            </a:graphic>
          </wp:inline>
        </w:drawing>
      </w:r>
    </w:p>
    <w:p w14:paraId="4DE13A36" w14:textId="77777777" w:rsidR="000568E1" w:rsidRDefault="000568E1" w:rsidP="000568E1">
      <w:pPr>
        <w:pStyle w:val="ListParagraph"/>
        <w:numPr>
          <w:ilvl w:val="0"/>
          <w:numId w:val="1"/>
        </w:numPr>
        <w:spacing w:after="160" w:line="254" w:lineRule="auto"/>
        <w:rPr>
          <w:rFonts w:ascii="Times New Roman" w:hAnsi="Times New Roman"/>
          <w:sz w:val="26"/>
          <w:szCs w:val="26"/>
        </w:rPr>
      </w:pPr>
      <w:r>
        <w:rPr>
          <w:rFonts w:ascii="Times New Roman" w:hAnsi="Times New Roman"/>
          <w:sz w:val="26"/>
          <w:szCs w:val="26"/>
        </w:rPr>
        <w:t>Đầu tiên cần phải click vào button Setting để thiết lập kết nối cơ sở dữ liệu. Sau đó copy Server name đã lưu lúc trước khi kết nối Database vào ô Server Name, còn Database Name là tên cơ sở dữ liệu là QLRP. Click vào Lưu và kết nối thử.</w:t>
      </w:r>
    </w:p>
    <w:p w14:paraId="54831058" w14:textId="77777777" w:rsidR="000568E1" w:rsidRPr="00F82923" w:rsidRDefault="000568E1" w:rsidP="000568E1">
      <w:pPr>
        <w:pStyle w:val="ListParagraph"/>
        <w:spacing w:after="160" w:line="254" w:lineRule="auto"/>
        <w:ind w:left="357"/>
        <w:rPr>
          <w:rFonts w:ascii="Times New Roman" w:hAnsi="Times New Roman"/>
          <w:sz w:val="26"/>
          <w:szCs w:val="26"/>
        </w:rPr>
      </w:pPr>
      <w:r>
        <w:rPr>
          <w:noProof/>
        </w:rPr>
        <w:drawing>
          <wp:inline distT="0" distB="0" distL="0" distR="0" wp14:anchorId="1C39C018" wp14:editId="6E8B0779">
            <wp:extent cx="5848350" cy="3143250"/>
            <wp:effectExtent l="0" t="0" r="0" b="0"/>
            <wp:docPr id="663" name="Picture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8350" cy="3143250"/>
                    </a:xfrm>
                    <a:prstGeom prst="rect">
                      <a:avLst/>
                    </a:prstGeom>
                  </pic:spPr>
                </pic:pic>
              </a:graphicData>
            </a:graphic>
          </wp:inline>
        </w:drawing>
      </w:r>
    </w:p>
    <w:p w14:paraId="4316DAEF" w14:textId="77777777" w:rsidR="000568E1" w:rsidRDefault="000568E1" w:rsidP="000568E1">
      <w:pPr>
        <w:pStyle w:val="ListParagraph"/>
        <w:numPr>
          <w:ilvl w:val="0"/>
          <w:numId w:val="1"/>
        </w:numPr>
        <w:spacing w:after="160" w:line="254" w:lineRule="auto"/>
        <w:rPr>
          <w:rFonts w:ascii="Times New Roman" w:hAnsi="Times New Roman"/>
          <w:sz w:val="26"/>
          <w:szCs w:val="26"/>
        </w:rPr>
      </w:pPr>
      <w:r>
        <w:rPr>
          <w:rFonts w:ascii="Times New Roman" w:hAnsi="Times New Roman"/>
          <w:sz w:val="26"/>
          <w:szCs w:val="26"/>
        </w:rPr>
        <w:t>Sau khi thiết lập kết nối dữ liệu thì trở lại với cửa sổ Đăng nhập. Sau đó điền vào ô Username và Password đều là admin</w:t>
      </w:r>
    </w:p>
    <w:p w14:paraId="5ED9C9EE" w14:textId="77777777" w:rsidR="000568E1" w:rsidRDefault="000568E1" w:rsidP="000568E1">
      <w:pPr>
        <w:pStyle w:val="ListParagraph"/>
        <w:ind w:left="357"/>
        <w:jc w:val="center"/>
        <w:rPr>
          <w:rFonts w:ascii="Times New Roman" w:hAnsi="Times New Roman"/>
          <w:sz w:val="26"/>
          <w:szCs w:val="26"/>
        </w:rPr>
      </w:pPr>
      <w:r>
        <w:rPr>
          <w:noProof/>
        </w:rPr>
        <w:lastRenderedPageBreak/>
        <w:drawing>
          <wp:inline distT="0" distB="0" distL="0" distR="0" wp14:anchorId="66AA93FB" wp14:editId="38FBFB18">
            <wp:extent cx="5943600" cy="3253740"/>
            <wp:effectExtent l="0" t="0" r="0" b="3810"/>
            <wp:docPr id="664" name="Picture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53740"/>
                    </a:xfrm>
                    <a:prstGeom prst="rect">
                      <a:avLst/>
                    </a:prstGeom>
                  </pic:spPr>
                </pic:pic>
              </a:graphicData>
            </a:graphic>
          </wp:inline>
        </w:drawing>
      </w:r>
      <w:r>
        <w:rPr>
          <w:rFonts w:ascii="Times New Roman" w:hAnsi="Times New Roman"/>
          <w:sz w:val="26"/>
          <w:szCs w:val="26"/>
        </w:rPr>
        <w:t>Click Login.</w:t>
      </w:r>
    </w:p>
    <w:p w14:paraId="642497C2" w14:textId="77777777" w:rsidR="000568E1" w:rsidRPr="00F82923" w:rsidRDefault="000568E1" w:rsidP="000568E1">
      <w:pPr>
        <w:pStyle w:val="ListParagraph"/>
        <w:numPr>
          <w:ilvl w:val="0"/>
          <w:numId w:val="1"/>
        </w:numPr>
        <w:spacing w:after="160" w:line="254" w:lineRule="auto"/>
        <w:rPr>
          <w:rFonts w:ascii="Times New Roman" w:hAnsi="Times New Roman"/>
          <w:sz w:val="26"/>
          <w:szCs w:val="26"/>
        </w:rPr>
      </w:pPr>
      <w:r>
        <w:rPr>
          <w:rFonts w:ascii="Times New Roman" w:hAnsi="Times New Roman"/>
          <w:sz w:val="26"/>
          <w:szCs w:val="26"/>
        </w:rPr>
        <w:t>Xuất hiện cửa sổ chọn giữa Quản lý và Bán vé</w:t>
      </w:r>
    </w:p>
    <w:p w14:paraId="310BE6F9" w14:textId="77777777" w:rsidR="00CB36EC" w:rsidRDefault="00CB36EC"/>
    <w:sectPr w:rsidR="00CB3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B1156"/>
    <w:multiLevelType w:val="hybridMultilevel"/>
    <w:tmpl w:val="581EDB0C"/>
    <w:lvl w:ilvl="0" w:tplc="02642738">
      <w:start w:val="1"/>
      <w:numFmt w:val="bullet"/>
      <w:lvlText w:val=""/>
      <w:lvlJc w:val="left"/>
      <w:pPr>
        <w:ind w:left="357" w:hanging="360"/>
      </w:pPr>
      <w:rPr>
        <w:rFonts w:ascii="Symbol" w:hAnsi="Symbol" w:hint="default"/>
      </w:rPr>
    </w:lvl>
    <w:lvl w:ilvl="1" w:tplc="02642738">
      <w:start w:val="1"/>
      <w:numFmt w:val="bullet"/>
      <w:lvlText w:val=""/>
      <w:lvlJc w:val="left"/>
      <w:pPr>
        <w:ind w:left="1077" w:hanging="360"/>
      </w:pPr>
      <w:rPr>
        <w:rFonts w:ascii="Symbol" w:hAnsi="Symbol" w:hint="default"/>
      </w:rPr>
    </w:lvl>
    <w:lvl w:ilvl="2" w:tplc="04090005">
      <w:start w:val="1"/>
      <w:numFmt w:val="bullet"/>
      <w:lvlText w:val=""/>
      <w:lvlJc w:val="left"/>
      <w:pPr>
        <w:ind w:left="1797" w:hanging="360"/>
      </w:pPr>
      <w:rPr>
        <w:rFonts w:ascii="Wingdings" w:hAnsi="Wingdings" w:hint="default"/>
      </w:rPr>
    </w:lvl>
    <w:lvl w:ilvl="3" w:tplc="04090001">
      <w:start w:val="1"/>
      <w:numFmt w:val="bullet"/>
      <w:lvlText w:val=""/>
      <w:lvlJc w:val="left"/>
      <w:pPr>
        <w:ind w:left="2517" w:hanging="360"/>
      </w:pPr>
      <w:rPr>
        <w:rFonts w:ascii="Symbol" w:hAnsi="Symbol" w:hint="default"/>
      </w:rPr>
    </w:lvl>
    <w:lvl w:ilvl="4" w:tplc="04090003">
      <w:start w:val="1"/>
      <w:numFmt w:val="bullet"/>
      <w:lvlText w:val="o"/>
      <w:lvlJc w:val="left"/>
      <w:pPr>
        <w:ind w:left="3237" w:hanging="360"/>
      </w:pPr>
      <w:rPr>
        <w:rFonts w:ascii="Courier New" w:hAnsi="Courier New" w:cs="Courier New" w:hint="default"/>
      </w:rPr>
    </w:lvl>
    <w:lvl w:ilvl="5" w:tplc="04090005">
      <w:start w:val="1"/>
      <w:numFmt w:val="bullet"/>
      <w:lvlText w:val=""/>
      <w:lvlJc w:val="left"/>
      <w:pPr>
        <w:ind w:left="3957" w:hanging="360"/>
      </w:pPr>
      <w:rPr>
        <w:rFonts w:ascii="Wingdings" w:hAnsi="Wingdings" w:hint="default"/>
      </w:rPr>
    </w:lvl>
    <w:lvl w:ilvl="6" w:tplc="04090001">
      <w:start w:val="1"/>
      <w:numFmt w:val="bullet"/>
      <w:lvlText w:val=""/>
      <w:lvlJc w:val="left"/>
      <w:pPr>
        <w:ind w:left="4677" w:hanging="360"/>
      </w:pPr>
      <w:rPr>
        <w:rFonts w:ascii="Symbol" w:hAnsi="Symbol" w:hint="default"/>
      </w:rPr>
    </w:lvl>
    <w:lvl w:ilvl="7" w:tplc="04090003">
      <w:start w:val="1"/>
      <w:numFmt w:val="bullet"/>
      <w:lvlText w:val="o"/>
      <w:lvlJc w:val="left"/>
      <w:pPr>
        <w:ind w:left="5397" w:hanging="360"/>
      </w:pPr>
      <w:rPr>
        <w:rFonts w:ascii="Courier New" w:hAnsi="Courier New" w:cs="Courier New" w:hint="default"/>
      </w:rPr>
    </w:lvl>
    <w:lvl w:ilvl="8" w:tplc="04090005">
      <w:start w:val="1"/>
      <w:numFmt w:val="bullet"/>
      <w:lvlText w:val=""/>
      <w:lvlJc w:val="left"/>
      <w:pPr>
        <w:ind w:left="611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8E1"/>
    <w:rsid w:val="000568E1"/>
    <w:rsid w:val="003C51F2"/>
    <w:rsid w:val="00CB3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EBE6D"/>
  <w15:chartTrackingRefBased/>
  <w15:docId w15:val="{BAE5EBEC-D86F-4D80-853E-12233DC11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8E1"/>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8E1"/>
    <w:pPr>
      <w:ind w:left="720"/>
      <w:contextualSpacing/>
    </w:pPr>
    <w:rPr>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customXml" Target="ink/ink1.xml"/><Relationship Id="rId15" Type="http://schemas.openxmlformats.org/officeDocument/2006/relationships/fontTable" Target="fontTable.xml"/><Relationship Id="rId10" Type="http://schemas.openxmlformats.org/officeDocument/2006/relationships/customXml" Target="ink/ink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11T03:59:19.147"/>
    </inkml:context>
    <inkml:brush xml:id="br0">
      <inkml:brushProperty name="width" value="0.05" units="cm"/>
      <inkml:brushProperty name="height" value="0.05" units="cm"/>
      <inkml:brushProperty name="ignorePressure" value="1"/>
    </inkml:brush>
  </inkml:definitions>
  <inkml:trace contextRef="#ctx0" brushRef="#br0">1 1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11T04:02:45.983"/>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1,'0'0,"0"1,1 0,-1 0,0-1,1 1,-1 0,1 0,-1-1,1 1,0 0,-1-1,1 1,-1-1,1 1,0-1,-1 1,1-1,0 0,0 1,0-1,-1 0,1 1,0-1,0 0,0 0,-1 0,3 0,26 4,-26-4,91 8,66 2,-56-9,89-3,-116-5,74-4,166 12,-301-1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11T04:04:53.879"/>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93,'1'-1,"0"0,1-1,-1 1,0 0,1 1,-1-1,1 0,-1 0,1 1,-1-1,1 1,0-1,-1 1,1 0,0-1,-1 1,1 0,0 0,1 0,0 0,288-6,-187 7,107-11,-196 7,0-1,0 0,0 0,26-14,-29 13,0-1,1 2,-1-1,1 2,0 0,-1 0,19-1,532 5,-241 0,-302-1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121</Words>
  <Characters>690</Characters>
  <Application>Microsoft Office Word</Application>
  <DocSecurity>0</DocSecurity>
  <Lines>5</Lines>
  <Paragraphs>1</Paragraphs>
  <ScaleCrop>false</ScaleCrop>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dc:creator>
  <cp:keywords/>
  <dc:description/>
  <cp:lastModifiedBy>Duy</cp:lastModifiedBy>
  <cp:revision>2</cp:revision>
  <dcterms:created xsi:type="dcterms:W3CDTF">2021-06-13T11:27:00Z</dcterms:created>
  <dcterms:modified xsi:type="dcterms:W3CDTF">2021-06-13T11:28:00Z</dcterms:modified>
</cp:coreProperties>
</file>