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57037" w14:textId="77777777" w:rsidR="00844215" w:rsidRDefault="00844215" w:rsidP="008E06D2">
      <w:pPr>
        <w:pStyle w:val="Heading1"/>
      </w:pPr>
    </w:p>
    <w:p w14:paraId="43E44418" w14:textId="29DBA745" w:rsidR="00844215" w:rsidRDefault="00844215" w:rsidP="005C6767">
      <w:r>
        <w:rPr>
          <w:noProof/>
        </w:rPr>
        <w:drawing>
          <wp:inline distT="0" distB="0" distL="0" distR="0" wp14:anchorId="6AACC4D3" wp14:editId="0107CCCA">
            <wp:extent cx="5715000" cy="3000375"/>
            <wp:effectExtent l="0" t="0" r="0" b="0"/>
            <wp:docPr id="1" name="Picture 1" descr="Image result for manageengine desktop centr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nageengine desktop central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4824" w14:textId="3B65AD9D" w:rsidR="008E06D2" w:rsidRPr="005C6767" w:rsidRDefault="009C0B7F" w:rsidP="005C6767">
      <w:pPr>
        <w:rPr>
          <w:sz w:val="56"/>
          <w:szCs w:val="56"/>
        </w:rPr>
      </w:pPr>
      <w:r w:rsidRPr="005C6767">
        <w:rPr>
          <w:sz w:val="56"/>
          <w:szCs w:val="56"/>
        </w:rPr>
        <w:t>Administrator guide</w:t>
      </w:r>
    </w:p>
    <w:p w14:paraId="09954581" w14:textId="1720D5BC" w:rsidR="00F03822" w:rsidRDefault="00F03822">
      <w:r>
        <w:br w:type="page"/>
      </w:r>
    </w:p>
    <w:p w14:paraId="0530F219" w14:textId="77777777" w:rsidR="004F7467" w:rsidRDefault="004F7467" w:rsidP="004F7467">
      <w:pPr>
        <w:pStyle w:val="Heading2"/>
      </w:pPr>
      <w:bookmarkStart w:id="0" w:name="_Toc19276814"/>
      <w:r>
        <w:lastRenderedPageBreak/>
        <w:t>Version history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02"/>
        <w:gridCol w:w="1812"/>
        <w:gridCol w:w="1813"/>
        <w:gridCol w:w="1813"/>
      </w:tblGrid>
      <w:tr w:rsidR="004F7467" w14:paraId="5ACE84BC" w14:textId="77777777" w:rsidTr="004F7467">
        <w:tc>
          <w:tcPr>
            <w:tcW w:w="2122" w:type="dxa"/>
          </w:tcPr>
          <w:p w14:paraId="08085300" w14:textId="771A5B15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Name</w:t>
            </w:r>
          </w:p>
        </w:tc>
        <w:tc>
          <w:tcPr>
            <w:tcW w:w="1502" w:type="dxa"/>
          </w:tcPr>
          <w:p w14:paraId="4264CEC9" w14:textId="5838C12E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Date</w:t>
            </w:r>
          </w:p>
        </w:tc>
        <w:tc>
          <w:tcPr>
            <w:tcW w:w="1812" w:type="dxa"/>
          </w:tcPr>
          <w:p w14:paraId="305DE02B" w14:textId="69AEFDAF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Version</w:t>
            </w:r>
          </w:p>
        </w:tc>
        <w:tc>
          <w:tcPr>
            <w:tcW w:w="1813" w:type="dxa"/>
          </w:tcPr>
          <w:p w14:paraId="1C6DA1B9" w14:textId="16980090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Reason</w:t>
            </w:r>
          </w:p>
        </w:tc>
        <w:tc>
          <w:tcPr>
            <w:tcW w:w="1813" w:type="dxa"/>
          </w:tcPr>
          <w:p w14:paraId="34E1F05A" w14:textId="4F5675B5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Comment</w:t>
            </w:r>
          </w:p>
        </w:tc>
      </w:tr>
      <w:tr w:rsidR="004F7467" w14:paraId="5E8B57C9" w14:textId="77777777" w:rsidTr="004F7467">
        <w:tc>
          <w:tcPr>
            <w:tcW w:w="2122" w:type="dxa"/>
          </w:tcPr>
          <w:p w14:paraId="3FC70A8C" w14:textId="3E8D13C9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Christian Andersson</w:t>
            </w:r>
          </w:p>
        </w:tc>
        <w:tc>
          <w:tcPr>
            <w:tcW w:w="1502" w:type="dxa"/>
          </w:tcPr>
          <w:p w14:paraId="51EC6610" w14:textId="64DE6325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2019-09-03</w:t>
            </w:r>
          </w:p>
        </w:tc>
        <w:tc>
          <w:tcPr>
            <w:tcW w:w="1812" w:type="dxa"/>
          </w:tcPr>
          <w:p w14:paraId="75145F68" w14:textId="4A538F74" w:rsidR="004F7467" w:rsidRDefault="009C0B7F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0.1</w:t>
            </w:r>
          </w:p>
        </w:tc>
        <w:tc>
          <w:tcPr>
            <w:tcW w:w="1813" w:type="dxa"/>
          </w:tcPr>
          <w:p w14:paraId="299D12B1" w14:textId="19B28CFA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Initial version</w:t>
            </w:r>
          </w:p>
        </w:tc>
        <w:tc>
          <w:tcPr>
            <w:tcW w:w="1813" w:type="dxa"/>
          </w:tcPr>
          <w:p w14:paraId="09E2D829" w14:textId="2E5D0FB6" w:rsidR="004F7467" w:rsidRDefault="004F7467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-</w:t>
            </w:r>
          </w:p>
        </w:tc>
      </w:tr>
      <w:tr w:rsidR="004F7467" w14:paraId="2722208F" w14:textId="77777777" w:rsidTr="004F7467">
        <w:tc>
          <w:tcPr>
            <w:tcW w:w="2122" w:type="dxa"/>
          </w:tcPr>
          <w:p w14:paraId="22B3B162" w14:textId="54AEE68B" w:rsidR="004F7467" w:rsidRDefault="009C0B7F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Christian Andersson</w:t>
            </w:r>
          </w:p>
        </w:tc>
        <w:tc>
          <w:tcPr>
            <w:tcW w:w="1502" w:type="dxa"/>
          </w:tcPr>
          <w:p w14:paraId="62A8BDA3" w14:textId="37449B0A" w:rsidR="004F7467" w:rsidRDefault="009C0B7F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2019-09-13</w:t>
            </w:r>
          </w:p>
        </w:tc>
        <w:tc>
          <w:tcPr>
            <w:tcW w:w="1812" w:type="dxa"/>
          </w:tcPr>
          <w:p w14:paraId="7E800987" w14:textId="60E02CF6" w:rsidR="004F7467" w:rsidRDefault="009C0B7F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1.0</w:t>
            </w:r>
          </w:p>
        </w:tc>
        <w:tc>
          <w:tcPr>
            <w:tcW w:w="1813" w:type="dxa"/>
          </w:tcPr>
          <w:p w14:paraId="10FA6ECA" w14:textId="73B479DA" w:rsidR="004F7467" w:rsidRDefault="009C0B7F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 xml:space="preserve">Reworked </w:t>
            </w:r>
            <w:r w:rsidR="00E53438">
              <w:rPr>
                <w:noProof w:val="0"/>
              </w:rPr>
              <w:t>to admin guide</w:t>
            </w:r>
          </w:p>
        </w:tc>
        <w:tc>
          <w:tcPr>
            <w:tcW w:w="1813" w:type="dxa"/>
          </w:tcPr>
          <w:p w14:paraId="727900D7" w14:textId="338D5C74" w:rsidR="004F7467" w:rsidRDefault="00B0204A" w:rsidP="004F7467">
            <w:pPr>
              <w:pStyle w:val="BodyText"/>
              <w:rPr>
                <w:noProof w:val="0"/>
              </w:rPr>
            </w:pPr>
            <w:r>
              <w:rPr>
                <w:noProof w:val="0"/>
              </w:rPr>
              <w:t>Added inventory, Software installation and index.</w:t>
            </w:r>
          </w:p>
        </w:tc>
      </w:tr>
      <w:tr w:rsidR="004F7467" w14:paraId="29104CD0" w14:textId="77777777" w:rsidTr="004F7467">
        <w:tc>
          <w:tcPr>
            <w:tcW w:w="2122" w:type="dxa"/>
          </w:tcPr>
          <w:p w14:paraId="6347C984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502" w:type="dxa"/>
          </w:tcPr>
          <w:p w14:paraId="540AB64D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812" w:type="dxa"/>
          </w:tcPr>
          <w:p w14:paraId="3A0090A6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813" w:type="dxa"/>
          </w:tcPr>
          <w:p w14:paraId="42BA00A1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813" w:type="dxa"/>
          </w:tcPr>
          <w:p w14:paraId="74B6EF89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</w:tr>
      <w:tr w:rsidR="004F7467" w14:paraId="4F0FCD59" w14:textId="77777777" w:rsidTr="004F7467">
        <w:tc>
          <w:tcPr>
            <w:tcW w:w="2122" w:type="dxa"/>
          </w:tcPr>
          <w:p w14:paraId="715F8CB8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502" w:type="dxa"/>
          </w:tcPr>
          <w:p w14:paraId="79A661C8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812" w:type="dxa"/>
          </w:tcPr>
          <w:p w14:paraId="7F022811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813" w:type="dxa"/>
          </w:tcPr>
          <w:p w14:paraId="10C82278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tc>
          <w:tcPr>
            <w:tcW w:w="1813" w:type="dxa"/>
          </w:tcPr>
          <w:p w14:paraId="68DF06AB" w14:textId="77777777" w:rsidR="004F7467" w:rsidRDefault="004F7467" w:rsidP="004F7467">
            <w:pPr>
              <w:pStyle w:val="BodyText"/>
              <w:rPr>
                <w:noProof w:val="0"/>
              </w:rPr>
            </w:pPr>
          </w:p>
        </w:tc>
        <w:bookmarkStart w:id="1" w:name="_GoBack"/>
        <w:bookmarkEnd w:id="1"/>
      </w:tr>
    </w:tbl>
    <w:p w14:paraId="61214206" w14:textId="526DE97B" w:rsidR="004F7467" w:rsidRDefault="004F7467" w:rsidP="004F7467">
      <w:pPr>
        <w:pStyle w:val="Heading2"/>
      </w:pPr>
    </w:p>
    <w:sdt>
      <w:sdtPr>
        <w:id w:val="-1442806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0"/>
          <w:szCs w:val="18"/>
        </w:rPr>
      </w:sdtEndPr>
      <w:sdtContent>
        <w:p w14:paraId="6FCF9EF3" w14:textId="5BB4D2C2" w:rsidR="00DE460E" w:rsidRDefault="00DE460E">
          <w:pPr>
            <w:pStyle w:val="TOCHeading"/>
          </w:pPr>
          <w:r>
            <w:t>Contents</w:t>
          </w:r>
        </w:p>
        <w:p w14:paraId="6F0AAD32" w14:textId="6F18221D" w:rsidR="00291440" w:rsidRDefault="00DE460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sv-SE"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76814" w:history="1">
            <w:r w:rsidR="00291440" w:rsidRPr="00492AE7">
              <w:rPr>
                <w:rStyle w:val="Hyperlink"/>
                <w:noProof/>
              </w:rPr>
              <w:t>Version history</w:t>
            </w:r>
            <w:r w:rsidR="00291440">
              <w:rPr>
                <w:noProof/>
                <w:webHidden/>
              </w:rPr>
              <w:tab/>
            </w:r>
            <w:r w:rsidR="00291440">
              <w:rPr>
                <w:noProof/>
                <w:webHidden/>
              </w:rPr>
              <w:fldChar w:fldCharType="begin"/>
            </w:r>
            <w:r w:rsidR="00291440">
              <w:rPr>
                <w:noProof/>
                <w:webHidden/>
              </w:rPr>
              <w:instrText xml:space="preserve"> PAGEREF _Toc19276814 \h </w:instrText>
            </w:r>
            <w:r w:rsidR="00291440">
              <w:rPr>
                <w:noProof/>
                <w:webHidden/>
              </w:rPr>
            </w:r>
            <w:r w:rsidR="00291440">
              <w:rPr>
                <w:noProof/>
                <w:webHidden/>
              </w:rPr>
              <w:fldChar w:fldCharType="separate"/>
            </w:r>
            <w:r w:rsidR="00291440">
              <w:rPr>
                <w:noProof/>
                <w:webHidden/>
              </w:rPr>
              <w:t>2</w:t>
            </w:r>
            <w:r w:rsidR="00291440">
              <w:rPr>
                <w:noProof/>
                <w:webHidden/>
              </w:rPr>
              <w:fldChar w:fldCharType="end"/>
            </w:r>
          </w:hyperlink>
        </w:p>
        <w:p w14:paraId="07A35858" w14:textId="47BDC4AE" w:rsidR="00291440" w:rsidRDefault="0029144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sv-SE" w:eastAsia="sv-SE"/>
            </w:rPr>
          </w:pPr>
          <w:hyperlink w:anchor="_Toc19276815" w:history="1">
            <w:r w:rsidRPr="00492AE7">
              <w:rPr>
                <w:rStyle w:val="Hyperlink"/>
                <w:noProof/>
              </w:rPr>
              <w:t>Remote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E124" w14:textId="474E18A6" w:rsidR="00291440" w:rsidRDefault="0029144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sv-SE" w:eastAsia="sv-SE"/>
            </w:rPr>
          </w:pPr>
          <w:hyperlink w:anchor="_Toc19276816" w:history="1">
            <w:r w:rsidRPr="00492AE7">
              <w:rPr>
                <w:rStyle w:val="Hyperlink"/>
                <w:noProof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C43" w14:textId="6BD251F2" w:rsidR="00291440" w:rsidRDefault="0029144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sv-SE" w:eastAsia="sv-SE"/>
            </w:rPr>
          </w:pPr>
          <w:hyperlink w:anchor="_Toc19276817" w:history="1">
            <w:r w:rsidRPr="00492AE7">
              <w:rPr>
                <w:rStyle w:val="Hyperlink"/>
                <w:rFonts w:eastAsia="Times New Roman" w:cs="Times New Roman"/>
                <w:noProof/>
              </w:rPr>
              <w:t>Software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1D461" w14:textId="5B3A84EF" w:rsidR="00DE460E" w:rsidRDefault="00DE460E">
          <w:r>
            <w:rPr>
              <w:b/>
              <w:bCs/>
              <w:noProof/>
            </w:rPr>
            <w:fldChar w:fldCharType="end"/>
          </w:r>
        </w:p>
      </w:sdtContent>
    </w:sdt>
    <w:p w14:paraId="442B7B88" w14:textId="77777777" w:rsidR="00CE2A04" w:rsidRDefault="00CE2A04">
      <w:pPr>
        <w:rPr>
          <w:rFonts w:asciiTheme="majorHAnsi" w:eastAsiaTheme="majorEastAsia" w:hAnsiTheme="majorHAnsi" w:cstheme="majorBidi"/>
          <w:sz w:val="28"/>
          <w:szCs w:val="26"/>
        </w:rPr>
      </w:pPr>
      <w:r>
        <w:br w:type="page"/>
      </w:r>
    </w:p>
    <w:p w14:paraId="61B44677" w14:textId="71577B8B" w:rsidR="00802C4D" w:rsidRDefault="00CE2A04" w:rsidP="00A969FC">
      <w:pPr>
        <w:pStyle w:val="Heading2"/>
      </w:pPr>
      <w:bookmarkStart w:id="2" w:name="_Toc19276815"/>
      <w:r>
        <w:lastRenderedPageBreak/>
        <w:t>Remote control</w:t>
      </w:r>
      <w:bookmarkEnd w:id="2"/>
    </w:p>
    <w:p w14:paraId="4AAFF51C" w14:textId="5B5B0092" w:rsidR="00A969FC" w:rsidRDefault="00A969FC" w:rsidP="00A969FC">
      <w:pPr>
        <w:pStyle w:val="BodyText"/>
        <w:rPr>
          <w:noProof w:val="0"/>
          <w:lang w:eastAsia="en-US"/>
        </w:rPr>
      </w:pPr>
    </w:p>
    <w:p w14:paraId="4D31D33B" w14:textId="3B7403BD" w:rsidR="00A969FC" w:rsidRDefault="00A969FC" w:rsidP="00A969FC">
      <w:pPr>
        <w:pStyle w:val="BodyText"/>
        <w:numPr>
          <w:ilvl w:val="0"/>
          <w:numId w:val="37"/>
        </w:numPr>
        <w:rPr>
          <w:noProof w:val="0"/>
          <w:lang w:eastAsia="en-US"/>
        </w:rPr>
      </w:pPr>
      <w:r>
        <w:rPr>
          <w:noProof w:val="0"/>
          <w:lang w:eastAsia="en-US"/>
        </w:rPr>
        <w:t xml:space="preserve">Go to </w:t>
      </w:r>
      <w:hyperlink r:id="rId9" w:history="1">
        <w:r w:rsidRPr="00BA4FC2">
          <w:rPr>
            <w:rStyle w:val="Hyperlink"/>
            <w:noProof w:val="0"/>
            <w:lang w:eastAsia="en-US"/>
          </w:rPr>
          <w:t>https://mes-mgmt/</w:t>
        </w:r>
      </w:hyperlink>
      <w:r>
        <w:rPr>
          <w:noProof w:val="0"/>
          <w:lang w:eastAsia="en-US"/>
        </w:rPr>
        <w:t xml:space="preserve"> </w:t>
      </w:r>
      <w:r w:rsidR="006F5AD8">
        <w:rPr>
          <w:noProof w:val="0"/>
          <w:lang w:eastAsia="en-US"/>
        </w:rPr>
        <w:t>and log in with your z-account</w:t>
      </w:r>
      <w:r w:rsidR="00F56739">
        <w:rPr>
          <w:noProof w:val="0"/>
          <w:lang w:eastAsia="en-US"/>
        </w:rPr>
        <w:t>.</w:t>
      </w:r>
      <w:r w:rsidR="006F5AD8">
        <w:rPr>
          <w:noProof w:val="0"/>
          <w:lang w:eastAsia="en-US"/>
        </w:rPr>
        <w:br/>
      </w:r>
      <w:r w:rsidR="006F5AD8">
        <w:drawing>
          <wp:inline distT="0" distB="0" distL="0" distR="0" wp14:anchorId="6F6DCA55" wp14:editId="1DE89113">
            <wp:extent cx="576072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2E9F" w14:textId="6CC0364F" w:rsidR="006F5AD8" w:rsidRDefault="006F5AD8" w:rsidP="006F5AD8">
      <w:pPr>
        <w:pStyle w:val="BodyText"/>
        <w:numPr>
          <w:ilvl w:val="0"/>
          <w:numId w:val="37"/>
        </w:numPr>
        <w:rPr>
          <w:noProof w:val="0"/>
          <w:lang w:eastAsia="en-US"/>
        </w:rPr>
      </w:pPr>
      <w:r>
        <w:rPr>
          <w:noProof w:val="0"/>
          <w:lang w:eastAsia="en-US"/>
        </w:rPr>
        <w:t>Click on Tools</w:t>
      </w:r>
      <w:r w:rsidR="00F56739">
        <w:rPr>
          <w:noProof w:val="0"/>
          <w:lang w:eastAsia="en-US"/>
        </w:rPr>
        <w:t>.</w:t>
      </w:r>
      <w:r>
        <w:rPr>
          <w:noProof w:val="0"/>
          <w:lang w:eastAsia="en-US"/>
        </w:rPr>
        <w:br/>
      </w:r>
      <w:r>
        <w:drawing>
          <wp:inline distT="0" distB="0" distL="0" distR="0" wp14:anchorId="6FF42E33" wp14:editId="769BAE89">
            <wp:extent cx="5760720" cy="3931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5F17" w14:textId="77777777" w:rsidR="006F5AD8" w:rsidRDefault="006F5AD8">
      <w:pPr>
        <w:rPr>
          <w:rFonts w:eastAsia="Times New Roman" w:cs="Times New Roman"/>
          <w:szCs w:val="24"/>
        </w:rPr>
      </w:pPr>
      <w:r>
        <w:br w:type="page"/>
      </w:r>
    </w:p>
    <w:p w14:paraId="701A258F" w14:textId="43129892" w:rsidR="006F5AD8" w:rsidRDefault="00E81C68" w:rsidP="006F5AD8">
      <w:pPr>
        <w:pStyle w:val="BodyText"/>
        <w:numPr>
          <w:ilvl w:val="0"/>
          <w:numId w:val="37"/>
        </w:numPr>
        <w:rPr>
          <w:noProof w:val="0"/>
          <w:lang w:eastAsia="en-US"/>
        </w:rPr>
      </w:pPr>
      <w:r>
        <w:rPr>
          <w:noProof w:val="0"/>
          <w:lang w:eastAsia="en-US"/>
        </w:rPr>
        <w:lastRenderedPageBreak/>
        <w:t>Open Remote Control</w:t>
      </w:r>
      <w:r w:rsidR="00F56739">
        <w:rPr>
          <w:noProof w:val="0"/>
          <w:lang w:eastAsia="en-US"/>
        </w:rPr>
        <w:t>.</w:t>
      </w:r>
      <w:r>
        <w:rPr>
          <w:noProof w:val="0"/>
          <w:lang w:eastAsia="en-US"/>
        </w:rPr>
        <w:br/>
      </w:r>
      <w:r>
        <w:drawing>
          <wp:inline distT="0" distB="0" distL="0" distR="0" wp14:anchorId="5369409C" wp14:editId="59D8F2BD">
            <wp:extent cx="5760720" cy="2756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B1CD" w14:textId="5395CF39" w:rsidR="00E81C68" w:rsidRDefault="00E81C68" w:rsidP="00E81C68">
      <w:pPr>
        <w:pStyle w:val="BodyText"/>
        <w:numPr>
          <w:ilvl w:val="0"/>
          <w:numId w:val="37"/>
        </w:numPr>
        <w:rPr>
          <w:noProof w:val="0"/>
          <w:lang w:eastAsia="en-US"/>
        </w:rPr>
      </w:pPr>
      <w:r>
        <w:rPr>
          <w:noProof w:val="0"/>
          <w:lang w:eastAsia="en-US"/>
        </w:rPr>
        <w:t xml:space="preserve">Find the client you want to </w:t>
      </w:r>
      <w:r w:rsidR="004F7467">
        <w:rPr>
          <w:noProof w:val="0"/>
          <w:lang w:eastAsia="en-US"/>
        </w:rPr>
        <w:t>control,</w:t>
      </w:r>
      <w:r>
        <w:rPr>
          <w:noProof w:val="0"/>
          <w:lang w:eastAsia="en-US"/>
        </w:rPr>
        <w:t xml:space="preserve"> </w:t>
      </w:r>
      <w:r w:rsidR="004F7467">
        <w:rPr>
          <w:noProof w:val="0"/>
          <w:lang w:eastAsia="en-US"/>
        </w:rPr>
        <w:t>then</w:t>
      </w:r>
      <w:r>
        <w:rPr>
          <w:noProof w:val="0"/>
          <w:lang w:eastAsia="en-US"/>
        </w:rPr>
        <w:t xml:space="preserve"> press connect. The green or red display will indicate if the client is online or not. If it’s red you will not be able to connect.</w:t>
      </w:r>
      <w:r>
        <w:rPr>
          <w:noProof w:val="0"/>
          <w:lang w:eastAsia="en-US"/>
        </w:rPr>
        <w:br/>
      </w:r>
      <w:r>
        <w:drawing>
          <wp:inline distT="0" distB="0" distL="0" distR="0" wp14:anchorId="58994585" wp14:editId="6DFC4667">
            <wp:extent cx="5760720" cy="391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1E41" w14:textId="7C3A8664" w:rsidR="00E81C68" w:rsidRDefault="00A34809" w:rsidP="00E81C68">
      <w:pPr>
        <w:pStyle w:val="BodyText"/>
        <w:numPr>
          <w:ilvl w:val="0"/>
          <w:numId w:val="37"/>
        </w:numPr>
        <w:rPr>
          <w:noProof w:val="0"/>
          <w:lang w:eastAsia="en-US"/>
        </w:rPr>
      </w:pPr>
      <w:r>
        <w:rPr>
          <w:noProof w:val="0"/>
          <w:lang w:eastAsia="en-US"/>
        </w:rPr>
        <w:lastRenderedPageBreak/>
        <w:t>Enter a reason for why you are connecting to the client. Please note that your reason will be logged.</w:t>
      </w:r>
      <w:r>
        <w:rPr>
          <w:noProof w:val="0"/>
          <w:lang w:eastAsia="en-US"/>
        </w:rPr>
        <w:br/>
      </w:r>
      <w:r>
        <w:drawing>
          <wp:inline distT="0" distB="0" distL="0" distR="0" wp14:anchorId="1025F6C4" wp14:editId="0C82426A">
            <wp:extent cx="5760720" cy="3681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98C5" w14:textId="225B8A9F" w:rsidR="004B050D" w:rsidRDefault="004F7467" w:rsidP="00E81C68">
      <w:pPr>
        <w:pStyle w:val="BodyText"/>
        <w:numPr>
          <w:ilvl w:val="0"/>
          <w:numId w:val="37"/>
        </w:numPr>
        <w:rPr>
          <w:noProof w:val="0"/>
          <w:lang w:eastAsia="en-US"/>
        </w:rPr>
      </w:pPr>
      <w:r>
        <w:rPr>
          <w:noProof w:val="0"/>
          <w:lang w:eastAsia="en-US"/>
        </w:rPr>
        <w:t>You are now connected and can remote control the client. Close the remote-control window to disconnect from the session.</w:t>
      </w:r>
      <w:r>
        <w:rPr>
          <w:noProof w:val="0"/>
          <w:lang w:eastAsia="en-US"/>
        </w:rPr>
        <w:br/>
      </w:r>
      <w:r w:rsidR="00846736">
        <w:drawing>
          <wp:inline distT="0" distB="0" distL="0" distR="0" wp14:anchorId="22D57FEB" wp14:editId="6F264B99">
            <wp:extent cx="5760720" cy="4432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51E6" w14:textId="234E74A7" w:rsidR="00221805" w:rsidRDefault="004B050D" w:rsidP="00221805">
      <w:pPr>
        <w:pStyle w:val="Heading2"/>
      </w:pPr>
      <w:r>
        <w:br w:type="page"/>
      </w:r>
      <w:bookmarkStart w:id="3" w:name="_Toc19276816"/>
      <w:r w:rsidR="00221805">
        <w:lastRenderedPageBreak/>
        <w:t>Inventory</w:t>
      </w:r>
      <w:bookmarkEnd w:id="3"/>
    </w:p>
    <w:p w14:paraId="13DDF4A0" w14:textId="77777777" w:rsidR="00B526F0" w:rsidRPr="00B526F0" w:rsidRDefault="00B526F0" w:rsidP="00B526F0">
      <w:pPr>
        <w:pStyle w:val="BodyText"/>
        <w:rPr>
          <w:lang w:eastAsia="en-US"/>
        </w:rPr>
      </w:pPr>
    </w:p>
    <w:p w14:paraId="66DA3C4F" w14:textId="58B133A9" w:rsidR="00B526F0" w:rsidRDefault="00B526F0" w:rsidP="00B526F0">
      <w:pPr>
        <w:pStyle w:val="BodyText"/>
        <w:numPr>
          <w:ilvl w:val="0"/>
          <w:numId w:val="38"/>
        </w:numPr>
        <w:rPr>
          <w:noProof w:val="0"/>
          <w:lang w:eastAsia="en-US"/>
        </w:rPr>
      </w:pPr>
      <w:r>
        <w:rPr>
          <w:noProof w:val="0"/>
          <w:lang w:eastAsia="en-US"/>
        </w:rPr>
        <w:t xml:space="preserve">Go to </w:t>
      </w:r>
      <w:hyperlink r:id="rId16" w:history="1">
        <w:r w:rsidRPr="00BA4FC2">
          <w:rPr>
            <w:rStyle w:val="Hyperlink"/>
            <w:noProof w:val="0"/>
            <w:lang w:eastAsia="en-US"/>
          </w:rPr>
          <w:t>https://mes-mgmt/</w:t>
        </w:r>
      </w:hyperlink>
      <w:r>
        <w:rPr>
          <w:noProof w:val="0"/>
          <w:lang w:eastAsia="en-US"/>
        </w:rPr>
        <w:t xml:space="preserve"> and log in with your z-account.</w:t>
      </w:r>
      <w:r>
        <w:rPr>
          <w:noProof w:val="0"/>
          <w:lang w:eastAsia="en-US"/>
        </w:rPr>
        <w:br/>
      </w:r>
      <w:r>
        <w:drawing>
          <wp:inline distT="0" distB="0" distL="0" distR="0" wp14:anchorId="5D4883F4" wp14:editId="41FB1F00">
            <wp:extent cx="5760720" cy="2773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B9C8" w14:textId="6D9DAD09" w:rsidR="007E0EBD" w:rsidRDefault="007E0EBD" w:rsidP="00B526F0">
      <w:pPr>
        <w:pStyle w:val="BodyText"/>
        <w:numPr>
          <w:ilvl w:val="0"/>
          <w:numId w:val="38"/>
        </w:numPr>
        <w:rPr>
          <w:noProof w:val="0"/>
          <w:lang w:eastAsia="en-US"/>
        </w:rPr>
      </w:pPr>
      <w:r>
        <w:rPr>
          <w:noProof w:val="0"/>
          <w:lang w:eastAsia="en-US"/>
        </w:rPr>
        <w:t>Click on Inventory</w:t>
      </w:r>
      <w:r>
        <w:rPr>
          <w:noProof w:val="0"/>
          <w:lang w:eastAsia="en-US"/>
        </w:rPr>
        <w:br/>
      </w:r>
      <w:r>
        <w:drawing>
          <wp:inline distT="0" distB="0" distL="0" distR="0" wp14:anchorId="233E226C" wp14:editId="0029DA1A">
            <wp:extent cx="5760720" cy="3918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25E2" w14:textId="77777777" w:rsidR="007E0EBD" w:rsidRDefault="007E0EBD">
      <w:pPr>
        <w:rPr>
          <w:rFonts w:eastAsia="Times New Roman" w:cs="Times New Roman"/>
          <w:szCs w:val="24"/>
        </w:rPr>
      </w:pPr>
      <w:r>
        <w:br w:type="page"/>
      </w:r>
    </w:p>
    <w:p w14:paraId="1139EC92" w14:textId="14837D45" w:rsidR="007E0EBD" w:rsidRDefault="0027123A" w:rsidP="007E0EBD">
      <w:pPr>
        <w:pStyle w:val="BodyText"/>
        <w:numPr>
          <w:ilvl w:val="0"/>
          <w:numId w:val="38"/>
        </w:numPr>
        <w:rPr>
          <w:noProof w:val="0"/>
          <w:lang w:eastAsia="en-US"/>
        </w:rPr>
      </w:pPr>
      <w:r>
        <w:rPr>
          <w:noProof w:val="0"/>
          <w:lang w:eastAsia="en-US"/>
        </w:rPr>
        <w:lastRenderedPageBreak/>
        <w:t>From the inventory page you can see different information about the clients on your site.</w:t>
      </w:r>
      <w:r w:rsidR="00DF6208">
        <w:rPr>
          <w:noProof w:val="0"/>
          <w:lang w:eastAsia="en-US"/>
        </w:rPr>
        <w:br/>
      </w:r>
      <w:r w:rsidR="00DF6208">
        <w:drawing>
          <wp:inline distT="0" distB="0" distL="0" distR="0" wp14:anchorId="510D8C35" wp14:editId="646BA053">
            <wp:extent cx="5760720" cy="4103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410D" w14:textId="0FDDEC56" w:rsidR="00DF6208" w:rsidRDefault="00E857B2" w:rsidP="007E0EBD">
      <w:pPr>
        <w:pStyle w:val="BodyText"/>
        <w:numPr>
          <w:ilvl w:val="0"/>
          <w:numId w:val="38"/>
        </w:numPr>
        <w:rPr>
          <w:noProof w:val="0"/>
          <w:lang w:eastAsia="en-US"/>
        </w:rPr>
      </w:pPr>
      <w:r>
        <w:rPr>
          <w:noProof w:val="0"/>
          <w:lang w:eastAsia="en-US"/>
        </w:rPr>
        <w:t xml:space="preserve">If you open </w:t>
      </w:r>
      <w:r w:rsidR="00FB04B2">
        <w:rPr>
          <w:noProof w:val="0"/>
          <w:lang w:eastAsia="en-US"/>
        </w:rPr>
        <w:t>C</w:t>
      </w:r>
      <w:r>
        <w:rPr>
          <w:noProof w:val="0"/>
          <w:lang w:eastAsia="en-US"/>
        </w:rPr>
        <w:t>omputers you will see a complete list of all the inventoried clients. Click on a computer name to explore more.</w:t>
      </w:r>
      <w:r>
        <w:rPr>
          <w:noProof w:val="0"/>
          <w:lang w:eastAsia="en-US"/>
        </w:rPr>
        <w:br/>
      </w:r>
      <w:r>
        <w:drawing>
          <wp:inline distT="0" distB="0" distL="0" distR="0" wp14:anchorId="6933A7A0" wp14:editId="48824D46">
            <wp:extent cx="5760720" cy="3781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CAD7" w14:textId="182AC26D" w:rsidR="00E857B2" w:rsidRDefault="00FB04B2" w:rsidP="00FB04B2">
      <w:pPr>
        <w:pStyle w:val="BodyText"/>
        <w:ind w:left="720"/>
        <w:rPr>
          <w:noProof w:val="0"/>
          <w:lang w:eastAsia="en-US"/>
        </w:rPr>
      </w:pPr>
      <w:r>
        <w:lastRenderedPageBreak/>
        <w:drawing>
          <wp:inline distT="0" distB="0" distL="0" distR="0" wp14:anchorId="71558416" wp14:editId="63C38E05">
            <wp:extent cx="5760720" cy="5344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5E2D" w14:textId="6D28601F" w:rsidR="00B526F0" w:rsidRDefault="00B526F0">
      <w:r>
        <w:br w:type="page"/>
      </w:r>
    </w:p>
    <w:p w14:paraId="40FC7727" w14:textId="77777777" w:rsidR="00221805" w:rsidRDefault="00221805">
      <w:pPr>
        <w:rPr>
          <w:rFonts w:asciiTheme="majorHAnsi" w:eastAsiaTheme="majorEastAsia" w:hAnsiTheme="majorHAnsi" w:cstheme="majorBidi"/>
          <w:sz w:val="28"/>
          <w:szCs w:val="26"/>
        </w:rPr>
      </w:pPr>
    </w:p>
    <w:p w14:paraId="5AD58BD5" w14:textId="2758F87B" w:rsidR="003D6A10" w:rsidRDefault="00221805" w:rsidP="00B2176D">
      <w:pPr>
        <w:pStyle w:val="Heading2"/>
        <w:rPr>
          <w:rFonts w:eastAsia="Times New Roman" w:cs="Times New Roman"/>
          <w:szCs w:val="24"/>
        </w:rPr>
      </w:pPr>
      <w:bookmarkStart w:id="4" w:name="_Toc19276817"/>
      <w:r>
        <w:rPr>
          <w:rFonts w:eastAsia="Times New Roman" w:cs="Times New Roman"/>
          <w:szCs w:val="24"/>
        </w:rPr>
        <w:t>Software installation</w:t>
      </w:r>
      <w:bookmarkEnd w:id="4"/>
    </w:p>
    <w:p w14:paraId="1B414A32" w14:textId="5B0F5222" w:rsidR="00B2176D" w:rsidRDefault="00B2176D" w:rsidP="00B2176D">
      <w:pPr>
        <w:pStyle w:val="BodyText"/>
        <w:rPr>
          <w:lang w:eastAsia="en-US"/>
        </w:rPr>
      </w:pPr>
    </w:p>
    <w:p w14:paraId="0FE2D530" w14:textId="12A3C0B3" w:rsidR="00B707FC" w:rsidRDefault="00B2176D" w:rsidP="00B2176D">
      <w:pPr>
        <w:pStyle w:val="BodyText"/>
        <w:rPr>
          <w:noProof w:val="0"/>
          <w:lang w:eastAsia="en-US"/>
        </w:rPr>
      </w:pPr>
      <w:r>
        <w:rPr>
          <w:noProof w:val="0"/>
          <w:lang w:eastAsia="en-US"/>
        </w:rPr>
        <w:t>Limited amounts of software can be deployed via ME</w:t>
      </w:r>
      <w:r w:rsidR="00E77673">
        <w:rPr>
          <w:noProof w:val="0"/>
          <w:lang w:eastAsia="en-US"/>
        </w:rPr>
        <w:t xml:space="preserve">DC based on the MES </w:t>
      </w:r>
      <w:r w:rsidR="00377381">
        <w:rPr>
          <w:noProof w:val="0"/>
          <w:lang w:eastAsia="en-US"/>
        </w:rPr>
        <w:t>demands</w:t>
      </w:r>
      <w:r w:rsidR="00E77673">
        <w:rPr>
          <w:noProof w:val="0"/>
          <w:lang w:eastAsia="en-US"/>
        </w:rPr>
        <w:t xml:space="preserve">. </w:t>
      </w:r>
      <w:r w:rsidR="00A10CB5">
        <w:rPr>
          <w:noProof w:val="0"/>
          <w:lang w:eastAsia="en-US"/>
        </w:rPr>
        <w:t>Normally</w:t>
      </w:r>
      <w:r w:rsidR="00E77673">
        <w:rPr>
          <w:noProof w:val="0"/>
          <w:lang w:eastAsia="en-US"/>
        </w:rPr>
        <w:t xml:space="preserve"> we can import </w:t>
      </w:r>
      <w:r w:rsidR="00C37F15">
        <w:rPr>
          <w:noProof w:val="0"/>
          <w:lang w:eastAsia="en-US"/>
        </w:rPr>
        <w:t xml:space="preserve">packages from our SCCM if </w:t>
      </w:r>
      <w:r w:rsidR="00377381">
        <w:rPr>
          <w:noProof w:val="0"/>
          <w:lang w:eastAsia="en-US"/>
        </w:rPr>
        <w:t xml:space="preserve">more is </w:t>
      </w:r>
      <w:r w:rsidR="00C37F15">
        <w:rPr>
          <w:noProof w:val="0"/>
          <w:lang w:eastAsia="en-US"/>
        </w:rPr>
        <w:t>needed.</w:t>
      </w:r>
    </w:p>
    <w:p w14:paraId="75CED703" w14:textId="1837E62B" w:rsidR="00B2176D" w:rsidRDefault="00B707FC" w:rsidP="00B2176D">
      <w:pPr>
        <w:pStyle w:val="BodyText"/>
        <w:rPr>
          <w:noProof w:val="0"/>
          <w:lang w:eastAsia="en-US"/>
        </w:rPr>
      </w:pPr>
      <w:r>
        <w:rPr>
          <w:noProof w:val="0"/>
          <w:lang w:eastAsia="en-US"/>
        </w:rPr>
        <w:t xml:space="preserve">To see what </w:t>
      </w:r>
      <w:r w:rsidR="00983E21">
        <w:rPr>
          <w:noProof w:val="0"/>
          <w:lang w:eastAsia="en-US"/>
        </w:rPr>
        <w:t xml:space="preserve">packages that are imported to our MEDC search for D-MES-Software in the CORPMES.INT domain or open the OU </w:t>
      </w:r>
      <w:proofErr w:type="spellStart"/>
      <w:r w:rsidR="00983E21">
        <w:rPr>
          <w:noProof w:val="0"/>
          <w:lang w:eastAsia="en-US"/>
        </w:rPr>
        <w:t>CentralResources</w:t>
      </w:r>
      <w:proofErr w:type="spellEnd"/>
      <w:r w:rsidR="00983E21">
        <w:rPr>
          <w:noProof w:val="0"/>
          <w:lang w:eastAsia="en-US"/>
        </w:rPr>
        <w:t>\</w:t>
      </w:r>
      <w:proofErr w:type="spellStart"/>
      <w:r w:rsidR="00983E21">
        <w:rPr>
          <w:noProof w:val="0"/>
          <w:lang w:eastAsia="en-US"/>
        </w:rPr>
        <w:t>Function_Groups</w:t>
      </w:r>
      <w:proofErr w:type="spellEnd"/>
      <w:r w:rsidR="00377381">
        <w:rPr>
          <w:noProof w:val="0"/>
          <w:lang w:eastAsia="en-US"/>
        </w:rPr>
        <w:t>.</w:t>
      </w:r>
      <w:r w:rsidR="00C37F15">
        <w:rPr>
          <w:noProof w:val="0"/>
          <w:lang w:eastAsia="en-US"/>
        </w:rPr>
        <w:t xml:space="preserve"> </w:t>
      </w:r>
    </w:p>
    <w:p w14:paraId="3385B87E" w14:textId="5C861E47" w:rsidR="00377381" w:rsidRDefault="00377381" w:rsidP="00B2176D">
      <w:pPr>
        <w:pStyle w:val="BodyText"/>
        <w:rPr>
          <w:noProof w:val="0"/>
          <w:lang w:eastAsia="en-US"/>
        </w:rPr>
      </w:pPr>
      <w:r>
        <w:rPr>
          <w:noProof w:val="0"/>
        </w:rPr>
        <w:drawing>
          <wp:inline distT="0" distB="0" distL="0" distR="0" wp14:anchorId="206727AE" wp14:editId="3884DFAF">
            <wp:extent cx="5760720" cy="823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8768" w14:textId="30EB5EF6" w:rsidR="00047B43" w:rsidRDefault="0013472D" w:rsidP="00B2176D">
      <w:pPr>
        <w:pStyle w:val="BodyText"/>
        <w:rPr>
          <w:noProof w:val="0"/>
          <w:lang w:eastAsia="en-US"/>
        </w:rPr>
      </w:pPr>
      <w:r>
        <w:rPr>
          <w:noProof w:val="0"/>
          <w:lang w:eastAsia="en-US"/>
        </w:rPr>
        <w:t xml:space="preserve">These groups are </w:t>
      </w:r>
      <w:proofErr w:type="gramStart"/>
      <w:r>
        <w:rPr>
          <w:noProof w:val="0"/>
          <w:lang w:eastAsia="en-US"/>
        </w:rPr>
        <w:t>central</w:t>
      </w:r>
      <w:proofErr w:type="gramEnd"/>
      <w:r>
        <w:rPr>
          <w:noProof w:val="0"/>
          <w:lang w:eastAsia="en-US"/>
        </w:rPr>
        <w:t xml:space="preserve"> and clients can NOT be added directly to these groups.</w:t>
      </w:r>
    </w:p>
    <w:p w14:paraId="50A6CC1F" w14:textId="155387FB" w:rsidR="00047B43" w:rsidRDefault="00047B43" w:rsidP="00B2176D">
      <w:pPr>
        <w:pStyle w:val="BodyText"/>
        <w:rPr>
          <w:noProof w:val="0"/>
          <w:lang w:eastAsia="en-US"/>
        </w:rPr>
      </w:pPr>
      <w:r>
        <w:rPr>
          <w:noProof w:val="0"/>
          <w:lang w:eastAsia="en-US"/>
        </w:rPr>
        <w:t xml:space="preserve">If a site wants access to a </w:t>
      </w:r>
      <w:r w:rsidR="00291440">
        <w:rPr>
          <w:noProof w:val="0"/>
          <w:lang w:eastAsia="en-US"/>
        </w:rPr>
        <w:t>software,</w:t>
      </w:r>
      <w:r>
        <w:rPr>
          <w:noProof w:val="0"/>
          <w:lang w:eastAsia="en-US"/>
        </w:rPr>
        <w:t xml:space="preserve"> the</w:t>
      </w:r>
      <w:r w:rsidR="00D87702">
        <w:rPr>
          <w:noProof w:val="0"/>
          <w:lang w:eastAsia="en-US"/>
        </w:rPr>
        <w:t>y</w:t>
      </w:r>
      <w:r>
        <w:rPr>
          <w:noProof w:val="0"/>
          <w:lang w:eastAsia="en-US"/>
        </w:rPr>
        <w:t xml:space="preserve"> contact the client team via a generic request. When it’s approved the client team will </w:t>
      </w:r>
      <w:r w:rsidR="001A269F">
        <w:rPr>
          <w:noProof w:val="0"/>
          <w:lang w:eastAsia="en-US"/>
        </w:rPr>
        <w:t xml:space="preserve">create a </w:t>
      </w:r>
      <w:r w:rsidR="00291440">
        <w:rPr>
          <w:noProof w:val="0"/>
          <w:lang w:eastAsia="en-US"/>
        </w:rPr>
        <w:t>site-specific</w:t>
      </w:r>
      <w:r w:rsidR="001A269F">
        <w:rPr>
          <w:noProof w:val="0"/>
          <w:lang w:eastAsia="en-US"/>
        </w:rPr>
        <w:t xml:space="preserve"> group in the site’s </w:t>
      </w:r>
      <w:r w:rsidR="007264B2">
        <w:rPr>
          <w:noProof w:val="0"/>
          <w:lang w:eastAsia="en-US"/>
        </w:rPr>
        <w:t xml:space="preserve">GROUPS\FUNCTION </w:t>
      </w:r>
      <w:r w:rsidR="001A269F">
        <w:rPr>
          <w:noProof w:val="0"/>
          <w:lang w:eastAsia="en-US"/>
        </w:rPr>
        <w:t xml:space="preserve">OU </w:t>
      </w:r>
      <w:r w:rsidR="00D87702">
        <w:rPr>
          <w:noProof w:val="0"/>
          <w:lang w:eastAsia="en-US"/>
        </w:rPr>
        <w:t>that the clients can be added to.</w:t>
      </w:r>
    </w:p>
    <w:p w14:paraId="0EE32EDE" w14:textId="0B054BEE" w:rsidR="00D87702" w:rsidRDefault="006C57C9" w:rsidP="00B2176D">
      <w:pPr>
        <w:pStyle w:val="BodyText"/>
        <w:rPr>
          <w:noProof w:val="0"/>
          <w:lang w:eastAsia="en-US"/>
        </w:rPr>
      </w:pPr>
      <w:r>
        <w:rPr>
          <w:noProof w:val="0"/>
        </w:rPr>
        <w:drawing>
          <wp:inline distT="0" distB="0" distL="0" distR="0" wp14:anchorId="01B495CC" wp14:editId="1F4A9365">
            <wp:extent cx="5760720" cy="2183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34BA" w14:textId="77777777" w:rsidR="00150155" w:rsidRDefault="007264B2" w:rsidP="00B2176D">
      <w:pPr>
        <w:pStyle w:val="BodyText"/>
        <w:rPr>
          <w:noProof w:val="0"/>
          <w:lang w:eastAsia="en-US"/>
        </w:rPr>
      </w:pPr>
      <w:r>
        <w:rPr>
          <w:noProof w:val="0"/>
          <w:lang w:eastAsia="en-US"/>
        </w:rPr>
        <w:t xml:space="preserve">When a client is added to the group it will take up to 90 minutes until the software installs. </w:t>
      </w:r>
    </w:p>
    <w:p w14:paraId="653EB2D0" w14:textId="49EF84B9" w:rsidR="006C57C9" w:rsidRDefault="007264B2" w:rsidP="00B2176D">
      <w:pPr>
        <w:pStyle w:val="BodyText"/>
        <w:rPr>
          <w:noProof w:val="0"/>
          <w:lang w:eastAsia="en-US"/>
        </w:rPr>
      </w:pPr>
      <w:r>
        <w:rPr>
          <w:noProof w:val="0"/>
          <w:lang w:eastAsia="en-US"/>
        </w:rPr>
        <w:t xml:space="preserve">If you wish to force a client </w:t>
      </w:r>
      <w:r w:rsidR="00150155">
        <w:rPr>
          <w:noProof w:val="0"/>
          <w:lang w:eastAsia="en-US"/>
        </w:rPr>
        <w:t>to install quicker you can log in on the client, right click on the MEDC icon and select Apply Configurations.</w:t>
      </w:r>
      <w:r w:rsidR="002A54F8">
        <w:rPr>
          <w:noProof w:val="0"/>
          <w:lang w:eastAsia="en-US"/>
        </w:rPr>
        <w:t xml:space="preserve"> </w:t>
      </w:r>
    </w:p>
    <w:p w14:paraId="04C3870D" w14:textId="2F672924" w:rsidR="002A54F8" w:rsidRPr="00B2176D" w:rsidRDefault="002A54F8" w:rsidP="00B2176D">
      <w:pPr>
        <w:pStyle w:val="BodyText"/>
        <w:rPr>
          <w:lang w:eastAsia="en-US"/>
        </w:rPr>
      </w:pPr>
      <w:r>
        <w:drawing>
          <wp:inline distT="0" distB="0" distL="0" distR="0" wp14:anchorId="36CB637F" wp14:editId="28AA7C16">
            <wp:extent cx="2676525" cy="2219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4F8" w:rsidRPr="00B2176D" w:rsidSect="00BD5AB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841" w:left="1417" w:header="576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EE6B8" w14:textId="77777777" w:rsidR="00E0201C" w:rsidRDefault="00E0201C" w:rsidP="00A648EE">
      <w:pPr>
        <w:spacing w:line="240" w:lineRule="auto"/>
      </w:pPr>
      <w:r>
        <w:separator/>
      </w:r>
    </w:p>
  </w:endnote>
  <w:endnote w:type="continuationSeparator" w:id="0">
    <w:p w14:paraId="32F447DE" w14:textId="77777777" w:rsidR="00E0201C" w:rsidRDefault="00E0201C" w:rsidP="00A648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rlow">
    <w:altName w:val="Calibri"/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Barlow SemiBold">
    <w:altName w:val="Calibri"/>
    <w:panose1 w:val="00000700000000000000"/>
    <w:charset w:val="00"/>
    <w:family w:val="auto"/>
    <w:pitch w:val="variable"/>
    <w:sig w:usb0="00000007" w:usb1="00000000" w:usb2="00000000" w:usb3="00000000" w:csb0="00000093" w:csb1="00000000"/>
  </w:font>
  <w:font w:name="Barlow Light">
    <w:altName w:val="Calibri Light"/>
    <w:panose1 w:val="00000400000000000000"/>
    <w:charset w:val="00"/>
    <w:family w:val="auto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80008" w14:textId="77777777" w:rsidR="00602709" w:rsidRDefault="006027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D8076" w14:textId="77777777" w:rsidR="00B52612" w:rsidRPr="006D471E" w:rsidRDefault="00B52612" w:rsidP="00B52612">
    <w:pPr>
      <w:pStyle w:val="FooterPagenumberright"/>
    </w:pPr>
    <w:r>
      <w:fldChar w:fldCharType="begin"/>
    </w:r>
    <w:r>
      <w:instrText xml:space="preserve"> PAGE   \* MERGEFORMAT </w:instrText>
    </w:r>
    <w:r>
      <w:fldChar w:fldCharType="separate"/>
    </w:r>
    <w:r w:rsidR="00C9454D">
      <w:rPr>
        <w:noProof/>
      </w:rPr>
      <w:t>2</w:t>
    </w:r>
    <w:r>
      <w:fldChar w:fldCharType="end"/>
    </w:r>
    <w:r w:rsidR="009E415E">
      <w:t xml:space="preserve"> </w:t>
    </w:r>
    <w:r>
      <w:t>(</w:t>
    </w:r>
    <w:r w:rsidR="00E0201C">
      <w:fldChar w:fldCharType="begin"/>
    </w:r>
    <w:r w:rsidR="00E0201C">
      <w:instrText xml:space="preserve"> NUMPAGES   \* MERGEFORMAT </w:instrText>
    </w:r>
    <w:r w:rsidR="00E0201C">
      <w:fldChar w:fldCharType="separate"/>
    </w:r>
    <w:r w:rsidR="00C9454D">
      <w:rPr>
        <w:noProof/>
      </w:rPr>
      <w:t>2</w:t>
    </w:r>
    <w:r w:rsidR="00E0201C">
      <w:rPr>
        <w:noProof/>
      </w:rPr>
      <w:fldChar w:fldCharType="end"/>
    </w:r>
    <w: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8" w:name="bInsertFooter"/>
  <w:bookmarkEnd w:id="8"/>
  <w:p w14:paraId="542095A8" w14:textId="77777777" w:rsidR="00BD5ABE" w:rsidRPr="00BE5C9C" w:rsidRDefault="005D1541" w:rsidP="005D1541">
    <w:pPr>
      <w:pStyle w:val="FooterPagenumberright"/>
      <w:rPr>
        <w:sz w:val="10"/>
      </w:rPr>
    </w:pPr>
    <w:r>
      <w:fldChar w:fldCharType="begin"/>
    </w:r>
    <w:r>
      <w:instrText xml:space="preserve"> PAGE   \* MERGEFORMAT </w:instrText>
    </w:r>
    <w:r>
      <w:fldChar w:fldCharType="separate"/>
    </w:r>
    <w:r w:rsidR="00602709">
      <w:rPr>
        <w:noProof/>
      </w:rPr>
      <w:t>1</w:t>
    </w:r>
    <w:r>
      <w:fldChar w:fldCharType="end"/>
    </w:r>
    <w:r w:rsidR="009E415E">
      <w:t xml:space="preserve"> </w:t>
    </w:r>
    <w:r>
      <w:t>(</w:t>
    </w:r>
    <w:fldSimple w:instr=" NUMPAGES   \* MERGEFORMAT ">
      <w:r w:rsidR="00602709">
        <w:rPr>
          <w:noProof/>
        </w:rPr>
        <w:t>1</w:t>
      </w:r>
    </w:fldSimple>
    <w: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F32DC" w14:textId="77777777" w:rsidR="00E0201C" w:rsidRDefault="00E0201C" w:rsidP="00A648EE">
      <w:pPr>
        <w:spacing w:line="240" w:lineRule="auto"/>
      </w:pPr>
      <w:r>
        <w:separator/>
      </w:r>
    </w:p>
  </w:footnote>
  <w:footnote w:type="continuationSeparator" w:id="0">
    <w:p w14:paraId="524C6630" w14:textId="77777777" w:rsidR="00E0201C" w:rsidRDefault="00E0201C" w:rsidP="00A648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810B9" w14:textId="77777777" w:rsidR="00602709" w:rsidRDefault="006027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D1BC1" w14:textId="77777777" w:rsidR="00602709" w:rsidRDefault="006027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775" w:type="pct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478"/>
    </w:tblGrid>
    <w:tr w:rsidR="00EB144D" w14:paraId="266A7A08" w14:textId="77777777" w:rsidTr="00EB48B6">
      <w:trPr>
        <w:trHeight w:hRule="exact" w:val="1125"/>
        <w:jc w:val="center"/>
      </w:trPr>
      <w:tc>
        <w:tcPr>
          <w:tcW w:w="8210" w:type="dxa"/>
          <w:shd w:val="clear" w:color="auto" w:fill="auto"/>
        </w:tcPr>
        <w:p w14:paraId="06AAD119" w14:textId="77777777" w:rsidR="00476825" w:rsidRDefault="00476825" w:rsidP="00EB144D">
          <w:pPr>
            <w:jc w:val="right"/>
          </w:pPr>
          <w:bookmarkStart w:id="5" w:name="bkmlogoplac_1"/>
          <w:bookmarkStart w:id="6" w:name="bkmlogoimg_1"/>
          <w:bookmarkStart w:id="7" w:name="_Hlk478049266"/>
          <w:bookmarkEnd w:id="5"/>
          <w:r w:rsidRPr="00B108A9">
            <w:rPr>
              <w:noProof/>
              <w:lang w:val="sv-SE" w:eastAsia="sv-SE"/>
            </w:rPr>
            <w:drawing>
              <wp:inline distT="0" distB="0" distL="0" distR="0" wp14:anchorId="658EA9B7" wp14:editId="2D11C46C">
                <wp:extent cx="1703124" cy="554355"/>
                <wp:effectExtent l="0" t="0" r="0" b="0"/>
                <wp:docPr id="3" name="Bildobjekt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D545C8E-4CD1-49CD-B247-0E3D98C1AC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ildobjekt 3">
                          <a:extLst>
                            <a:ext uri="{FF2B5EF4-FFF2-40B4-BE49-F238E27FC236}">
                              <a16:creationId xmlns:a16="http://schemas.microsoft.com/office/drawing/2014/main" id="{4D545C8E-4CD1-49CD-B247-0E3D98C1AC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5870" t="-100157" r="-15664" b="-101867"/>
                        <a:stretch/>
                      </pic:blipFill>
                      <pic:spPr bwMode="auto">
                        <a:xfrm>
                          <a:off x="0" y="0"/>
                          <a:ext cx="1703124" cy="554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bookmarkEnd w:id="6"/>
        </w:p>
        <w:p w14:paraId="622451FE" w14:textId="77777777" w:rsidR="00476825" w:rsidRPr="0031628E" w:rsidRDefault="00476825" w:rsidP="00476825"/>
      </w:tc>
    </w:tr>
    <w:bookmarkEnd w:id="7"/>
  </w:tbl>
  <w:p w14:paraId="5DD848F1" w14:textId="77777777" w:rsidR="00EB144D" w:rsidRPr="00EA66CB" w:rsidRDefault="00EB144D" w:rsidP="00172B45">
    <w:pPr>
      <w:pStyle w:val="Header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0846A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5C23B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EFC80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95244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A22FA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B843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C69F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5AFE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0B817B1A"/>
    <w:multiLevelType w:val="hybridMultilevel"/>
    <w:tmpl w:val="EAF2EDDC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E20E57"/>
    <w:multiLevelType w:val="multilevel"/>
    <w:tmpl w:val="4D1EC7AC"/>
    <w:styleLink w:val="VeoneerBullet"/>
    <w:lvl w:ilvl="0">
      <w:start w:val="1"/>
      <w:numFmt w:val="bullet"/>
      <w:pStyle w:val="ListBullet"/>
      <w:lvlText w:val=""/>
      <w:lvlJc w:val="left"/>
      <w:pPr>
        <w:ind w:left="312" w:hanging="312"/>
      </w:pPr>
      <w:rPr>
        <w:rFonts w:ascii="Wingdings" w:hAnsi="Wingdings" w:hint="default"/>
        <w:color w:val="6ABAB2"/>
      </w:rPr>
    </w:lvl>
    <w:lvl w:ilvl="1">
      <w:start w:val="1"/>
      <w:numFmt w:val="bullet"/>
      <w:lvlText w:val="-"/>
      <w:lvlJc w:val="left"/>
      <w:pPr>
        <w:ind w:left="652" w:hanging="312"/>
      </w:pPr>
      <w:rPr>
        <w:rFonts w:ascii="Courier New" w:hAnsi="Courier New" w:hint="default"/>
        <w:u w:color="001F47" w:themeColor="accent1"/>
      </w:rPr>
    </w:lvl>
    <w:lvl w:ilvl="2">
      <w:start w:val="1"/>
      <w:numFmt w:val="bullet"/>
      <w:lvlText w:val=""/>
      <w:lvlJc w:val="left"/>
      <w:pPr>
        <w:ind w:left="992" w:hanging="312"/>
      </w:pPr>
      <w:rPr>
        <w:rFonts w:ascii="Wingdings" w:hAnsi="Wingdings" w:hint="default"/>
        <w:u w:color="001F47" w:themeColor="accent1"/>
      </w:rPr>
    </w:lvl>
    <w:lvl w:ilvl="3">
      <w:start w:val="1"/>
      <w:numFmt w:val="bullet"/>
      <w:lvlText w:val="-"/>
      <w:lvlJc w:val="left"/>
      <w:pPr>
        <w:ind w:left="1332" w:hanging="312"/>
      </w:pPr>
      <w:rPr>
        <w:rFonts w:ascii="Courier New" w:hAnsi="Courier New" w:hint="default"/>
      </w:rPr>
    </w:lvl>
    <w:lvl w:ilvl="4">
      <w:start w:val="1"/>
      <w:numFmt w:val="bullet"/>
      <w:lvlText w:val=""/>
      <w:lvlJc w:val="left"/>
      <w:pPr>
        <w:ind w:left="1672" w:hanging="312"/>
      </w:pPr>
      <w:rPr>
        <w:rFonts w:ascii="Wingdings" w:hAnsi="Wingdings" w:hint="default"/>
      </w:rPr>
    </w:lvl>
    <w:lvl w:ilvl="5">
      <w:start w:val="1"/>
      <w:numFmt w:val="bullet"/>
      <w:lvlText w:val="-"/>
      <w:lvlJc w:val="left"/>
      <w:pPr>
        <w:ind w:left="2012" w:hanging="312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ind w:left="2352" w:hanging="312"/>
      </w:pPr>
      <w:rPr>
        <w:rFonts w:ascii="Wingdings" w:hAnsi="Wingdings" w:hint="default"/>
      </w:rPr>
    </w:lvl>
    <w:lvl w:ilvl="7">
      <w:start w:val="1"/>
      <w:numFmt w:val="bullet"/>
      <w:lvlText w:val="-"/>
      <w:lvlJc w:val="left"/>
      <w:pPr>
        <w:ind w:left="2692" w:hanging="312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032" w:hanging="312"/>
      </w:pPr>
      <w:rPr>
        <w:rFonts w:ascii="Wingdings" w:hAnsi="Wingdings" w:hint="default"/>
      </w:rPr>
    </w:lvl>
  </w:abstractNum>
  <w:abstractNum w:abstractNumId="11" w15:restartNumberingAfterBreak="0">
    <w:nsid w:val="10F950C4"/>
    <w:multiLevelType w:val="hybridMultilevel"/>
    <w:tmpl w:val="5B403E8A"/>
    <w:lvl w:ilvl="0" w:tplc="787462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CACB9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90D7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C86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1CD7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4230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DEDD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E849F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32F8C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D33689"/>
    <w:multiLevelType w:val="multilevel"/>
    <w:tmpl w:val="4D1EC7AC"/>
    <w:numStyleLink w:val="VeoneerBullet"/>
  </w:abstractNum>
  <w:abstractNum w:abstractNumId="13" w15:restartNumberingAfterBreak="0">
    <w:nsid w:val="20330E1F"/>
    <w:multiLevelType w:val="multilevel"/>
    <w:tmpl w:val="221E1EEC"/>
    <w:styleLink w:val="VeoneerNumber"/>
    <w:lvl w:ilvl="0">
      <w:start w:val="1"/>
      <w:numFmt w:val="decimal"/>
      <w:pStyle w:val="ListNumber"/>
      <w:lvlText w:val="%1."/>
      <w:lvlJc w:val="left"/>
      <w:pPr>
        <w:ind w:left="312" w:hanging="312"/>
      </w:pPr>
      <w:rPr>
        <w:rFonts w:hint="default"/>
        <w:color w:val="001F47"/>
      </w:rPr>
    </w:lvl>
    <w:lvl w:ilvl="1">
      <w:start w:val="1"/>
      <w:numFmt w:val="lowerLetter"/>
      <w:lvlText w:val="%2."/>
      <w:lvlJc w:val="left"/>
      <w:pPr>
        <w:ind w:left="709" w:hanging="312"/>
      </w:pPr>
      <w:rPr>
        <w:rFonts w:hint="default"/>
        <w:u w:color="001F47" w:themeColor="accent1"/>
      </w:rPr>
    </w:lvl>
    <w:lvl w:ilvl="2">
      <w:start w:val="1"/>
      <w:numFmt w:val="lowerRoman"/>
      <w:lvlText w:val="%3."/>
      <w:lvlJc w:val="left"/>
      <w:pPr>
        <w:ind w:left="1106" w:hanging="31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03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900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97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94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91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488" w:hanging="312"/>
      </w:pPr>
      <w:rPr>
        <w:rFonts w:hint="default"/>
      </w:rPr>
    </w:lvl>
  </w:abstractNum>
  <w:abstractNum w:abstractNumId="14" w15:restartNumberingAfterBreak="0">
    <w:nsid w:val="27FD3E87"/>
    <w:multiLevelType w:val="multilevel"/>
    <w:tmpl w:val="4D1EC7AC"/>
    <w:numStyleLink w:val="VeoneerBullet"/>
  </w:abstractNum>
  <w:abstractNum w:abstractNumId="15" w15:restartNumberingAfterBreak="0">
    <w:nsid w:val="2F3543CE"/>
    <w:multiLevelType w:val="hybridMultilevel"/>
    <w:tmpl w:val="FFC4B8A8"/>
    <w:lvl w:ilvl="0" w:tplc="16A4D46E">
      <w:start w:val="1"/>
      <w:numFmt w:val="decimal"/>
      <w:lvlText w:val="%1."/>
      <w:lvlJc w:val="left"/>
      <w:pPr>
        <w:ind w:left="720" w:hanging="360"/>
      </w:pPr>
    </w:lvl>
    <w:lvl w:ilvl="1" w:tplc="1A8238BA" w:tentative="1">
      <w:start w:val="1"/>
      <w:numFmt w:val="lowerLetter"/>
      <w:lvlText w:val="%2."/>
      <w:lvlJc w:val="left"/>
      <w:pPr>
        <w:ind w:left="1440" w:hanging="360"/>
      </w:pPr>
    </w:lvl>
    <w:lvl w:ilvl="2" w:tplc="8B2EE286" w:tentative="1">
      <w:start w:val="1"/>
      <w:numFmt w:val="lowerRoman"/>
      <w:lvlText w:val="%3."/>
      <w:lvlJc w:val="right"/>
      <w:pPr>
        <w:ind w:left="2160" w:hanging="180"/>
      </w:pPr>
    </w:lvl>
    <w:lvl w:ilvl="3" w:tplc="B2DC394C" w:tentative="1">
      <w:start w:val="1"/>
      <w:numFmt w:val="decimal"/>
      <w:lvlText w:val="%4."/>
      <w:lvlJc w:val="left"/>
      <w:pPr>
        <w:ind w:left="2880" w:hanging="360"/>
      </w:pPr>
    </w:lvl>
    <w:lvl w:ilvl="4" w:tplc="84984092" w:tentative="1">
      <w:start w:val="1"/>
      <w:numFmt w:val="lowerLetter"/>
      <w:lvlText w:val="%5."/>
      <w:lvlJc w:val="left"/>
      <w:pPr>
        <w:ind w:left="3600" w:hanging="360"/>
      </w:pPr>
    </w:lvl>
    <w:lvl w:ilvl="5" w:tplc="6B7E62EC" w:tentative="1">
      <w:start w:val="1"/>
      <w:numFmt w:val="lowerRoman"/>
      <w:lvlText w:val="%6."/>
      <w:lvlJc w:val="right"/>
      <w:pPr>
        <w:ind w:left="4320" w:hanging="180"/>
      </w:pPr>
    </w:lvl>
    <w:lvl w:ilvl="6" w:tplc="9496D742" w:tentative="1">
      <w:start w:val="1"/>
      <w:numFmt w:val="decimal"/>
      <w:lvlText w:val="%7."/>
      <w:lvlJc w:val="left"/>
      <w:pPr>
        <w:ind w:left="5040" w:hanging="360"/>
      </w:pPr>
    </w:lvl>
    <w:lvl w:ilvl="7" w:tplc="934672AC" w:tentative="1">
      <w:start w:val="1"/>
      <w:numFmt w:val="lowerLetter"/>
      <w:lvlText w:val="%8."/>
      <w:lvlJc w:val="left"/>
      <w:pPr>
        <w:ind w:left="5760" w:hanging="360"/>
      </w:pPr>
    </w:lvl>
    <w:lvl w:ilvl="8" w:tplc="C1124A8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6201BF"/>
    <w:multiLevelType w:val="multilevel"/>
    <w:tmpl w:val="98B00DF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F1A49"/>
    <w:multiLevelType w:val="multilevel"/>
    <w:tmpl w:val="4D1EC7AC"/>
    <w:numStyleLink w:val="VeoneerBullet"/>
  </w:abstractNum>
  <w:abstractNum w:abstractNumId="18" w15:restartNumberingAfterBreak="0">
    <w:nsid w:val="3C8C056E"/>
    <w:multiLevelType w:val="hybridMultilevel"/>
    <w:tmpl w:val="0BF8AEE4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DC6F93"/>
    <w:multiLevelType w:val="hybridMultilevel"/>
    <w:tmpl w:val="6238539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4E5A02"/>
    <w:multiLevelType w:val="multilevel"/>
    <w:tmpl w:val="4D1EC7AC"/>
    <w:numStyleLink w:val="VeoneerBullet"/>
  </w:abstractNum>
  <w:abstractNum w:abstractNumId="21" w15:restartNumberingAfterBreak="0">
    <w:nsid w:val="49102444"/>
    <w:multiLevelType w:val="hybridMultilevel"/>
    <w:tmpl w:val="EAF2EDDC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10563"/>
    <w:multiLevelType w:val="multilevel"/>
    <w:tmpl w:val="4D1EC7AC"/>
    <w:numStyleLink w:val="VeoneerBullet"/>
  </w:abstractNum>
  <w:abstractNum w:abstractNumId="23" w15:restartNumberingAfterBreak="0">
    <w:nsid w:val="4C8013E6"/>
    <w:multiLevelType w:val="multilevel"/>
    <w:tmpl w:val="221E1EEC"/>
    <w:numStyleLink w:val="VeoneerNumber"/>
  </w:abstractNum>
  <w:abstractNum w:abstractNumId="24" w15:restartNumberingAfterBreak="0">
    <w:nsid w:val="4D236B8E"/>
    <w:multiLevelType w:val="multilevel"/>
    <w:tmpl w:val="221E1EEC"/>
    <w:numStyleLink w:val="VeoneerNumber"/>
  </w:abstractNum>
  <w:abstractNum w:abstractNumId="25" w15:restartNumberingAfterBreak="0">
    <w:nsid w:val="530A608F"/>
    <w:multiLevelType w:val="hybridMultilevel"/>
    <w:tmpl w:val="B0EA81E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1913C5"/>
    <w:multiLevelType w:val="multilevel"/>
    <w:tmpl w:val="4D1EC7AC"/>
    <w:numStyleLink w:val="VeoneerBullet"/>
  </w:abstractNum>
  <w:abstractNum w:abstractNumId="27" w15:restartNumberingAfterBreak="0">
    <w:nsid w:val="544772CE"/>
    <w:multiLevelType w:val="multilevel"/>
    <w:tmpl w:val="2CDAFEB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3D473E"/>
    <w:multiLevelType w:val="multilevel"/>
    <w:tmpl w:val="4D1EC7AC"/>
    <w:numStyleLink w:val="VeoneerBullet"/>
  </w:abstractNum>
  <w:abstractNum w:abstractNumId="29" w15:restartNumberingAfterBreak="0">
    <w:nsid w:val="590A29EB"/>
    <w:multiLevelType w:val="hybridMultilevel"/>
    <w:tmpl w:val="BDEC8EFA"/>
    <w:lvl w:ilvl="0" w:tplc="041D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E52F62"/>
    <w:multiLevelType w:val="multilevel"/>
    <w:tmpl w:val="A85C695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F900E5"/>
    <w:multiLevelType w:val="multilevel"/>
    <w:tmpl w:val="221E1EEC"/>
    <w:numStyleLink w:val="VeoneerNumber"/>
  </w:abstractNum>
  <w:abstractNum w:abstractNumId="32" w15:restartNumberingAfterBreak="0">
    <w:nsid w:val="61177F1F"/>
    <w:multiLevelType w:val="multilevel"/>
    <w:tmpl w:val="221E1EEC"/>
    <w:numStyleLink w:val="VeoneerNumber"/>
  </w:abstractNum>
  <w:abstractNum w:abstractNumId="33" w15:restartNumberingAfterBreak="0">
    <w:nsid w:val="62DB3F5A"/>
    <w:multiLevelType w:val="multilevel"/>
    <w:tmpl w:val="4D1EC7AC"/>
    <w:numStyleLink w:val="VeoneerBullet"/>
  </w:abstractNum>
  <w:abstractNum w:abstractNumId="34" w15:restartNumberingAfterBreak="0">
    <w:nsid w:val="651F139D"/>
    <w:multiLevelType w:val="multilevel"/>
    <w:tmpl w:val="221E1EEC"/>
    <w:numStyleLink w:val="VeoneerNumber"/>
  </w:abstractNum>
  <w:abstractNum w:abstractNumId="35" w15:restartNumberingAfterBreak="0">
    <w:nsid w:val="6BA55E78"/>
    <w:multiLevelType w:val="multilevel"/>
    <w:tmpl w:val="221E1EEC"/>
    <w:numStyleLink w:val="VeoneerNumber"/>
  </w:abstractNum>
  <w:abstractNum w:abstractNumId="36" w15:restartNumberingAfterBreak="0">
    <w:nsid w:val="74390C26"/>
    <w:multiLevelType w:val="hybridMultilevel"/>
    <w:tmpl w:val="736A3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8"/>
  </w:num>
  <w:num w:numId="13">
    <w:abstractNumId w:val="15"/>
  </w:num>
  <w:num w:numId="14">
    <w:abstractNumId w:val="27"/>
  </w:num>
  <w:num w:numId="15">
    <w:abstractNumId w:val="10"/>
  </w:num>
  <w:num w:numId="16">
    <w:abstractNumId w:val="22"/>
  </w:num>
  <w:num w:numId="17">
    <w:abstractNumId w:val="13"/>
  </w:num>
  <w:num w:numId="18">
    <w:abstractNumId w:val="16"/>
  </w:num>
  <w:num w:numId="19">
    <w:abstractNumId w:val="30"/>
  </w:num>
  <w:num w:numId="20">
    <w:abstractNumId w:val="35"/>
  </w:num>
  <w:num w:numId="21">
    <w:abstractNumId w:val="14"/>
  </w:num>
  <w:num w:numId="22">
    <w:abstractNumId w:val="26"/>
  </w:num>
  <w:num w:numId="23">
    <w:abstractNumId w:val="17"/>
  </w:num>
  <w:num w:numId="24">
    <w:abstractNumId w:val="34"/>
  </w:num>
  <w:num w:numId="25">
    <w:abstractNumId w:val="20"/>
  </w:num>
  <w:num w:numId="26">
    <w:abstractNumId w:val="12"/>
  </w:num>
  <w:num w:numId="27">
    <w:abstractNumId w:val="33"/>
  </w:num>
  <w:num w:numId="28">
    <w:abstractNumId w:val="32"/>
  </w:num>
  <w:num w:numId="29">
    <w:abstractNumId w:val="24"/>
  </w:num>
  <w:num w:numId="30">
    <w:abstractNumId w:val="23"/>
  </w:num>
  <w:num w:numId="31">
    <w:abstractNumId w:val="28"/>
  </w:num>
  <w:num w:numId="32">
    <w:abstractNumId w:val="10"/>
  </w:num>
  <w:num w:numId="33">
    <w:abstractNumId w:val="13"/>
  </w:num>
  <w:num w:numId="34">
    <w:abstractNumId w:val="28"/>
  </w:num>
  <w:num w:numId="35">
    <w:abstractNumId w:val="23"/>
  </w:num>
  <w:num w:numId="36">
    <w:abstractNumId w:val="36"/>
  </w:num>
  <w:num w:numId="37">
    <w:abstractNumId w:val="9"/>
  </w:num>
  <w:num w:numId="38">
    <w:abstractNumId w:val="21"/>
  </w:num>
  <w:num w:numId="39">
    <w:abstractNumId w:val="25"/>
  </w:num>
  <w:num w:numId="40">
    <w:abstractNumId w:val="29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F3"/>
    <w:rsid w:val="00013FA4"/>
    <w:rsid w:val="0002150A"/>
    <w:rsid w:val="00047B43"/>
    <w:rsid w:val="0005398C"/>
    <w:rsid w:val="00060E8F"/>
    <w:rsid w:val="00062953"/>
    <w:rsid w:val="00062DA8"/>
    <w:rsid w:val="0006458D"/>
    <w:rsid w:val="00077B4C"/>
    <w:rsid w:val="000A2825"/>
    <w:rsid w:val="000D370E"/>
    <w:rsid w:val="000E4C54"/>
    <w:rsid w:val="000E71D9"/>
    <w:rsid w:val="00107048"/>
    <w:rsid w:val="0013472D"/>
    <w:rsid w:val="00150155"/>
    <w:rsid w:val="0015642E"/>
    <w:rsid w:val="00170D7D"/>
    <w:rsid w:val="00172B45"/>
    <w:rsid w:val="001956FA"/>
    <w:rsid w:val="001A269F"/>
    <w:rsid w:val="001B7728"/>
    <w:rsid w:val="001C28BB"/>
    <w:rsid w:val="001D4A5B"/>
    <w:rsid w:val="001E7D0E"/>
    <w:rsid w:val="001F6EBE"/>
    <w:rsid w:val="00202B4B"/>
    <w:rsid w:val="002129C2"/>
    <w:rsid w:val="00221805"/>
    <w:rsid w:val="002420FE"/>
    <w:rsid w:val="00247ADC"/>
    <w:rsid w:val="0027123A"/>
    <w:rsid w:val="00271DD8"/>
    <w:rsid w:val="00287EA6"/>
    <w:rsid w:val="00290046"/>
    <w:rsid w:val="00290CC8"/>
    <w:rsid w:val="00291440"/>
    <w:rsid w:val="002A2C0A"/>
    <w:rsid w:val="002A54F8"/>
    <w:rsid w:val="002B08F0"/>
    <w:rsid w:val="002C249D"/>
    <w:rsid w:val="002C6298"/>
    <w:rsid w:val="002D0A17"/>
    <w:rsid w:val="002D6C47"/>
    <w:rsid w:val="002F6235"/>
    <w:rsid w:val="003026A4"/>
    <w:rsid w:val="00344F1B"/>
    <w:rsid w:val="00376907"/>
    <w:rsid w:val="00377381"/>
    <w:rsid w:val="00380F02"/>
    <w:rsid w:val="00395440"/>
    <w:rsid w:val="0039670F"/>
    <w:rsid w:val="003A4B84"/>
    <w:rsid w:val="003A53CF"/>
    <w:rsid w:val="003C565A"/>
    <w:rsid w:val="003C57B7"/>
    <w:rsid w:val="003C6BC3"/>
    <w:rsid w:val="003D6A10"/>
    <w:rsid w:val="00401AD1"/>
    <w:rsid w:val="00413D5E"/>
    <w:rsid w:val="00431A9D"/>
    <w:rsid w:val="00433B15"/>
    <w:rsid w:val="0043585D"/>
    <w:rsid w:val="004521E5"/>
    <w:rsid w:val="00452859"/>
    <w:rsid w:val="00454146"/>
    <w:rsid w:val="0046752B"/>
    <w:rsid w:val="00471C35"/>
    <w:rsid w:val="00476825"/>
    <w:rsid w:val="00484602"/>
    <w:rsid w:val="004917BD"/>
    <w:rsid w:val="004B050D"/>
    <w:rsid w:val="004B30C0"/>
    <w:rsid w:val="004D22ED"/>
    <w:rsid w:val="004D36EF"/>
    <w:rsid w:val="004E1E37"/>
    <w:rsid w:val="004E22D6"/>
    <w:rsid w:val="004F19F3"/>
    <w:rsid w:val="004F7467"/>
    <w:rsid w:val="005010C1"/>
    <w:rsid w:val="00507617"/>
    <w:rsid w:val="00521CB4"/>
    <w:rsid w:val="00522CF6"/>
    <w:rsid w:val="00535236"/>
    <w:rsid w:val="0054174F"/>
    <w:rsid w:val="005430E1"/>
    <w:rsid w:val="00550332"/>
    <w:rsid w:val="00580E53"/>
    <w:rsid w:val="0058286F"/>
    <w:rsid w:val="00592999"/>
    <w:rsid w:val="005A2D9D"/>
    <w:rsid w:val="005A4B23"/>
    <w:rsid w:val="005B10E2"/>
    <w:rsid w:val="005B2ED4"/>
    <w:rsid w:val="005B7E8B"/>
    <w:rsid w:val="005C17F4"/>
    <w:rsid w:val="005C6767"/>
    <w:rsid w:val="005D1541"/>
    <w:rsid w:val="005E450E"/>
    <w:rsid w:val="005F1B95"/>
    <w:rsid w:val="005F5222"/>
    <w:rsid w:val="00602709"/>
    <w:rsid w:val="00612818"/>
    <w:rsid w:val="006434BD"/>
    <w:rsid w:val="00651DFD"/>
    <w:rsid w:val="00663A59"/>
    <w:rsid w:val="00684A4E"/>
    <w:rsid w:val="006B2DC8"/>
    <w:rsid w:val="006C57C9"/>
    <w:rsid w:val="006D44C9"/>
    <w:rsid w:val="006D471E"/>
    <w:rsid w:val="006E04C0"/>
    <w:rsid w:val="006E6A53"/>
    <w:rsid w:val="006F4C22"/>
    <w:rsid w:val="006F5AD8"/>
    <w:rsid w:val="006F7D8F"/>
    <w:rsid w:val="0070102A"/>
    <w:rsid w:val="007024FA"/>
    <w:rsid w:val="007264B2"/>
    <w:rsid w:val="0072720A"/>
    <w:rsid w:val="007347C7"/>
    <w:rsid w:val="00741BAD"/>
    <w:rsid w:val="00752599"/>
    <w:rsid w:val="0075546D"/>
    <w:rsid w:val="00757379"/>
    <w:rsid w:val="00765F5F"/>
    <w:rsid w:val="0078324D"/>
    <w:rsid w:val="00795A34"/>
    <w:rsid w:val="00796951"/>
    <w:rsid w:val="007A10DC"/>
    <w:rsid w:val="007C6E97"/>
    <w:rsid w:val="007D2DF3"/>
    <w:rsid w:val="007E0EBD"/>
    <w:rsid w:val="007E3732"/>
    <w:rsid w:val="007F0758"/>
    <w:rsid w:val="007F552A"/>
    <w:rsid w:val="007F6AEE"/>
    <w:rsid w:val="00802C4D"/>
    <w:rsid w:val="008233B8"/>
    <w:rsid w:val="00832528"/>
    <w:rsid w:val="008341AD"/>
    <w:rsid w:val="00836CDC"/>
    <w:rsid w:val="00837FD0"/>
    <w:rsid w:val="00844215"/>
    <w:rsid w:val="00846736"/>
    <w:rsid w:val="0086682D"/>
    <w:rsid w:val="00870472"/>
    <w:rsid w:val="008B0B44"/>
    <w:rsid w:val="008C2E2D"/>
    <w:rsid w:val="008D78E8"/>
    <w:rsid w:val="008E06D2"/>
    <w:rsid w:val="008E0EC7"/>
    <w:rsid w:val="00913AF8"/>
    <w:rsid w:val="00914EF7"/>
    <w:rsid w:val="0093539F"/>
    <w:rsid w:val="00943BA2"/>
    <w:rsid w:val="00983E21"/>
    <w:rsid w:val="009963DB"/>
    <w:rsid w:val="009A5F45"/>
    <w:rsid w:val="009C0B7F"/>
    <w:rsid w:val="009D1490"/>
    <w:rsid w:val="009D1AE7"/>
    <w:rsid w:val="009E415E"/>
    <w:rsid w:val="009E6AEF"/>
    <w:rsid w:val="00A10CB5"/>
    <w:rsid w:val="00A34809"/>
    <w:rsid w:val="00A36B1C"/>
    <w:rsid w:val="00A4397A"/>
    <w:rsid w:val="00A648EE"/>
    <w:rsid w:val="00A66E9D"/>
    <w:rsid w:val="00A969FC"/>
    <w:rsid w:val="00AC1879"/>
    <w:rsid w:val="00AC7449"/>
    <w:rsid w:val="00AF3E2A"/>
    <w:rsid w:val="00B0204A"/>
    <w:rsid w:val="00B108A9"/>
    <w:rsid w:val="00B15EA6"/>
    <w:rsid w:val="00B2176D"/>
    <w:rsid w:val="00B52612"/>
    <w:rsid w:val="00B526F0"/>
    <w:rsid w:val="00B54C0E"/>
    <w:rsid w:val="00B707FC"/>
    <w:rsid w:val="00B87C94"/>
    <w:rsid w:val="00B95C2B"/>
    <w:rsid w:val="00BA1A3E"/>
    <w:rsid w:val="00BD5ABE"/>
    <w:rsid w:val="00BE3A7D"/>
    <w:rsid w:val="00BE59C8"/>
    <w:rsid w:val="00BE5C9C"/>
    <w:rsid w:val="00BE63F8"/>
    <w:rsid w:val="00BF2BFC"/>
    <w:rsid w:val="00C04E47"/>
    <w:rsid w:val="00C37F15"/>
    <w:rsid w:val="00C50788"/>
    <w:rsid w:val="00C55D40"/>
    <w:rsid w:val="00C64C89"/>
    <w:rsid w:val="00C70220"/>
    <w:rsid w:val="00C923ED"/>
    <w:rsid w:val="00C9454D"/>
    <w:rsid w:val="00C94BAD"/>
    <w:rsid w:val="00CC46D3"/>
    <w:rsid w:val="00CE2A04"/>
    <w:rsid w:val="00CE49EA"/>
    <w:rsid w:val="00CE575D"/>
    <w:rsid w:val="00CE6932"/>
    <w:rsid w:val="00CF001D"/>
    <w:rsid w:val="00CF5F12"/>
    <w:rsid w:val="00D07873"/>
    <w:rsid w:val="00D24A45"/>
    <w:rsid w:val="00D338CD"/>
    <w:rsid w:val="00D41B77"/>
    <w:rsid w:val="00D53DD7"/>
    <w:rsid w:val="00D7184D"/>
    <w:rsid w:val="00D75F70"/>
    <w:rsid w:val="00D87702"/>
    <w:rsid w:val="00D945C5"/>
    <w:rsid w:val="00DA378B"/>
    <w:rsid w:val="00DD2113"/>
    <w:rsid w:val="00DD6D3F"/>
    <w:rsid w:val="00DE460E"/>
    <w:rsid w:val="00DF6208"/>
    <w:rsid w:val="00E0201C"/>
    <w:rsid w:val="00E11D8F"/>
    <w:rsid w:val="00E11E5F"/>
    <w:rsid w:val="00E341F8"/>
    <w:rsid w:val="00E347C7"/>
    <w:rsid w:val="00E45B96"/>
    <w:rsid w:val="00E53438"/>
    <w:rsid w:val="00E73ECE"/>
    <w:rsid w:val="00E77673"/>
    <w:rsid w:val="00E81C68"/>
    <w:rsid w:val="00E857B2"/>
    <w:rsid w:val="00EA0951"/>
    <w:rsid w:val="00EA507A"/>
    <w:rsid w:val="00EA66CB"/>
    <w:rsid w:val="00EB0EE3"/>
    <w:rsid w:val="00EB144D"/>
    <w:rsid w:val="00EB48B6"/>
    <w:rsid w:val="00EC0560"/>
    <w:rsid w:val="00EC2B2A"/>
    <w:rsid w:val="00ED2A01"/>
    <w:rsid w:val="00EE22FC"/>
    <w:rsid w:val="00EF6D2E"/>
    <w:rsid w:val="00F00BF0"/>
    <w:rsid w:val="00F0272A"/>
    <w:rsid w:val="00F03822"/>
    <w:rsid w:val="00F53117"/>
    <w:rsid w:val="00F56739"/>
    <w:rsid w:val="00F70597"/>
    <w:rsid w:val="00F86D6D"/>
    <w:rsid w:val="00F91163"/>
    <w:rsid w:val="00FA1777"/>
    <w:rsid w:val="00FB04B2"/>
    <w:rsid w:val="00FB2D28"/>
    <w:rsid w:val="00FB3075"/>
    <w:rsid w:val="00FC2374"/>
    <w:rsid w:val="00FC770E"/>
    <w:rsid w:val="00FF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DA99"/>
  <w15:chartTrackingRefBased/>
  <w15:docId w15:val="{C64C9557-9735-40A8-8BCB-6A1EBA3A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sv-S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iPriority="4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nhideWhenUsed="1" w:qFormat="1"/>
    <w:lsdException w:name="Intense Quote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semiHidden="1" w:unhideWhenUsed="1" w:qFormat="1"/>
    <w:lsdException w:name="Subtle Reference" w:semiHidden="1" w:unhideWhenUsed="1" w:qFormat="1"/>
    <w:lsdException w:name="Intense Reference" w:semiHidden="1" w:unhideWhenUsed="1" w:qFormat="1"/>
    <w:lsdException w:name="Book Title" w:semiHidden="1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F00BF0"/>
    <w:rPr>
      <w:sz w:val="20"/>
      <w:lang w:val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8E06D2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4521E5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521E5"/>
    <w:pPr>
      <w:keepNext/>
      <w:keepLines/>
      <w:spacing w:before="200" w:after="12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4521E5"/>
    <w:pPr>
      <w:keepNext/>
      <w:keepLines/>
      <w:spacing w:before="120" w:after="80"/>
      <w:outlineLvl w:val="3"/>
    </w:pPr>
    <w:rPr>
      <w:rFonts w:asciiTheme="majorHAnsi" w:eastAsiaTheme="majorEastAsia" w:hAnsiTheme="majorHAnsi" w:cstheme="majorBidi"/>
      <w:i/>
      <w:iCs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7379"/>
    <w:pPr>
      <w:keepNext/>
      <w:keepLines/>
      <w:spacing w:before="40"/>
      <w:outlineLvl w:val="4"/>
    </w:pPr>
    <w:rPr>
      <w:rFonts w:ascii="Barlow SemiBold" w:eastAsiaTheme="majorEastAsia" w:hAnsi="Barlow SemiBold" w:cstheme="majorBidi"/>
      <w:b/>
      <w:bCs/>
      <w:sz w:val="19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57379"/>
    <w:pPr>
      <w:keepNext/>
      <w:keepLines/>
      <w:spacing w:before="40"/>
      <w:outlineLvl w:val="5"/>
    </w:pPr>
    <w:rPr>
      <w:rFonts w:ascii="Barlow SemiBold" w:eastAsiaTheme="majorEastAsia" w:hAnsi="Barlow SemiBold" w:cstheme="majorBidi"/>
      <w:b/>
      <w:bCs/>
      <w:sz w:val="1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57379"/>
    <w:pPr>
      <w:keepNext/>
      <w:keepLines/>
      <w:spacing w:before="40"/>
      <w:outlineLvl w:val="6"/>
    </w:pPr>
    <w:rPr>
      <w:rFonts w:eastAsiaTheme="majorEastAsia" w:cstheme="majorBidi"/>
      <w:i/>
      <w:iCs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5737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57379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1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6D2"/>
    <w:rPr>
      <w:rFonts w:asciiTheme="majorHAnsi" w:eastAsiaTheme="majorEastAsia" w:hAnsiTheme="majorHAnsi" w:cstheme="majorBidi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521E5"/>
    <w:rPr>
      <w:rFonts w:asciiTheme="majorHAnsi" w:eastAsiaTheme="majorEastAsia" w:hAnsiTheme="majorHAnsi" w:cstheme="majorBidi"/>
      <w:sz w:val="28"/>
      <w:szCs w:val="26"/>
      <w:lang w:val="en-US"/>
    </w:rPr>
  </w:style>
  <w:style w:type="paragraph" w:styleId="Title">
    <w:name w:val="Title"/>
    <w:basedOn w:val="Normal"/>
    <w:next w:val="BodyText"/>
    <w:link w:val="TitleChar"/>
    <w:uiPriority w:val="10"/>
    <w:qFormat/>
    <w:rsid w:val="004521E5"/>
    <w:pPr>
      <w:spacing w:after="12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521E5"/>
    <w:rPr>
      <w:rFonts w:asciiTheme="majorHAnsi" w:eastAsiaTheme="majorEastAsia" w:hAnsiTheme="majorHAnsi" w:cstheme="majorBidi"/>
      <w:b/>
      <w:bCs/>
      <w:spacing w:val="-10"/>
      <w:kern w:val="28"/>
      <w:sz w:val="56"/>
      <w:szCs w:val="40"/>
      <w:lang w:val="en-US"/>
    </w:rPr>
  </w:style>
  <w:style w:type="paragraph" w:styleId="Subtitle">
    <w:name w:val="Subtitle"/>
    <w:aliases w:val="Mint green Subtitle"/>
    <w:basedOn w:val="Normal"/>
    <w:next w:val="BodyText"/>
    <w:link w:val="SubtitleChar"/>
    <w:uiPriority w:val="11"/>
    <w:qFormat/>
    <w:rsid w:val="00757379"/>
    <w:pPr>
      <w:numPr>
        <w:ilvl w:val="1"/>
      </w:numPr>
      <w:spacing w:before="120" w:after="40"/>
    </w:pPr>
    <w:rPr>
      <w:rFonts w:eastAsiaTheme="minorEastAsia"/>
      <w:color w:val="6ABAB2"/>
      <w:sz w:val="24"/>
      <w:szCs w:val="24"/>
    </w:rPr>
  </w:style>
  <w:style w:type="character" w:customStyle="1" w:styleId="SubtitleChar">
    <w:name w:val="Subtitle Char"/>
    <w:aliases w:val="Mint green Subtitle Char"/>
    <w:basedOn w:val="DefaultParagraphFont"/>
    <w:link w:val="Subtitle"/>
    <w:uiPriority w:val="11"/>
    <w:rsid w:val="00757379"/>
    <w:rPr>
      <w:rFonts w:ascii="Barlow Light" w:eastAsiaTheme="minorEastAsia" w:hAnsi="Barlow Light"/>
      <w:color w:val="6ABAB2"/>
      <w:sz w:val="24"/>
      <w:szCs w:val="24"/>
      <w:lang w:val="en-US"/>
    </w:rPr>
  </w:style>
  <w:style w:type="character" w:styleId="Emphasis">
    <w:name w:val="Emphasis"/>
    <w:basedOn w:val="DefaultParagraphFont"/>
    <w:uiPriority w:val="99"/>
    <w:semiHidden/>
    <w:qFormat/>
    <w:rsid w:val="00757379"/>
    <w:rPr>
      <w:rFonts w:ascii="Barlow Light" w:hAnsi="Barlow Light"/>
      <w:b w:val="0"/>
      <w:bCs w:val="0"/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521E5"/>
    <w:rPr>
      <w:rFonts w:asciiTheme="majorHAnsi" w:eastAsiaTheme="majorEastAsia" w:hAnsiTheme="majorHAnsi" w:cstheme="majorBidi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rsid w:val="003C57B7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57B7"/>
    <w:rPr>
      <w:noProof/>
      <w:sz w:val="20"/>
    </w:rPr>
  </w:style>
  <w:style w:type="paragraph" w:styleId="Footer">
    <w:name w:val="footer"/>
    <w:basedOn w:val="Normal"/>
    <w:link w:val="FooterChar"/>
    <w:uiPriority w:val="12"/>
    <w:rsid w:val="007F0758"/>
    <w:pPr>
      <w:tabs>
        <w:tab w:val="center" w:pos="4536"/>
        <w:tab w:val="right" w:pos="9072"/>
      </w:tabs>
      <w:spacing w:line="170" w:lineRule="exact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12"/>
    <w:rsid w:val="007F0758"/>
    <w:rPr>
      <w:sz w:val="14"/>
      <w:lang w:val="en-US"/>
    </w:rPr>
  </w:style>
  <w:style w:type="paragraph" w:styleId="BodyText">
    <w:name w:val="Body Text"/>
    <w:link w:val="BodyTextChar"/>
    <w:uiPriority w:val="2"/>
    <w:qFormat/>
    <w:rsid w:val="009D1490"/>
    <w:pPr>
      <w:spacing w:after="120" w:line="240" w:lineRule="auto"/>
    </w:pPr>
    <w:rPr>
      <w:rFonts w:eastAsia="Times New Roman" w:cs="Times New Roman"/>
      <w:noProof/>
      <w:sz w:val="20"/>
      <w:szCs w:val="24"/>
      <w:lang w:val="en-US" w:eastAsia="sv-SE"/>
    </w:rPr>
  </w:style>
  <w:style w:type="character" w:customStyle="1" w:styleId="BodyTextChar">
    <w:name w:val="Body Text Char"/>
    <w:basedOn w:val="DefaultParagraphFont"/>
    <w:link w:val="BodyText"/>
    <w:uiPriority w:val="2"/>
    <w:rsid w:val="009D1490"/>
    <w:rPr>
      <w:rFonts w:eastAsia="Times New Roman" w:cs="Times New Roman"/>
      <w:noProof/>
      <w:sz w:val="20"/>
      <w:szCs w:val="24"/>
      <w:lang w:val="en-US" w:eastAsia="sv-SE"/>
    </w:rPr>
  </w:style>
  <w:style w:type="character" w:styleId="PlaceholderText">
    <w:name w:val="Placeholder Text"/>
    <w:basedOn w:val="DefaultParagraphFont"/>
    <w:uiPriority w:val="99"/>
    <w:semiHidden/>
    <w:rsid w:val="003C57B7"/>
    <w:rPr>
      <w:color w:val="808080"/>
    </w:rPr>
  </w:style>
  <w:style w:type="paragraph" w:styleId="ListParagraph">
    <w:name w:val="List Paragraph"/>
    <w:basedOn w:val="Normal"/>
    <w:uiPriority w:val="99"/>
    <w:semiHidden/>
    <w:rsid w:val="003C57B7"/>
    <w:pPr>
      <w:ind w:left="284" w:hanging="284"/>
      <w:contextualSpacing/>
    </w:pPr>
  </w:style>
  <w:style w:type="table" w:styleId="TableGrid">
    <w:name w:val="Table Grid"/>
    <w:basedOn w:val="TableNormal"/>
    <w:uiPriority w:val="39"/>
    <w:rsid w:val="00757379"/>
    <w:pPr>
      <w:spacing w:line="240" w:lineRule="auto"/>
    </w:pPr>
    <w:rPr>
      <w:rFonts w:ascii="Barlow" w:hAnsi="Barl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521E5"/>
    <w:rPr>
      <w:rFonts w:asciiTheme="majorHAnsi" w:eastAsiaTheme="majorEastAsia" w:hAnsiTheme="majorHAnsi" w:cstheme="majorBidi"/>
      <w:i/>
      <w:iCs/>
      <w:sz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757379"/>
    <w:rPr>
      <w:rFonts w:ascii="Barlow SemiBold" w:eastAsiaTheme="majorEastAsia" w:hAnsi="Barlow SemiBold" w:cstheme="majorBidi"/>
      <w:b/>
      <w:bCs/>
      <w:sz w:val="19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757379"/>
    <w:rPr>
      <w:rFonts w:ascii="Barlow SemiBold" w:eastAsiaTheme="majorEastAsia" w:hAnsi="Barlow SemiBold" w:cstheme="majorBidi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757379"/>
    <w:rPr>
      <w:rFonts w:ascii="Barlow Light" w:eastAsiaTheme="majorEastAsia" w:hAnsi="Barlow Light" w:cstheme="majorBidi"/>
      <w:i/>
      <w:iCs/>
      <w:lang w:val="en-US"/>
    </w:rPr>
  </w:style>
  <w:style w:type="table" w:customStyle="1" w:styleId="Rutntstabell2dekorfrg51">
    <w:name w:val="Rutnätstabell 2 – dekorfärg 51"/>
    <w:basedOn w:val="TableNormal"/>
    <w:uiPriority w:val="47"/>
    <w:rsid w:val="003C57B7"/>
    <w:pPr>
      <w:spacing w:line="240" w:lineRule="auto"/>
    </w:pPr>
    <w:tblPr>
      <w:tblStyleRowBandSize w:val="1"/>
      <w:tblStyleColBandSize w:val="1"/>
      <w:tblBorders>
        <w:top w:val="single" w:sz="2" w:space="0" w:color="C9E5E2" w:themeColor="accent5" w:themeTint="99"/>
        <w:bottom w:val="single" w:sz="2" w:space="0" w:color="C9E5E2" w:themeColor="accent5" w:themeTint="99"/>
        <w:insideH w:val="single" w:sz="2" w:space="0" w:color="C9E5E2" w:themeColor="accent5" w:themeTint="99"/>
        <w:insideV w:val="single" w:sz="2" w:space="0" w:color="C9E5E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E5E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E5E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</w:style>
  <w:style w:type="table" w:customStyle="1" w:styleId="Rutntstabell2dekorfrg11">
    <w:name w:val="Rutnätstabell 2 – dekorfärg 11"/>
    <w:basedOn w:val="TableNormal"/>
    <w:uiPriority w:val="47"/>
    <w:rsid w:val="003C57B7"/>
    <w:pPr>
      <w:spacing w:line="240" w:lineRule="auto"/>
    </w:pPr>
    <w:tblPr>
      <w:tblStyleRowBandSize w:val="1"/>
      <w:tblStyleColBandSize w:val="1"/>
      <w:tblBorders>
        <w:top w:val="single" w:sz="2" w:space="0" w:color="006BF6" w:themeColor="accent1" w:themeTint="99"/>
        <w:bottom w:val="single" w:sz="2" w:space="0" w:color="006BF6" w:themeColor="accent1" w:themeTint="99"/>
        <w:insideH w:val="single" w:sz="2" w:space="0" w:color="006BF6" w:themeColor="accent1" w:themeTint="99"/>
        <w:insideV w:val="single" w:sz="2" w:space="0" w:color="006BF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6BF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6BF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table" w:customStyle="1" w:styleId="Oformateradtabell11">
    <w:name w:val="Oformaterad tabell 11"/>
    <w:basedOn w:val="TableNormal"/>
    <w:uiPriority w:val="41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Oformateradtabell31">
    <w:name w:val="Oformaterad tabell 31"/>
    <w:basedOn w:val="TableNormal"/>
    <w:uiPriority w:val="43"/>
    <w:rsid w:val="003C57B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Oformateradtabell51">
    <w:name w:val="Oformaterad tabell 51"/>
    <w:basedOn w:val="TableNormal"/>
    <w:uiPriority w:val="45"/>
    <w:rsid w:val="003C57B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Rutntstabell3dekorfrg11">
    <w:name w:val="Rutnätstabell 3 – dekorfärg 11"/>
    <w:basedOn w:val="TableNormal"/>
    <w:uiPriority w:val="48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006BF6" w:themeColor="accent1" w:themeTint="99"/>
        <w:left w:val="single" w:sz="4" w:space="0" w:color="006BF6" w:themeColor="accent1" w:themeTint="99"/>
        <w:bottom w:val="single" w:sz="4" w:space="0" w:color="006BF6" w:themeColor="accent1" w:themeTint="99"/>
        <w:right w:val="single" w:sz="4" w:space="0" w:color="006BF6" w:themeColor="accent1" w:themeTint="99"/>
        <w:insideH w:val="single" w:sz="4" w:space="0" w:color="006BF6" w:themeColor="accent1" w:themeTint="99"/>
        <w:insideV w:val="single" w:sz="4" w:space="0" w:color="006BF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  <w:tblStylePr w:type="neCell">
      <w:tblPr/>
      <w:tcPr>
        <w:tcBorders>
          <w:bottom w:val="single" w:sz="4" w:space="0" w:color="006BF6" w:themeColor="accent1" w:themeTint="99"/>
        </w:tcBorders>
      </w:tcPr>
    </w:tblStylePr>
    <w:tblStylePr w:type="nwCell">
      <w:tblPr/>
      <w:tcPr>
        <w:tcBorders>
          <w:bottom w:val="single" w:sz="4" w:space="0" w:color="006BF6" w:themeColor="accent1" w:themeTint="99"/>
        </w:tcBorders>
      </w:tcPr>
    </w:tblStylePr>
    <w:tblStylePr w:type="seCell">
      <w:tblPr/>
      <w:tcPr>
        <w:tcBorders>
          <w:top w:val="single" w:sz="4" w:space="0" w:color="006BF6" w:themeColor="accent1" w:themeTint="99"/>
        </w:tcBorders>
      </w:tcPr>
    </w:tblStylePr>
    <w:tblStylePr w:type="swCell">
      <w:tblPr/>
      <w:tcPr>
        <w:tcBorders>
          <w:top w:val="single" w:sz="4" w:space="0" w:color="006BF6" w:themeColor="accent1" w:themeTint="99"/>
        </w:tcBorders>
      </w:tcPr>
    </w:tblStylePr>
  </w:style>
  <w:style w:type="table" w:customStyle="1" w:styleId="Rutntstabell3dekorfrg51">
    <w:name w:val="Rutnätstabell 3 – dekorfärg 51"/>
    <w:basedOn w:val="TableNormal"/>
    <w:uiPriority w:val="48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C9E5E2" w:themeColor="accent5" w:themeTint="99"/>
        <w:left w:val="single" w:sz="4" w:space="0" w:color="C9E5E2" w:themeColor="accent5" w:themeTint="99"/>
        <w:bottom w:val="single" w:sz="4" w:space="0" w:color="C9E5E2" w:themeColor="accent5" w:themeTint="99"/>
        <w:right w:val="single" w:sz="4" w:space="0" w:color="C9E5E2" w:themeColor="accent5" w:themeTint="99"/>
        <w:insideH w:val="single" w:sz="4" w:space="0" w:color="C9E5E2" w:themeColor="accent5" w:themeTint="99"/>
        <w:insideV w:val="single" w:sz="4" w:space="0" w:color="C9E5E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  <w:tblStylePr w:type="neCell">
      <w:tblPr/>
      <w:tcPr>
        <w:tcBorders>
          <w:bottom w:val="single" w:sz="4" w:space="0" w:color="C9E5E2" w:themeColor="accent5" w:themeTint="99"/>
        </w:tcBorders>
      </w:tcPr>
    </w:tblStylePr>
    <w:tblStylePr w:type="nwCell">
      <w:tblPr/>
      <w:tcPr>
        <w:tcBorders>
          <w:bottom w:val="single" w:sz="4" w:space="0" w:color="C9E5E2" w:themeColor="accent5" w:themeTint="99"/>
        </w:tcBorders>
      </w:tcPr>
    </w:tblStylePr>
    <w:tblStylePr w:type="seCell">
      <w:tblPr/>
      <w:tcPr>
        <w:tcBorders>
          <w:top w:val="single" w:sz="4" w:space="0" w:color="C9E5E2" w:themeColor="accent5" w:themeTint="99"/>
        </w:tcBorders>
      </w:tcPr>
    </w:tblStylePr>
    <w:tblStylePr w:type="swCell">
      <w:tblPr/>
      <w:tcPr>
        <w:tcBorders>
          <w:top w:val="single" w:sz="4" w:space="0" w:color="C9E5E2" w:themeColor="accent5" w:themeTint="99"/>
        </w:tcBorders>
      </w:tcPr>
    </w:tblStylePr>
  </w:style>
  <w:style w:type="table" w:customStyle="1" w:styleId="Rutntstabell6frgstarkdekorfrg11">
    <w:name w:val="Rutnätstabell 6 färgstark – dekorfärg 11"/>
    <w:basedOn w:val="TableNormal"/>
    <w:uiPriority w:val="51"/>
    <w:rsid w:val="003C57B7"/>
    <w:pPr>
      <w:spacing w:line="240" w:lineRule="auto"/>
    </w:pPr>
    <w:rPr>
      <w:color w:val="001735" w:themeColor="accent1" w:themeShade="BF"/>
    </w:rPr>
    <w:tblPr>
      <w:tblStyleRowBandSize w:val="1"/>
      <w:tblStyleColBandSize w:val="1"/>
      <w:tblBorders>
        <w:top w:val="single" w:sz="4" w:space="0" w:color="006BF6" w:themeColor="accent1" w:themeTint="99"/>
        <w:left w:val="single" w:sz="4" w:space="0" w:color="006BF6" w:themeColor="accent1" w:themeTint="99"/>
        <w:bottom w:val="single" w:sz="4" w:space="0" w:color="006BF6" w:themeColor="accent1" w:themeTint="99"/>
        <w:right w:val="single" w:sz="4" w:space="0" w:color="006BF6" w:themeColor="accent1" w:themeTint="99"/>
        <w:insideH w:val="single" w:sz="4" w:space="0" w:color="006BF6" w:themeColor="accent1" w:themeTint="99"/>
        <w:insideV w:val="single" w:sz="4" w:space="0" w:color="006BF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6BF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6BF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table" w:customStyle="1" w:styleId="Rutntstabell6frgstarkdekorfrg31">
    <w:name w:val="Rutnätstabell 6 färgstark – dekorfärg 31"/>
    <w:basedOn w:val="TableNormal"/>
    <w:uiPriority w:val="51"/>
    <w:rsid w:val="003C57B7"/>
    <w:pPr>
      <w:spacing w:line="240" w:lineRule="auto"/>
    </w:pPr>
    <w:rPr>
      <w:color w:val="6B87B0" w:themeColor="accent3" w:themeShade="BF"/>
    </w:rPr>
    <w:tblPr>
      <w:tblStyleRowBandSize w:val="1"/>
      <w:tblStyleColBandSize w:val="1"/>
      <w:tblBorders>
        <w:top w:val="single" w:sz="4" w:space="0" w:color="CCD5E4" w:themeColor="accent3" w:themeTint="99"/>
        <w:left w:val="single" w:sz="4" w:space="0" w:color="CCD5E4" w:themeColor="accent3" w:themeTint="99"/>
        <w:bottom w:val="single" w:sz="4" w:space="0" w:color="CCD5E4" w:themeColor="accent3" w:themeTint="99"/>
        <w:right w:val="single" w:sz="4" w:space="0" w:color="CCD5E4" w:themeColor="accent3" w:themeTint="99"/>
        <w:insideH w:val="single" w:sz="4" w:space="0" w:color="CCD5E4" w:themeColor="accent3" w:themeTint="99"/>
        <w:insideV w:val="single" w:sz="4" w:space="0" w:color="CCD5E4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CD5E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CD5E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6" w:themeFill="accent3" w:themeFillTint="33"/>
      </w:tcPr>
    </w:tblStylePr>
    <w:tblStylePr w:type="band1Horz">
      <w:tblPr/>
      <w:tcPr>
        <w:shd w:val="clear" w:color="auto" w:fill="EEF1F6" w:themeFill="accent3" w:themeFillTint="33"/>
      </w:tcPr>
    </w:tblStylePr>
  </w:style>
  <w:style w:type="table" w:customStyle="1" w:styleId="Rutntstabell6frgstarkdekorfrg51">
    <w:name w:val="Rutnätstabell 6 färgstark – dekorfärg 51"/>
    <w:basedOn w:val="TableNormal"/>
    <w:uiPriority w:val="51"/>
    <w:rsid w:val="003C57B7"/>
    <w:pPr>
      <w:spacing w:line="240" w:lineRule="auto"/>
    </w:pPr>
    <w:rPr>
      <w:color w:val="65B5AC" w:themeColor="accent5" w:themeShade="BF"/>
    </w:rPr>
    <w:tblPr>
      <w:tblStyleRowBandSize w:val="1"/>
      <w:tblStyleColBandSize w:val="1"/>
      <w:tblBorders>
        <w:top w:val="single" w:sz="4" w:space="0" w:color="C9E5E2" w:themeColor="accent5" w:themeTint="99"/>
        <w:left w:val="single" w:sz="4" w:space="0" w:color="C9E5E2" w:themeColor="accent5" w:themeTint="99"/>
        <w:bottom w:val="single" w:sz="4" w:space="0" w:color="C9E5E2" w:themeColor="accent5" w:themeTint="99"/>
        <w:right w:val="single" w:sz="4" w:space="0" w:color="C9E5E2" w:themeColor="accent5" w:themeTint="99"/>
        <w:insideH w:val="single" w:sz="4" w:space="0" w:color="C9E5E2" w:themeColor="accent5" w:themeTint="99"/>
        <w:insideV w:val="single" w:sz="4" w:space="0" w:color="C9E5E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9E5E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E5E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</w:style>
  <w:style w:type="table" w:customStyle="1" w:styleId="Rutntstabell7frgstarkdekorfrg51">
    <w:name w:val="Rutnätstabell 7 färgstark – dekorfärg 51"/>
    <w:basedOn w:val="TableNormal"/>
    <w:uiPriority w:val="52"/>
    <w:rsid w:val="003C57B7"/>
    <w:pPr>
      <w:spacing w:line="240" w:lineRule="auto"/>
    </w:pPr>
    <w:rPr>
      <w:color w:val="65B5AC" w:themeColor="accent5" w:themeShade="BF"/>
    </w:rPr>
    <w:tblPr>
      <w:tblStyleRowBandSize w:val="1"/>
      <w:tblStyleColBandSize w:val="1"/>
      <w:tblBorders>
        <w:top w:val="single" w:sz="4" w:space="0" w:color="C9E5E2" w:themeColor="accent5" w:themeTint="99"/>
        <w:left w:val="single" w:sz="4" w:space="0" w:color="C9E5E2" w:themeColor="accent5" w:themeTint="99"/>
        <w:bottom w:val="single" w:sz="4" w:space="0" w:color="C9E5E2" w:themeColor="accent5" w:themeTint="99"/>
        <w:right w:val="single" w:sz="4" w:space="0" w:color="C9E5E2" w:themeColor="accent5" w:themeTint="99"/>
        <w:insideH w:val="single" w:sz="4" w:space="0" w:color="C9E5E2" w:themeColor="accent5" w:themeTint="99"/>
        <w:insideV w:val="single" w:sz="4" w:space="0" w:color="C9E5E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  <w:tblStylePr w:type="neCell">
      <w:tblPr/>
      <w:tcPr>
        <w:tcBorders>
          <w:bottom w:val="single" w:sz="4" w:space="0" w:color="C9E5E2" w:themeColor="accent5" w:themeTint="99"/>
        </w:tcBorders>
      </w:tcPr>
    </w:tblStylePr>
    <w:tblStylePr w:type="nwCell">
      <w:tblPr/>
      <w:tcPr>
        <w:tcBorders>
          <w:bottom w:val="single" w:sz="4" w:space="0" w:color="C9E5E2" w:themeColor="accent5" w:themeTint="99"/>
        </w:tcBorders>
      </w:tcPr>
    </w:tblStylePr>
    <w:tblStylePr w:type="seCell">
      <w:tblPr/>
      <w:tcPr>
        <w:tcBorders>
          <w:top w:val="single" w:sz="4" w:space="0" w:color="C9E5E2" w:themeColor="accent5" w:themeTint="99"/>
        </w:tcBorders>
      </w:tcPr>
    </w:tblStylePr>
    <w:tblStylePr w:type="swCell">
      <w:tblPr/>
      <w:tcPr>
        <w:tcBorders>
          <w:top w:val="single" w:sz="4" w:space="0" w:color="C9E5E2" w:themeColor="accent5" w:themeTint="99"/>
        </w:tcBorders>
      </w:tcPr>
    </w:tblStylePr>
  </w:style>
  <w:style w:type="table" w:customStyle="1" w:styleId="Rutntstabell7frgstarkdekorfrg11">
    <w:name w:val="Rutnätstabell 7 färgstark – dekorfärg 11"/>
    <w:basedOn w:val="TableNormal"/>
    <w:uiPriority w:val="52"/>
    <w:rsid w:val="003C57B7"/>
    <w:pPr>
      <w:spacing w:line="240" w:lineRule="auto"/>
    </w:pPr>
    <w:rPr>
      <w:color w:val="001735" w:themeColor="accent1" w:themeShade="BF"/>
    </w:rPr>
    <w:tblPr>
      <w:tblStyleRowBandSize w:val="1"/>
      <w:tblStyleColBandSize w:val="1"/>
      <w:tblBorders>
        <w:top w:val="single" w:sz="4" w:space="0" w:color="006BF6" w:themeColor="accent1" w:themeTint="99"/>
        <w:left w:val="single" w:sz="4" w:space="0" w:color="006BF6" w:themeColor="accent1" w:themeTint="99"/>
        <w:bottom w:val="single" w:sz="4" w:space="0" w:color="006BF6" w:themeColor="accent1" w:themeTint="99"/>
        <w:right w:val="single" w:sz="4" w:space="0" w:color="006BF6" w:themeColor="accent1" w:themeTint="99"/>
        <w:insideH w:val="single" w:sz="4" w:space="0" w:color="006BF6" w:themeColor="accent1" w:themeTint="99"/>
        <w:insideV w:val="single" w:sz="4" w:space="0" w:color="006BF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  <w:tblStylePr w:type="neCell">
      <w:tblPr/>
      <w:tcPr>
        <w:tcBorders>
          <w:bottom w:val="single" w:sz="4" w:space="0" w:color="006BF6" w:themeColor="accent1" w:themeTint="99"/>
        </w:tcBorders>
      </w:tcPr>
    </w:tblStylePr>
    <w:tblStylePr w:type="nwCell">
      <w:tblPr/>
      <w:tcPr>
        <w:tcBorders>
          <w:bottom w:val="single" w:sz="4" w:space="0" w:color="006BF6" w:themeColor="accent1" w:themeTint="99"/>
        </w:tcBorders>
      </w:tcPr>
    </w:tblStylePr>
    <w:tblStylePr w:type="seCell">
      <w:tblPr/>
      <w:tcPr>
        <w:tcBorders>
          <w:top w:val="single" w:sz="4" w:space="0" w:color="006BF6" w:themeColor="accent1" w:themeTint="99"/>
        </w:tcBorders>
      </w:tcPr>
    </w:tblStylePr>
    <w:tblStylePr w:type="swCell">
      <w:tblPr/>
      <w:tcPr>
        <w:tcBorders>
          <w:top w:val="single" w:sz="4" w:space="0" w:color="006BF6" w:themeColor="accent1" w:themeTint="99"/>
        </w:tcBorders>
      </w:tcPr>
    </w:tblStylePr>
  </w:style>
  <w:style w:type="table" w:customStyle="1" w:styleId="Listtabell1ljusdekorfrg51">
    <w:name w:val="Listtabell 1 ljus – dekorfärg 51"/>
    <w:basedOn w:val="TableNormal"/>
    <w:uiPriority w:val="46"/>
    <w:rsid w:val="003C57B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E5E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E5E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</w:style>
  <w:style w:type="table" w:customStyle="1" w:styleId="Listtabell2dekorfrg11">
    <w:name w:val="Listtabell 2 – dekorfärg 11"/>
    <w:basedOn w:val="TableNormal"/>
    <w:uiPriority w:val="47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006BF6" w:themeColor="accent1" w:themeTint="99"/>
        <w:bottom w:val="single" w:sz="4" w:space="0" w:color="006BF6" w:themeColor="accent1" w:themeTint="99"/>
        <w:insideH w:val="single" w:sz="4" w:space="0" w:color="006BF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table" w:customStyle="1" w:styleId="Listtabell2dekorfrg31">
    <w:name w:val="Listtabell 2 – dekorfärg 31"/>
    <w:basedOn w:val="TableNormal"/>
    <w:uiPriority w:val="47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CCD5E4" w:themeColor="accent3" w:themeTint="99"/>
        <w:bottom w:val="single" w:sz="4" w:space="0" w:color="CCD5E4" w:themeColor="accent3" w:themeTint="99"/>
        <w:insideH w:val="single" w:sz="4" w:space="0" w:color="CCD5E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6" w:themeFill="accent3" w:themeFillTint="33"/>
      </w:tcPr>
    </w:tblStylePr>
    <w:tblStylePr w:type="band1Horz">
      <w:tblPr/>
      <w:tcPr>
        <w:shd w:val="clear" w:color="auto" w:fill="EEF1F6" w:themeFill="accent3" w:themeFillTint="33"/>
      </w:tcPr>
    </w:tblStylePr>
  </w:style>
  <w:style w:type="table" w:customStyle="1" w:styleId="Listtabell2dekorfrg51">
    <w:name w:val="Listtabell 2 – dekorfärg 51"/>
    <w:basedOn w:val="TableNormal"/>
    <w:uiPriority w:val="47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C9E5E2" w:themeColor="accent5" w:themeTint="99"/>
        <w:bottom w:val="single" w:sz="4" w:space="0" w:color="C9E5E2" w:themeColor="accent5" w:themeTint="99"/>
        <w:insideH w:val="single" w:sz="4" w:space="0" w:color="C9E5E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</w:style>
  <w:style w:type="table" w:customStyle="1" w:styleId="Listtabell6frgstarkdekorfrg11">
    <w:name w:val="Listtabell 6 färgstark – dekorfärg 11"/>
    <w:basedOn w:val="TableNormal"/>
    <w:uiPriority w:val="51"/>
    <w:rsid w:val="003C57B7"/>
    <w:pPr>
      <w:spacing w:line="240" w:lineRule="auto"/>
    </w:pPr>
    <w:rPr>
      <w:color w:val="001735" w:themeColor="accent1" w:themeShade="BF"/>
    </w:rPr>
    <w:tblPr>
      <w:tblStyleRowBandSize w:val="1"/>
      <w:tblStyleColBandSize w:val="1"/>
      <w:tblBorders>
        <w:top w:val="single" w:sz="4" w:space="0" w:color="001F47" w:themeColor="accent1"/>
        <w:bottom w:val="single" w:sz="4" w:space="0" w:color="001F4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1F4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1F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table" w:customStyle="1" w:styleId="Listtabell6frgstarkdekorfrg51">
    <w:name w:val="Listtabell 6 färgstark – dekorfärg 51"/>
    <w:basedOn w:val="TableNormal"/>
    <w:uiPriority w:val="51"/>
    <w:rsid w:val="003C57B7"/>
    <w:pPr>
      <w:spacing w:line="240" w:lineRule="auto"/>
    </w:pPr>
    <w:rPr>
      <w:color w:val="65B5AC" w:themeColor="accent5" w:themeShade="BF"/>
    </w:rPr>
    <w:tblPr>
      <w:tblStyleRowBandSize w:val="1"/>
      <w:tblStyleColBandSize w:val="1"/>
      <w:tblBorders>
        <w:top w:val="single" w:sz="4" w:space="0" w:color="A6D4CF" w:themeColor="accent5"/>
        <w:bottom w:val="single" w:sz="4" w:space="0" w:color="A6D4C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6D4C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6D4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F5" w:themeFill="accent5" w:themeFillTint="33"/>
      </w:tcPr>
    </w:tblStylePr>
    <w:tblStylePr w:type="band1Horz">
      <w:tblPr/>
      <w:tcPr>
        <w:shd w:val="clear" w:color="auto" w:fill="EDF6F5" w:themeFill="accent5" w:themeFillTint="33"/>
      </w:tcPr>
    </w:tblStylePr>
  </w:style>
  <w:style w:type="table" w:customStyle="1" w:styleId="Listtabell4dekorfrg11">
    <w:name w:val="Listtabell 4 – dekorfärg 11"/>
    <w:basedOn w:val="TableNormal"/>
    <w:uiPriority w:val="49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006BF6" w:themeColor="accent1" w:themeTint="99"/>
        <w:left w:val="single" w:sz="4" w:space="0" w:color="006BF6" w:themeColor="accent1" w:themeTint="99"/>
        <w:bottom w:val="single" w:sz="4" w:space="0" w:color="006BF6" w:themeColor="accent1" w:themeTint="99"/>
        <w:right w:val="single" w:sz="4" w:space="0" w:color="006BF6" w:themeColor="accent1" w:themeTint="99"/>
        <w:insideH w:val="single" w:sz="4" w:space="0" w:color="006BF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F47" w:themeColor="accent1"/>
          <w:left w:val="single" w:sz="4" w:space="0" w:color="001F47" w:themeColor="accent1"/>
          <w:bottom w:val="single" w:sz="4" w:space="0" w:color="001F47" w:themeColor="accent1"/>
          <w:right w:val="single" w:sz="4" w:space="0" w:color="001F47" w:themeColor="accent1"/>
          <w:insideH w:val="nil"/>
        </w:tcBorders>
        <w:shd w:val="clear" w:color="auto" w:fill="001F47" w:themeFill="accent1"/>
      </w:tcPr>
    </w:tblStylePr>
    <w:tblStylePr w:type="lastRow">
      <w:rPr>
        <w:b/>
        <w:bCs/>
      </w:rPr>
      <w:tblPr/>
      <w:tcPr>
        <w:tcBorders>
          <w:top w:val="double" w:sz="4" w:space="0" w:color="006BF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table" w:customStyle="1" w:styleId="Rutntstabell4dekorfrg21">
    <w:name w:val="Rutnätstabell 4 – dekorfärg 21"/>
    <w:basedOn w:val="TableNormal"/>
    <w:uiPriority w:val="49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9EAEC3" w:themeColor="accent2" w:themeTint="99"/>
        <w:left w:val="single" w:sz="4" w:space="0" w:color="9EAEC3" w:themeColor="accent2" w:themeTint="99"/>
        <w:bottom w:val="single" w:sz="4" w:space="0" w:color="9EAEC3" w:themeColor="accent2" w:themeTint="99"/>
        <w:right w:val="single" w:sz="4" w:space="0" w:color="9EAEC3" w:themeColor="accent2" w:themeTint="99"/>
        <w:insideH w:val="single" w:sz="4" w:space="0" w:color="9EAEC3" w:themeColor="accent2" w:themeTint="99"/>
        <w:insideV w:val="single" w:sz="4" w:space="0" w:color="9EAEC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799A" w:themeColor="accent2"/>
          <w:left w:val="single" w:sz="4" w:space="0" w:color="60799A" w:themeColor="accent2"/>
          <w:bottom w:val="single" w:sz="4" w:space="0" w:color="60799A" w:themeColor="accent2"/>
          <w:right w:val="single" w:sz="4" w:space="0" w:color="60799A" w:themeColor="accent2"/>
          <w:insideH w:val="nil"/>
          <w:insideV w:val="nil"/>
        </w:tcBorders>
        <w:shd w:val="clear" w:color="auto" w:fill="60799A" w:themeFill="accent2"/>
      </w:tcPr>
    </w:tblStylePr>
    <w:tblStylePr w:type="lastRow">
      <w:rPr>
        <w:b/>
        <w:bCs/>
      </w:rPr>
      <w:tblPr/>
      <w:tcPr>
        <w:tcBorders>
          <w:top w:val="double" w:sz="4" w:space="0" w:color="60799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4EB" w:themeFill="accent2" w:themeFillTint="33"/>
      </w:tcPr>
    </w:tblStylePr>
    <w:tblStylePr w:type="band1Horz">
      <w:tblPr/>
      <w:tcPr>
        <w:shd w:val="clear" w:color="auto" w:fill="DEE4EB" w:themeFill="accent2" w:themeFillTint="33"/>
      </w:tcPr>
    </w:tblStylePr>
  </w:style>
  <w:style w:type="table" w:customStyle="1" w:styleId="Rutntstabell4dekorfrg11">
    <w:name w:val="Rutnätstabell 4 – dekorfärg 11"/>
    <w:basedOn w:val="TableNormal"/>
    <w:uiPriority w:val="99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006BF6" w:themeColor="accent1" w:themeTint="99"/>
        <w:left w:val="single" w:sz="4" w:space="0" w:color="006BF6" w:themeColor="accent1" w:themeTint="99"/>
        <w:bottom w:val="single" w:sz="4" w:space="0" w:color="006BF6" w:themeColor="accent1" w:themeTint="99"/>
        <w:right w:val="single" w:sz="4" w:space="0" w:color="006BF6" w:themeColor="accent1" w:themeTint="99"/>
        <w:insideH w:val="single" w:sz="4" w:space="0" w:color="006BF6" w:themeColor="accent1" w:themeTint="99"/>
        <w:insideV w:val="single" w:sz="4" w:space="0" w:color="006BF6" w:themeColor="accent1" w:themeTint="99"/>
      </w:tblBorders>
      <w:tblCellMar>
        <w:top w:w="113" w:type="dxa"/>
        <w:bottom w:w="113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F47" w:themeColor="accent1"/>
          <w:left w:val="single" w:sz="4" w:space="0" w:color="001F47" w:themeColor="accent1"/>
          <w:bottom w:val="single" w:sz="4" w:space="0" w:color="001F47" w:themeColor="accent1"/>
          <w:right w:val="single" w:sz="4" w:space="0" w:color="001F47" w:themeColor="accent1"/>
          <w:insideH w:val="nil"/>
          <w:insideV w:val="nil"/>
        </w:tcBorders>
        <w:shd w:val="clear" w:color="auto" w:fill="001F47" w:themeFill="accent1"/>
      </w:tcPr>
    </w:tblStylePr>
    <w:tblStylePr w:type="lastRow">
      <w:rPr>
        <w:b/>
        <w:bCs/>
      </w:rPr>
      <w:tblPr/>
      <w:tcPr>
        <w:tcBorders>
          <w:top w:val="double" w:sz="4" w:space="0" w:color="001F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table" w:customStyle="1" w:styleId="Listtabell4dekorfrg31">
    <w:name w:val="Listtabell 4 – dekorfärg 31"/>
    <w:basedOn w:val="TableNormal"/>
    <w:uiPriority w:val="49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CCD5E4" w:themeColor="accent3" w:themeTint="99"/>
        <w:left w:val="single" w:sz="4" w:space="0" w:color="CCD5E4" w:themeColor="accent3" w:themeTint="99"/>
        <w:bottom w:val="single" w:sz="4" w:space="0" w:color="CCD5E4" w:themeColor="accent3" w:themeTint="99"/>
        <w:right w:val="single" w:sz="4" w:space="0" w:color="CCD5E4" w:themeColor="accent3" w:themeTint="99"/>
        <w:insideH w:val="single" w:sz="4" w:space="0" w:color="CCD5E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ABAD2" w:themeColor="accent3"/>
          <w:left w:val="single" w:sz="4" w:space="0" w:color="AABAD2" w:themeColor="accent3"/>
          <w:bottom w:val="single" w:sz="4" w:space="0" w:color="AABAD2" w:themeColor="accent3"/>
          <w:right w:val="single" w:sz="4" w:space="0" w:color="AABAD2" w:themeColor="accent3"/>
          <w:insideH w:val="nil"/>
        </w:tcBorders>
        <w:shd w:val="clear" w:color="auto" w:fill="AABAD2" w:themeFill="accent3"/>
      </w:tcPr>
    </w:tblStylePr>
    <w:tblStylePr w:type="lastRow">
      <w:rPr>
        <w:b/>
        <w:bCs/>
      </w:rPr>
      <w:tblPr/>
      <w:tcPr>
        <w:tcBorders>
          <w:top w:val="double" w:sz="4" w:space="0" w:color="CCD5E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6" w:themeFill="accent3" w:themeFillTint="33"/>
      </w:tcPr>
    </w:tblStylePr>
    <w:tblStylePr w:type="band1Horz">
      <w:tblPr/>
      <w:tcPr>
        <w:shd w:val="clear" w:color="auto" w:fill="EEF1F6" w:themeFill="accent3" w:themeFillTint="33"/>
      </w:tcPr>
    </w:tblStylePr>
  </w:style>
  <w:style w:type="table" w:customStyle="1" w:styleId="Rutntstabell4dekorfrg31">
    <w:name w:val="Rutnätstabell 4 – dekorfärg 31"/>
    <w:basedOn w:val="TableNormal"/>
    <w:uiPriority w:val="49"/>
    <w:rsid w:val="003C57B7"/>
    <w:pPr>
      <w:spacing w:line="240" w:lineRule="auto"/>
    </w:pPr>
    <w:tblPr>
      <w:tblStyleRowBandSize w:val="1"/>
      <w:tblStyleColBandSize w:val="1"/>
      <w:tblBorders>
        <w:top w:val="single" w:sz="4" w:space="0" w:color="CCD5E4" w:themeColor="accent3" w:themeTint="99"/>
        <w:left w:val="single" w:sz="4" w:space="0" w:color="CCD5E4" w:themeColor="accent3" w:themeTint="99"/>
        <w:bottom w:val="single" w:sz="4" w:space="0" w:color="CCD5E4" w:themeColor="accent3" w:themeTint="99"/>
        <w:right w:val="single" w:sz="4" w:space="0" w:color="CCD5E4" w:themeColor="accent3" w:themeTint="99"/>
        <w:insideH w:val="single" w:sz="4" w:space="0" w:color="CCD5E4" w:themeColor="accent3" w:themeTint="99"/>
        <w:insideV w:val="single" w:sz="4" w:space="0" w:color="CCD5E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ABAD2" w:themeColor="accent3"/>
          <w:left w:val="single" w:sz="4" w:space="0" w:color="AABAD2" w:themeColor="accent3"/>
          <w:bottom w:val="single" w:sz="4" w:space="0" w:color="AABAD2" w:themeColor="accent3"/>
          <w:right w:val="single" w:sz="4" w:space="0" w:color="AABAD2" w:themeColor="accent3"/>
          <w:insideH w:val="nil"/>
          <w:insideV w:val="nil"/>
        </w:tcBorders>
        <w:shd w:val="clear" w:color="auto" w:fill="AABAD2" w:themeFill="accent3"/>
      </w:tcPr>
    </w:tblStylePr>
    <w:tblStylePr w:type="lastRow">
      <w:rPr>
        <w:b/>
        <w:bCs/>
      </w:rPr>
      <w:tblPr/>
      <w:tcPr>
        <w:tcBorders>
          <w:top w:val="double" w:sz="4" w:space="0" w:color="AABAD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6" w:themeFill="accent3" w:themeFillTint="33"/>
      </w:tcPr>
    </w:tblStylePr>
    <w:tblStylePr w:type="band1Horz">
      <w:tblPr/>
      <w:tcPr>
        <w:shd w:val="clear" w:color="auto" w:fill="EEF1F6" w:themeFill="accent3" w:themeFillTint="33"/>
      </w:tcPr>
    </w:tblStylePr>
  </w:style>
  <w:style w:type="table" w:customStyle="1" w:styleId="Autoliv">
    <w:name w:val="Autoliv"/>
    <w:basedOn w:val="Listtabell1ljusdekorfrg11"/>
    <w:uiPriority w:val="99"/>
    <w:rsid w:val="00060E8F"/>
    <w:rPr>
      <w:color w:val="000000" w:themeColor="text1" w:themeShade="80"/>
      <w:sz w:val="28"/>
      <w:szCs w:val="20"/>
      <w:lang w:val="en-US" w:eastAsia="sv-S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57" w:type="dxa"/>
        <w:bottom w:w="57" w:type="dxa"/>
      </w:tblCellMar>
    </w:tblPr>
    <w:tblStylePr w:type="firstRow">
      <w:rPr>
        <w:b w:val="0"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60799A" w:themeFill="accent2"/>
      </w:tcPr>
    </w:tblStylePr>
    <w:tblStylePr w:type="lastRow">
      <w:rPr>
        <w:b/>
        <w:bCs/>
      </w:rPr>
      <w:tblPr/>
      <w:tcPr>
        <w:tcBorders>
          <w:top w:val="single" w:sz="4" w:space="0" w:color="006BF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FF4"/>
      </w:tcPr>
    </w:tblStylePr>
    <w:tblStylePr w:type="band2Vert">
      <w:tblPr/>
      <w:tcPr>
        <w:shd w:val="clear" w:color="auto" w:fill="E7F0FA"/>
      </w:tcPr>
    </w:tblStylePr>
    <w:tblStylePr w:type="band1Horz">
      <w:tblPr/>
      <w:tcPr>
        <w:tcBorders>
          <w:insideH w:val="single" w:sz="4" w:space="0" w:color="FFFFFF"/>
          <w:insideV w:val="single" w:sz="4" w:space="0" w:color="FFFFFF"/>
        </w:tcBorders>
        <w:shd w:val="clear" w:color="auto" w:fill="CBDFF4"/>
      </w:tcPr>
    </w:tblStylePr>
    <w:tblStylePr w:type="band2Horz">
      <w:tblPr/>
      <w:tcPr>
        <w:tcBorders>
          <w:insideV w:val="single" w:sz="4" w:space="0" w:color="FFFFFF" w:themeColor="background1"/>
        </w:tcBorders>
        <w:shd w:val="clear" w:color="auto" w:fill="E7F0FA"/>
      </w:tcPr>
    </w:tblStylePr>
  </w:style>
  <w:style w:type="character" w:customStyle="1" w:styleId="Bold">
    <w:name w:val="Bold"/>
    <w:basedOn w:val="DefaultParagraphFont"/>
    <w:uiPriority w:val="14"/>
    <w:qFormat/>
    <w:rsid w:val="004521E5"/>
    <w:rPr>
      <w:rFonts w:asciiTheme="majorHAnsi" w:hAnsiTheme="majorHAnsi"/>
      <w:b/>
      <w:bCs/>
      <w:i w:val="0"/>
      <w:iCs w:val="0"/>
      <w:lang w:val="en-US"/>
    </w:rPr>
  </w:style>
  <w:style w:type="character" w:styleId="SubtleEmphasis">
    <w:name w:val="Subtle Emphasis"/>
    <w:basedOn w:val="DefaultParagraphFont"/>
    <w:uiPriority w:val="99"/>
    <w:semiHidden/>
    <w:rsid w:val="003C57B7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4"/>
    <w:unhideWhenUsed/>
    <w:qFormat/>
    <w:rsid w:val="003C57B7"/>
    <w:pPr>
      <w:numPr>
        <w:numId w:val="34"/>
      </w:numPr>
      <w:spacing w:after="120"/>
      <w:contextualSpacing/>
    </w:pPr>
  </w:style>
  <w:style w:type="paragraph" w:styleId="ListNumber">
    <w:name w:val="List Number"/>
    <w:basedOn w:val="ListBullet"/>
    <w:uiPriority w:val="4"/>
    <w:unhideWhenUsed/>
    <w:qFormat/>
    <w:rsid w:val="003C57B7"/>
    <w:pPr>
      <w:numPr>
        <w:numId w:val="35"/>
      </w:numPr>
    </w:pPr>
  </w:style>
  <w:style w:type="numbering" w:customStyle="1" w:styleId="VeoneerBullet">
    <w:name w:val="Veoneer Bullet"/>
    <w:uiPriority w:val="99"/>
    <w:rsid w:val="003C57B7"/>
    <w:pPr>
      <w:numPr>
        <w:numId w:val="15"/>
      </w:numPr>
    </w:pPr>
  </w:style>
  <w:style w:type="numbering" w:customStyle="1" w:styleId="VeoneerNumber">
    <w:name w:val="Veoneer Number"/>
    <w:uiPriority w:val="99"/>
    <w:rsid w:val="003C57B7"/>
    <w:pPr>
      <w:numPr>
        <w:numId w:val="17"/>
      </w:numPr>
    </w:pPr>
  </w:style>
  <w:style w:type="paragraph" w:styleId="NormalWeb">
    <w:name w:val="Normal (Web)"/>
    <w:basedOn w:val="Normal"/>
    <w:uiPriority w:val="99"/>
    <w:semiHidden/>
    <w:unhideWhenUsed/>
    <w:rsid w:val="0075737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customStyle="1" w:styleId="Listtabell1ljusdekorfrg11">
    <w:name w:val="Listtabell 1 ljus – dekorfärg 11"/>
    <w:basedOn w:val="TableNormal"/>
    <w:uiPriority w:val="46"/>
    <w:rsid w:val="003C57B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6BF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6BF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DFF" w:themeFill="accent1" w:themeFillTint="33"/>
      </w:tcPr>
    </w:tblStylePr>
    <w:tblStylePr w:type="band1Horz">
      <w:tblPr/>
      <w:tcPr>
        <w:shd w:val="clear" w:color="auto" w:fill="A7CDFF" w:themeFill="accent1" w:themeFillTint="33"/>
      </w:tcPr>
    </w:tblStylePr>
  </w:style>
  <w:style w:type="character" w:customStyle="1" w:styleId="Heading8Char">
    <w:name w:val="Heading 8 Char"/>
    <w:basedOn w:val="DefaultParagraphFont"/>
    <w:link w:val="Heading8"/>
    <w:uiPriority w:val="9"/>
    <w:rsid w:val="00757379"/>
    <w:rPr>
      <w:rFonts w:ascii="Barlow Light" w:eastAsiaTheme="majorEastAsia" w:hAnsi="Barlow Light" w:cstheme="majorBidi"/>
      <w:color w:val="272727" w:themeColor="text1" w:themeTint="D8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757379"/>
    <w:rPr>
      <w:rFonts w:ascii="Barlow Light" w:eastAsiaTheme="majorEastAsia" w:hAnsi="Barlow Light" w:cstheme="majorBidi"/>
      <w:i/>
      <w:iCs/>
      <w:color w:val="272727" w:themeColor="text1" w:themeTint="D8"/>
      <w:szCs w:val="21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C57B7"/>
    <w:pPr>
      <w:spacing w:before="240"/>
      <w:outlineLvl w:val="9"/>
    </w:pPr>
  </w:style>
  <w:style w:type="character" w:styleId="Hyperlink">
    <w:name w:val="Hyperlink"/>
    <w:basedOn w:val="DefaultParagraphFont"/>
    <w:uiPriority w:val="99"/>
    <w:unhideWhenUsed/>
    <w:rsid w:val="00757379"/>
    <w:rPr>
      <w:color w:val="6ABAB2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57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57B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C57B7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7379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379"/>
    <w:rPr>
      <w:rFonts w:ascii="Barlow Light" w:hAnsi="Barlow Light" w:cs="Tahoma"/>
      <w:sz w:val="16"/>
      <w:szCs w:val="16"/>
      <w:lang w:val="en-US"/>
    </w:rPr>
  </w:style>
  <w:style w:type="paragraph" w:customStyle="1" w:styleId="FooterPagenumberright">
    <w:name w:val="Footer Page number right"/>
    <w:basedOn w:val="Footer"/>
    <w:uiPriority w:val="99"/>
    <w:rsid w:val="00BE5C9C"/>
    <w:pPr>
      <w:ind w:right="-1021"/>
      <w:jc w:val="right"/>
    </w:pPr>
    <w:rPr>
      <w:sz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969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hyperlink" Target="https://mes-mgmt/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es-mgm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Word Veoneer">
  <a:themeElements>
    <a:clrScheme name="Veoneer Word">
      <a:dk1>
        <a:srgbClr val="000000"/>
      </a:dk1>
      <a:lt1>
        <a:srgbClr val="FFFFFF"/>
      </a:lt1>
      <a:dk2>
        <a:srgbClr val="DADADA"/>
      </a:dk2>
      <a:lt2>
        <a:srgbClr val="9D9D9D"/>
      </a:lt2>
      <a:accent1>
        <a:srgbClr val="001F47"/>
      </a:accent1>
      <a:accent2>
        <a:srgbClr val="60799A"/>
      </a:accent2>
      <a:accent3>
        <a:srgbClr val="AABAD2"/>
      </a:accent3>
      <a:accent4>
        <a:srgbClr val="6BB7AF"/>
      </a:accent4>
      <a:accent5>
        <a:srgbClr val="A6D4CF"/>
      </a:accent5>
      <a:accent6>
        <a:srgbClr val="D3E7E3"/>
      </a:accent6>
      <a:hlink>
        <a:srgbClr val="60799A"/>
      </a:hlink>
      <a:folHlink>
        <a:srgbClr val="7F7F7F"/>
      </a:folHlink>
    </a:clrScheme>
    <a:fontScheme name="Veoneer">
      <a:majorFont>
        <a:latin typeface="Barlow SemiBold"/>
        <a:ea typeface=""/>
        <a:cs typeface=""/>
      </a:majorFont>
      <a:minorFont>
        <a:latin typeface="Barl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gray">
        <a:solidFill>
          <a:schemeClr val="accent4"/>
        </a:solidFill>
        <a:ln>
          <a:noFill/>
        </a:ln>
      </a:spPr>
      <a:bodyPr rtlCol="0" anchor="ctr">
        <a:noAutofit/>
      </a:bodyPr>
      <a:lstStyle>
        <a:defPPr algn="ctr">
          <a:spcBef>
            <a:spcPts val="600"/>
          </a:spcBef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 bwMode="gray">
        <a:ln w="12700">
          <a:solidFill>
            <a:schemeClr val="bg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gray">
        <a:noFill/>
      </a:spPr>
      <a:bodyPr wrap="none" rtlCol="0">
        <a:spAutoFit/>
      </a:bodyPr>
      <a:lstStyle>
        <a:defPPr algn="l">
          <a:spcBef>
            <a:spcPts val="600"/>
          </a:spcBef>
          <a:buClr>
            <a:schemeClr val="accent4"/>
          </a:buClr>
          <a:defRPr dirty="0" smtClean="0"/>
        </a:defPPr>
      </a:lstStyle>
    </a:txDef>
  </a:objectDefaults>
  <a:extraClrSchemeLst/>
  <a:custClrLst>
    <a:custClr name="Black">
      <a:srgbClr val="000000"/>
    </a:custClr>
    <a:custClr name="2">
      <a:srgbClr val="8F0043"/>
    </a:custClr>
    <a:custClr name="3">
      <a:srgbClr val="BC668E"/>
    </a:custClr>
    <a:custClr name="4">
      <a:srgbClr val="D8A6BD"/>
    </a:custClr>
    <a:custClr name="5">
      <a:srgbClr val="EB5A50"/>
    </a:custClr>
    <a:custClr name="6">
      <a:srgbClr val="F39C96"/>
    </a:custClr>
    <a:custClr name="7">
      <a:srgbClr val="F9CECA"/>
    </a:custClr>
    <a:custClr name="8">
      <a:srgbClr val="FFC638"/>
    </a:custClr>
    <a:custClr name="9">
      <a:srgbClr val="FFDD88"/>
    </a:custClr>
    <a:custClr name="10">
      <a:srgbClr val="FFEBB9"/>
    </a:custClr>
  </a:custClrLst>
  <a:extLst>
    <a:ext uri="{05A4C25C-085E-4340-85A3-A5531E510DB2}">
      <thm15:themeFamily xmlns:thm15="http://schemas.microsoft.com/office/thememl/2012/main" name="Veoneer PPT-Mall 2018_2.potx" id="{2990D942-90B0-4A2D-AAE6-F2CFD2E11FD5}" vid="{2219FA7B-598F-4E41-915E-67E79AE470F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06F4AAD9AF98439227DB2D1BECFCCD" ma:contentTypeVersion="12" ma:contentTypeDescription="Skapa ett nytt dokument." ma:contentTypeScope="" ma:versionID="290c3272f7245e2be988e10ef9e654c8">
  <xsd:schema xmlns:xsd="http://www.w3.org/2001/XMLSchema" xmlns:xs="http://www.w3.org/2001/XMLSchema" xmlns:p="http://schemas.microsoft.com/office/2006/metadata/properties" xmlns:ns1="http://schemas.microsoft.com/sharepoint/v3" xmlns:ns2="d4c406a9-e98b-4604-beda-ece15713728a" xmlns:ns3="c35bbfc0-841e-4369-a4b9-bf133a917ecd" targetNamespace="http://schemas.microsoft.com/office/2006/metadata/properties" ma:root="true" ma:fieldsID="57b654e2e39da9f6de1390fc5e156987" ns1:_="" ns2:_="" ns3:_="">
    <xsd:import namespace="http://schemas.microsoft.com/sharepoint/v3"/>
    <xsd:import namespace="d4c406a9-e98b-4604-beda-ece15713728a"/>
    <xsd:import namespace="c35bbfc0-841e-4369-a4b9-bf133a917e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Location" minOccurs="0"/>
                <xsd:element ref="ns1:_ip_UnifiedCompliancePolicyProperties" minOccurs="0"/>
                <xsd:element ref="ns1:_ip_UnifiedCompliancePolicyUIAc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Egenskaper för enhetlig efterlevnadsprincip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Gränssnittsåtgärd för enhetlig efterlevnadsprincip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c406a9-e98b-4604-beda-ece1571372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5bbfc0-841e-4369-a4b9-bf133a917ec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5C0C64F-CF26-416F-B935-B7839B0096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0B7A63-3645-4036-81CF-FD85FDF49579}"/>
</file>

<file path=customXml/itemProps3.xml><?xml version="1.0" encoding="utf-8"?>
<ds:datastoreItem xmlns:ds="http://schemas.openxmlformats.org/officeDocument/2006/customXml" ds:itemID="{83ADF23C-F4EA-4471-BA8D-2FB158453B13}"/>
</file>

<file path=customXml/itemProps4.xml><?xml version="1.0" encoding="utf-8"?>
<ds:datastoreItem xmlns:ds="http://schemas.openxmlformats.org/officeDocument/2006/customXml" ds:itemID="{8BDDFEB6-652B-4F7E-9F98-52D7333A965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9</Pages>
  <Words>378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Andersson</dc:creator>
  <cp:keywords/>
  <dc:description/>
  <cp:lastModifiedBy>Christian Andersson</cp:lastModifiedBy>
  <cp:revision>51</cp:revision>
  <cp:lastPrinted>2018-02-21T09:03:00Z</cp:lastPrinted>
  <dcterms:created xsi:type="dcterms:W3CDTF">2019-09-03T08:45:00Z</dcterms:created>
  <dcterms:modified xsi:type="dcterms:W3CDTF">2019-09-13T12:20:00Z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0x0101005806F4AAD9AF98439227DB2D1BECFCCD</vt:lpwstr>
  </property>
</Properties>
</file>