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Machine Learning Crash Course - </w:t>
      </w:r>
      <w:hyperlink r:id="rId7">
        <w:r w:rsidDel="00000000" w:rsidR="00000000" w:rsidRPr="00000000">
          <w:rPr>
            <w:b w:val="1"/>
            <w:i w:val="1"/>
            <w:color w:val="1155cc"/>
            <w:sz w:val="36"/>
            <w:szCs w:val="36"/>
            <w:u w:val="single"/>
            <w:rtl w:val="0"/>
          </w:rPr>
          <w:t xml:space="preserve">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→ relação matemática entre diversas variáveis;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 R: usar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cccccc" w:val="clear"/>
          <w:rtl w:val="0"/>
        </w:rPr>
        <w:t xml:space="preserve">lubridate</w:t>
      </w:r>
      <w:r w:rsidDel="00000000" w:rsidR="00000000" w:rsidRPr="00000000">
        <w:rPr>
          <w:rtl w:val="0"/>
        </w:rPr>
        <w:t xml:space="preserve"> para coletar informações de sazonalidade, como ano, mês, dia, se é fim de semana ou não…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ven Pro" w:cs="Maven Pro" w:eastAsia="Maven Pro" w:hAnsi="Maven Pro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NWONeJKn6k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DOT9UACadKlyahC/YSmFSS4Ksw==">AMUW2mWMuCNfkkrjLvkEHjijiGksasjNcsmBEsIN51s+s4b0S2wiHQCOmBhjuHlgzDIb3G/J+kp5IsqmghND2lnXI0rbTimJSx+2SY5kgPsl9nfiZX7Oq4R8RwGdnR0vqIVIeKDyamPL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