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contextualSpacing w:val="0"/>
        <w:jc w:val="left"/>
        <w:rPr>
          <w:rFonts w:ascii="Ubuntu" w:cs="Ubuntu" w:eastAsia="Ubuntu" w:hAnsi="Ubuntu"/>
        </w:rPr>
      </w:pPr>
      <w:bookmarkStart w:colFirst="0" w:colLast="0" w:name="_8x6r8al4bv1p" w:id="0"/>
      <w:bookmarkEnd w:id="0"/>
      <w:r w:rsidDel="00000000" w:rsidR="00000000" w:rsidRPr="00000000">
        <w:rPr>
          <w:rFonts w:ascii="Ubuntu" w:cs="Ubuntu" w:eastAsia="Ubuntu" w:hAnsi="Ubuntu"/>
          <w:rtl w:val="0"/>
        </w:rPr>
        <w:t xml:space="preserve">  </w:t>
      </w:r>
    </w:p>
    <w:p w:rsidR="00000000" w:rsidDel="00000000" w:rsidP="00000000" w:rsidRDefault="00000000" w:rsidRPr="00000000" w14:paraId="00000001">
      <w:pPr>
        <w:pStyle w:val="Title"/>
        <w:contextualSpacing w:val="0"/>
        <w:jc w:val="left"/>
        <w:rPr>
          <w:rFonts w:ascii="Ubuntu" w:cs="Ubuntu" w:eastAsia="Ubuntu" w:hAnsi="Ubuntu"/>
        </w:rPr>
      </w:pPr>
      <w:bookmarkStart w:colFirst="0" w:colLast="0" w:name="_ae4we7u4wt22" w:id="1"/>
      <w:bookmarkEnd w:id="1"/>
      <w:r w:rsidDel="00000000" w:rsidR="00000000" w:rsidRPr="00000000">
        <w:rPr>
          <w:rtl w:val="0"/>
        </w:rPr>
      </w:r>
    </w:p>
    <w:p w:rsidR="00000000" w:rsidDel="00000000" w:rsidP="00000000" w:rsidRDefault="00000000" w:rsidRPr="00000000" w14:paraId="00000002">
      <w:pPr>
        <w:pStyle w:val="Title"/>
        <w:contextualSpacing w:val="0"/>
        <w:jc w:val="center"/>
        <w:rPr>
          <w:rFonts w:ascii="Ubuntu" w:cs="Ubuntu" w:eastAsia="Ubuntu" w:hAnsi="Ubuntu"/>
          <w:b w:val="1"/>
        </w:rPr>
      </w:pPr>
      <w:bookmarkStart w:colFirst="0" w:colLast="0" w:name="_y1qfrt50sjd2" w:id="2"/>
      <w:bookmarkEnd w:id="2"/>
      <w:r w:rsidDel="00000000" w:rsidR="00000000" w:rsidRPr="00000000">
        <w:rPr>
          <w:rFonts w:ascii="Ubuntu" w:cs="Ubuntu" w:eastAsia="Ubuntu" w:hAnsi="Ubuntu"/>
          <w:b w:val="1"/>
          <w:rtl w:val="0"/>
        </w:rPr>
        <w:t xml:space="preserve">Design Document for Team 7</w:t>
      </w:r>
    </w:p>
    <w:p w:rsidR="00000000" w:rsidDel="00000000" w:rsidP="00000000" w:rsidRDefault="00000000" w:rsidRPr="00000000" w14:paraId="00000003">
      <w:pPr>
        <w:pStyle w:val="Title"/>
        <w:ind w:left="0" w:firstLine="0"/>
        <w:contextualSpacing w:val="0"/>
        <w:jc w:val="center"/>
        <w:rPr>
          <w:rFonts w:ascii="Ubuntu" w:cs="Ubuntu" w:eastAsia="Ubuntu" w:hAnsi="Ubuntu"/>
          <w:b w:val="1"/>
          <w:color w:val="38761d"/>
          <w:sz w:val="96"/>
          <w:szCs w:val="96"/>
          <w:u w:val="single"/>
        </w:rPr>
      </w:pPr>
      <w:bookmarkStart w:colFirst="0" w:colLast="0" w:name="_hh2kqmrrw461" w:id="3"/>
      <w:bookmarkEnd w:id="3"/>
      <w:r w:rsidDel="00000000" w:rsidR="00000000" w:rsidRPr="00000000">
        <w:rPr>
          <w:rFonts w:ascii="Ubuntu" w:cs="Ubuntu" w:eastAsia="Ubuntu" w:hAnsi="Ubuntu"/>
          <w:b w:val="1"/>
          <w:color w:val="38761d"/>
          <w:sz w:val="96"/>
          <w:szCs w:val="96"/>
          <w:u w:val="single"/>
          <w:rtl w:val="0"/>
        </w:rPr>
        <w:t xml:space="preserve">Recyclr</w:t>
      </w:r>
    </w:p>
    <w:p w:rsidR="00000000" w:rsidDel="00000000" w:rsidP="00000000" w:rsidRDefault="00000000" w:rsidRPr="00000000" w14:paraId="00000004">
      <w:pPr>
        <w:contextualSpacing w:val="0"/>
        <w:rPr>
          <w:rFonts w:ascii="Ubuntu" w:cs="Ubuntu" w:eastAsia="Ubuntu" w:hAnsi="Ubuntu"/>
        </w:rPr>
      </w:pPr>
      <w:r w:rsidDel="00000000" w:rsidR="00000000" w:rsidRPr="00000000">
        <w:rPr>
          <w:rtl w:val="0"/>
        </w:rPr>
      </w:r>
    </w:p>
    <w:p w:rsidR="00000000" w:rsidDel="00000000" w:rsidP="00000000" w:rsidRDefault="00000000" w:rsidRPr="00000000" w14:paraId="00000005">
      <w:pPr>
        <w:spacing w:line="300" w:lineRule="auto"/>
        <w:contextualSpacing w:val="0"/>
        <w:jc w:val="center"/>
        <w:rPr>
          <w:rFonts w:ascii="Ubuntu" w:cs="Ubuntu" w:eastAsia="Ubuntu" w:hAnsi="Ubuntu"/>
        </w:rPr>
      </w:pPr>
      <w:r w:rsidDel="00000000" w:rsidR="00000000" w:rsidRPr="00000000">
        <w:rPr>
          <w:rFonts w:ascii="Ubuntu" w:cs="Ubuntu" w:eastAsia="Ubuntu" w:hAnsi="Ubuntu"/>
          <w:rtl w:val="0"/>
        </w:rPr>
        <w:t xml:space="preserve">Cory Laker</w:t>
      </w:r>
      <w:r w:rsidDel="00000000" w:rsidR="00000000" w:rsidRPr="00000000">
        <w:rPr>
          <w:rFonts w:ascii="Ubuntu" w:cs="Ubuntu" w:eastAsia="Ubuntu" w:hAnsi="Ubuntu"/>
          <w:rtl w:val="0"/>
        </w:rPr>
        <w:t xml:space="preserve"> (claker@purdue.edu), Geoffrey Myers  myers259@purdue.edu), </w:t>
      </w:r>
    </w:p>
    <w:p w:rsidR="00000000" w:rsidDel="00000000" w:rsidP="00000000" w:rsidRDefault="00000000" w:rsidRPr="00000000" w14:paraId="00000006">
      <w:pPr>
        <w:spacing w:line="300" w:lineRule="auto"/>
        <w:contextualSpacing w:val="0"/>
        <w:jc w:val="center"/>
        <w:rPr>
          <w:rFonts w:ascii="Ubuntu" w:cs="Ubuntu" w:eastAsia="Ubuntu" w:hAnsi="Ubuntu"/>
        </w:rPr>
      </w:pPr>
      <w:r w:rsidDel="00000000" w:rsidR="00000000" w:rsidRPr="00000000">
        <w:rPr>
          <w:rFonts w:ascii="Ubuntu" w:cs="Ubuntu" w:eastAsia="Ubuntu" w:hAnsi="Ubuntu"/>
          <w:rtl w:val="0"/>
        </w:rPr>
        <w:t xml:space="preserve">Pranav Vasudha (pvasudha@purdue.edu), Ryan Walden (waldenr@purdue.edu), </w:t>
        <w:br w:type="textWrapping"/>
        <w:t xml:space="preserve">Vedant Nevetia (vnevatia@purdue.edu), Zachary Rich (</w:t>
      </w:r>
      <w:hyperlink r:id="rId6">
        <w:r w:rsidDel="00000000" w:rsidR="00000000" w:rsidRPr="00000000">
          <w:rPr>
            <w:rFonts w:ascii="Ubuntu" w:cs="Ubuntu" w:eastAsia="Ubuntu" w:hAnsi="Ubuntu"/>
            <w:color w:val="1155cc"/>
            <w:u w:val="single"/>
            <w:rtl w:val="0"/>
          </w:rPr>
          <w:t xml:space="preserve">richz@purdue.edu</w:t>
        </w:r>
      </w:hyperlink>
      <w:r w:rsidDel="00000000" w:rsidR="00000000" w:rsidRPr="00000000">
        <w:rPr>
          <w:rFonts w:ascii="Ubuntu" w:cs="Ubuntu" w:eastAsia="Ubuntu" w:hAnsi="Ubuntu"/>
          <w:rtl w:val="0"/>
        </w:rPr>
        <w:t xml:space="preserve">) </w:t>
      </w:r>
    </w:p>
    <w:p w:rsidR="00000000" w:rsidDel="00000000" w:rsidP="00000000" w:rsidRDefault="00000000" w:rsidRPr="00000000" w14:paraId="00000007">
      <w:pPr>
        <w:spacing w:line="300" w:lineRule="auto"/>
        <w:contextualSpacing w:val="0"/>
        <w:jc w:val="center"/>
        <w:rPr>
          <w:rFonts w:ascii="Ubuntu" w:cs="Ubuntu" w:eastAsia="Ubuntu" w:hAnsi="Ubuntu"/>
        </w:rPr>
      </w:pPr>
      <w:r w:rsidDel="00000000" w:rsidR="00000000" w:rsidRPr="00000000">
        <w:rPr>
          <w:rtl w:val="0"/>
        </w:rPr>
      </w:r>
    </w:p>
    <w:p w:rsidR="00000000" w:rsidDel="00000000" w:rsidP="00000000" w:rsidRDefault="00000000" w:rsidRPr="00000000" w14:paraId="00000008">
      <w:pPr>
        <w:spacing w:line="300" w:lineRule="auto"/>
        <w:contextualSpacing w:val="0"/>
        <w:jc w:val="center"/>
        <w:rPr>
          <w:rFonts w:ascii="Ubuntu" w:cs="Ubuntu" w:eastAsia="Ubuntu" w:hAnsi="Ubuntu"/>
        </w:rPr>
      </w:pPr>
      <w:r w:rsidDel="00000000" w:rsidR="00000000" w:rsidRPr="00000000">
        <w:rPr>
          <w:rtl w:val="0"/>
        </w:rPr>
      </w:r>
    </w:p>
    <w:p w:rsidR="00000000" w:rsidDel="00000000" w:rsidP="00000000" w:rsidRDefault="00000000" w:rsidRPr="00000000" w14:paraId="00000009">
      <w:pPr>
        <w:spacing w:line="300" w:lineRule="auto"/>
        <w:contextualSpacing w:val="0"/>
        <w:jc w:val="center"/>
        <w:rPr>
          <w:rFonts w:ascii="Ubuntu" w:cs="Ubuntu" w:eastAsia="Ubuntu" w:hAnsi="Ubuntu"/>
        </w:rPr>
      </w:pPr>
      <w:r w:rsidDel="00000000" w:rsidR="00000000" w:rsidRPr="00000000">
        <w:rPr>
          <w:rtl w:val="0"/>
        </w:rPr>
      </w:r>
    </w:p>
    <w:p w:rsidR="00000000" w:rsidDel="00000000" w:rsidP="00000000" w:rsidRDefault="00000000" w:rsidRPr="00000000" w14:paraId="0000000A">
      <w:pPr>
        <w:contextualSpacing w:val="0"/>
        <w:rPr>
          <w:rFonts w:ascii="Ubuntu" w:cs="Ubuntu" w:eastAsia="Ubuntu" w:hAnsi="Ubuntu"/>
        </w:rPr>
      </w:pPr>
      <w:r w:rsidDel="00000000" w:rsidR="00000000" w:rsidRPr="00000000">
        <w:rPr>
          <w:rtl w:val="0"/>
        </w:rPr>
      </w:r>
    </w:p>
    <w:p w:rsidR="00000000" w:rsidDel="00000000" w:rsidP="00000000" w:rsidRDefault="00000000" w:rsidRPr="00000000" w14:paraId="0000000B">
      <w:pPr>
        <w:pStyle w:val="Heading1"/>
        <w:spacing w:line="300" w:lineRule="auto"/>
        <w:contextualSpacing w:val="0"/>
        <w:rPr>
          <w:rFonts w:ascii="Ubuntu" w:cs="Ubuntu" w:eastAsia="Ubuntu" w:hAnsi="Ubuntu"/>
        </w:rPr>
      </w:pPr>
      <w:bookmarkStart w:colFirst="0" w:colLast="0" w:name="_tj89vqqut45d" w:id="4"/>
      <w:bookmarkEnd w:id="4"/>
      <w:r w:rsidDel="00000000" w:rsidR="00000000" w:rsidRPr="00000000">
        <w:br w:type="page"/>
      </w:r>
      <w:r w:rsidDel="00000000" w:rsidR="00000000" w:rsidRPr="00000000">
        <w:rPr>
          <w:rtl w:val="0"/>
        </w:rPr>
      </w:r>
    </w:p>
    <w:p w:rsidR="00000000" w:rsidDel="00000000" w:rsidP="00000000" w:rsidRDefault="00000000" w:rsidRPr="00000000" w14:paraId="0000000C">
      <w:pPr>
        <w:pStyle w:val="Heading1"/>
        <w:spacing w:line="300" w:lineRule="auto"/>
        <w:contextualSpacing w:val="0"/>
        <w:rPr>
          <w:rFonts w:ascii="Ubuntu" w:cs="Ubuntu" w:eastAsia="Ubuntu" w:hAnsi="Ubuntu"/>
          <w:b w:val="1"/>
          <w:sz w:val="48"/>
          <w:szCs w:val="48"/>
          <w:u w:val="single"/>
        </w:rPr>
      </w:pPr>
      <w:bookmarkStart w:colFirst="0" w:colLast="0" w:name="_uipkray8rqo1" w:id="5"/>
      <w:bookmarkEnd w:id="5"/>
      <w:r w:rsidDel="00000000" w:rsidR="00000000" w:rsidRPr="00000000">
        <w:rPr>
          <w:rFonts w:ascii="Ubuntu" w:cs="Ubuntu" w:eastAsia="Ubuntu" w:hAnsi="Ubuntu"/>
          <w:b w:val="1"/>
          <w:sz w:val="48"/>
          <w:szCs w:val="48"/>
          <w:u w:val="single"/>
          <w:rtl w:val="0"/>
        </w:rPr>
        <w:t xml:space="preserve">Purpose</w:t>
      </w:r>
    </w:p>
    <w:p w:rsidR="00000000" w:rsidDel="00000000" w:rsidP="00000000" w:rsidRDefault="00000000" w:rsidRPr="00000000" w14:paraId="0000000D">
      <w:pPr>
        <w:contextualSpacing w:val="0"/>
        <w:rPr>
          <w:rFonts w:ascii="Ubuntu" w:cs="Ubuntu" w:eastAsia="Ubuntu" w:hAnsi="Ubuntu"/>
          <w:sz w:val="26"/>
          <w:szCs w:val="26"/>
        </w:rPr>
      </w:pPr>
      <w:r w:rsidDel="00000000" w:rsidR="00000000" w:rsidRPr="00000000">
        <w:rPr>
          <w:rFonts w:ascii="Ubuntu" w:cs="Ubuntu" w:eastAsia="Ubuntu" w:hAnsi="Ubuntu"/>
          <w:sz w:val="24"/>
          <w:szCs w:val="24"/>
          <w:rtl w:val="0"/>
        </w:rPr>
        <w:t xml:space="preserve">Recyclr is a web application that has both a recycling user side for people who want to recycle and an organization side for companies that are willing to pick up recycling. Recycling is becoming increasingly more important in today’s world. There are a lot of ‘dead spots’ where recycling isn’t an option for many people. Recyclr aims to create a community of recyclers that are excited to be able to improve our recycling system as a whole. As previously explained, people who have a lot of products to recycle are encouraged to hold on to it until they have a substantial amount of waste, which they can then put up as a listing on Recyclr, and interested recycling companies can coordinate a time to come pick it up.</w:t>
      </w:r>
      <w:r w:rsidDel="00000000" w:rsidR="00000000" w:rsidRPr="00000000">
        <w:rPr>
          <w:rFonts w:ascii="Ubuntu" w:cs="Ubuntu" w:eastAsia="Ubuntu" w:hAnsi="Ubuntu"/>
          <w:sz w:val="26"/>
          <w:szCs w:val="26"/>
          <w:rtl w:val="0"/>
        </w:rPr>
        <w:t xml:space="preserve"> </w:t>
      </w:r>
    </w:p>
    <w:p w:rsidR="00000000" w:rsidDel="00000000" w:rsidP="00000000" w:rsidRDefault="00000000" w:rsidRPr="00000000" w14:paraId="0000000E">
      <w:pPr>
        <w:pStyle w:val="Heading1"/>
        <w:spacing w:line="300" w:lineRule="auto"/>
        <w:contextualSpacing w:val="0"/>
        <w:rPr>
          <w:rFonts w:ascii="Ubuntu" w:cs="Ubuntu" w:eastAsia="Ubuntu" w:hAnsi="Ubuntu"/>
          <w:b w:val="1"/>
          <w:sz w:val="48"/>
          <w:szCs w:val="48"/>
          <w:u w:val="single"/>
        </w:rPr>
      </w:pPr>
      <w:bookmarkStart w:colFirst="0" w:colLast="0" w:name="_hbki1jxlx3l2" w:id="6"/>
      <w:bookmarkEnd w:id="6"/>
      <w:r w:rsidDel="00000000" w:rsidR="00000000" w:rsidRPr="00000000">
        <w:rPr>
          <w:rFonts w:ascii="Ubuntu" w:cs="Ubuntu" w:eastAsia="Ubuntu" w:hAnsi="Ubuntu"/>
          <w:b w:val="1"/>
          <w:sz w:val="48"/>
          <w:szCs w:val="48"/>
          <w:u w:val="single"/>
          <w:rtl w:val="0"/>
        </w:rPr>
        <w:t xml:space="preserve">Design Outline</w:t>
      </w:r>
    </w:p>
    <w:p w:rsidR="00000000" w:rsidDel="00000000" w:rsidP="00000000" w:rsidRDefault="00000000" w:rsidRPr="00000000" w14:paraId="0000000F">
      <w:pPr>
        <w:contextualSpacing w:val="0"/>
        <w:rPr>
          <w:rFonts w:ascii="Ubuntu" w:cs="Ubuntu" w:eastAsia="Ubuntu" w:hAnsi="Ubuntu"/>
          <w:sz w:val="24"/>
          <w:szCs w:val="24"/>
        </w:rPr>
      </w:pPr>
      <w:r w:rsidDel="00000000" w:rsidR="00000000" w:rsidRPr="00000000">
        <w:rPr>
          <w:rFonts w:ascii="Ubuntu" w:cs="Ubuntu" w:eastAsia="Ubuntu" w:hAnsi="Ubuntu"/>
          <w:sz w:val="24"/>
          <w:szCs w:val="24"/>
          <w:rtl w:val="0"/>
        </w:rPr>
        <w:t xml:space="preserve">We are adopting a client-server model, utilizing Golang as the language of choice for the backend, and React.js as the framework of choice for designing our frontend. Our system will theoretically consist of 3 main components: the backend, frontend and the database system. </w:t>
      </w:r>
    </w:p>
    <w:p w:rsidR="00000000" w:rsidDel="00000000" w:rsidP="00000000" w:rsidRDefault="00000000" w:rsidRPr="00000000" w14:paraId="00000010">
      <w:pPr>
        <w:contextualSpacing w:val="0"/>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11">
      <w:pPr>
        <w:contextualSpacing w:val="0"/>
        <w:jc w:val="center"/>
        <w:rPr>
          <w:rFonts w:ascii="Ubuntu" w:cs="Ubuntu" w:eastAsia="Ubuntu" w:hAnsi="Ubuntu"/>
          <w:sz w:val="24"/>
          <w:szCs w:val="24"/>
        </w:rPr>
      </w:pPr>
      <w:r w:rsidDel="00000000" w:rsidR="00000000" w:rsidRPr="00000000">
        <w:rPr>
          <w:rFonts w:ascii="Ubuntu" w:cs="Ubuntu" w:eastAsia="Ubuntu" w:hAnsi="Ubuntu"/>
          <w:sz w:val="24"/>
          <w:szCs w:val="24"/>
        </w:rPr>
        <w:drawing>
          <wp:inline distB="114300" distT="114300" distL="114300" distR="114300">
            <wp:extent cx="5600700" cy="3362562"/>
            <wp:effectExtent b="0" l="0" r="0" t="0"/>
            <wp:docPr id="6"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600700" cy="3362562"/>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contextualSpacing w:val="0"/>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13">
      <w:pPr>
        <w:contextualSpacing w:val="0"/>
        <w:rPr>
          <w:rFonts w:ascii="Ubuntu" w:cs="Ubuntu" w:eastAsia="Ubuntu" w:hAnsi="Ubuntu"/>
          <w:sz w:val="24"/>
          <w:szCs w:val="24"/>
        </w:rPr>
      </w:pPr>
      <w:r w:rsidDel="00000000" w:rsidR="00000000" w:rsidRPr="00000000">
        <w:rPr>
          <w:rFonts w:ascii="Ubuntu" w:cs="Ubuntu" w:eastAsia="Ubuntu" w:hAnsi="Ubuntu"/>
          <w:sz w:val="24"/>
          <w:szCs w:val="24"/>
          <w:rtl w:val="0"/>
        </w:rPr>
        <w:t xml:space="preserve">The backend will expose a REST API that can be used by the frontend to gather data as needed. If time permits, we will also utilize GraphQL for API calls. The backend system will be the intermediary in communicating with the database and sending the results back to the frontend.</w:t>
      </w:r>
    </w:p>
    <w:p w:rsidR="00000000" w:rsidDel="00000000" w:rsidP="00000000" w:rsidRDefault="00000000" w:rsidRPr="00000000" w14:paraId="00000014">
      <w:pPr>
        <w:contextualSpacing w:val="0"/>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15">
      <w:pPr>
        <w:contextualSpacing w:val="0"/>
        <w:rPr>
          <w:rFonts w:ascii="Ubuntu" w:cs="Ubuntu" w:eastAsia="Ubuntu" w:hAnsi="Ubuntu"/>
          <w:sz w:val="24"/>
          <w:szCs w:val="24"/>
        </w:rPr>
      </w:pPr>
      <w:r w:rsidDel="00000000" w:rsidR="00000000" w:rsidRPr="00000000">
        <w:rPr>
          <w:rFonts w:ascii="Ubuntu" w:cs="Ubuntu" w:eastAsia="Ubuntu" w:hAnsi="Ubuntu"/>
          <w:sz w:val="24"/>
          <w:szCs w:val="24"/>
          <w:rtl w:val="0"/>
        </w:rPr>
        <w:t xml:space="preserve">The frontend will include many components, such as: </w:t>
      </w:r>
    </w:p>
    <w:p w:rsidR="00000000" w:rsidDel="00000000" w:rsidP="00000000" w:rsidRDefault="00000000" w:rsidRPr="00000000" w14:paraId="00000016">
      <w:pPr>
        <w:numPr>
          <w:ilvl w:val="0"/>
          <w:numId w:val="3"/>
        </w:numPr>
        <w:ind w:left="720" w:hanging="360"/>
        <w:rPr>
          <w:rFonts w:ascii="Ubuntu" w:cs="Ubuntu" w:eastAsia="Ubuntu" w:hAnsi="Ubuntu"/>
          <w:sz w:val="24"/>
          <w:szCs w:val="24"/>
        </w:rPr>
      </w:pPr>
      <w:r w:rsidDel="00000000" w:rsidR="00000000" w:rsidRPr="00000000">
        <w:rPr>
          <w:rFonts w:ascii="Ubuntu" w:cs="Ubuntu" w:eastAsia="Ubuntu" w:hAnsi="Ubuntu"/>
          <w:sz w:val="24"/>
          <w:szCs w:val="24"/>
          <w:rtl w:val="0"/>
        </w:rPr>
        <w:t xml:space="preserve">Authentication</w:t>
      </w:r>
    </w:p>
    <w:p w:rsidR="00000000" w:rsidDel="00000000" w:rsidP="00000000" w:rsidRDefault="00000000" w:rsidRPr="00000000" w14:paraId="00000017">
      <w:pPr>
        <w:numPr>
          <w:ilvl w:val="1"/>
          <w:numId w:val="3"/>
        </w:numPr>
        <w:ind w:left="1440" w:hanging="360"/>
        <w:rPr>
          <w:rFonts w:ascii="Ubuntu" w:cs="Ubuntu" w:eastAsia="Ubuntu" w:hAnsi="Ubuntu"/>
          <w:sz w:val="24"/>
          <w:szCs w:val="24"/>
        </w:rPr>
      </w:pPr>
      <w:r w:rsidDel="00000000" w:rsidR="00000000" w:rsidRPr="00000000">
        <w:rPr>
          <w:rFonts w:ascii="Ubuntu" w:cs="Ubuntu" w:eastAsia="Ubuntu" w:hAnsi="Ubuntu"/>
          <w:sz w:val="24"/>
          <w:szCs w:val="24"/>
          <w:rtl w:val="0"/>
        </w:rPr>
        <w:t xml:space="preserve">This component will handle the user’s account information, as well as handling sign in/sign out/ sign up authentication.</w:t>
      </w:r>
    </w:p>
    <w:p w:rsidR="00000000" w:rsidDel="00000000" w:rsidP="00000000" w:rsidRDefault="00000000" w:rsidRPr="00000000" w14:paraId="00000018">
      <w:pPr>
        <w:ind w:left="1440" w:firstLine="0"/>
        <w:contextualSpacing w:val="0"/>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19">
      <w:pPr>
        <w:numPr>
          <w:ilvl w:val="0"/>
          <w:numId w:val="3"/>
        </w:numPr>
        <w:ind w:left="720" w:hanging="360"/>
        <w:rPr>
          <w:rFonts w:ascii="Ubuntu" w:cs="Ubuntu" w:eastAsia="Ubuntu" w:hAnsi="Ubuntu"/>
          <w:sz w:val="24"/>
          <w:szCs w:val="24"/>
        </w:rPr>
      </w:pPr>
      <w:r w:rsidDel="00000000" w:rsidR="00000000" w:rsidRPr="00000000">
        <w:rPr>
          <w:rFonts w:ascii="Ubuntu" w:cs="Ubuntu" w:eastAsia="Ubuntu" w:hAnsi="Ubuntu"/>
          <w:sz w:val="24"/>
          <w:szCs w:val="24"/>
          <w:rtl w:val="0"/>
        </w:rPr>
        <w:t xml:space="preserve"> Main/home page</w:t>
      </w:r>
    </w:p>
    <w:p w:rsidR="00000000" w:rsidDel="00000000" w:rsidP="00000000" w:rsidRDefault="00000000" w:rsidRPr="00000000" w14:paraId="0000001A">
      <w:pPr>
        <w:numPr>
          <w:ilvl w:val="1"/>
          <w:numId w:val="3"/>
        </w:numPr>
        <w:ind w:left="1440" w:hanging="360"/>
        <w:rPr>
          <w:rFonts w:ascii="Ubuntu" w:cs="Ubuntu" w:eastAsia="Ubuntu" w:hAnsi="Ubuntu"/>
          <w:sz w:val="24"/>
          <w:szCs w:val="24"/>
        </w:rPr>
      </w:pPr>
      <w:r w:rsidDel="00000000" w:rsidR="00000000" w:rsidRPr="00000000">
        <w:rPr>
          <w:rFonts w:ascii="Ubuntu" w:cs="Ubuntu" w:eastAsia="Ubuntu" w:hAnsi="Ubuntu"/>
          <w:sz w:val="24"/>
          <w:szCs w:val="24"/>
          <w:rtl w:val="0"/>
        </w:rPr>
        <w:t xml:space="preserve">This component will consist of the main view of the site. It will be what the user sees when starting the app, as well as be the main component to offer information to the user.</w:t>
      </w:r>
    </w:p>
    <w:p w:rsidR="00000000" w:rsidDel="00000000" w:rsidP="00000000" w:rsidRDefault="00000000" w:rsidRPr="00000000" w14:paraId="0000001B">
      <w:pPr>
        <w:ind w:left="1440" w:firstLine="0"/>
        <w:contextualSpacing w:val="0"/>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1C">
      <w:pPr>
        <w:numPr>
          <w:ilvl w:val="0"/>
          <w:numId w:val="3"/>
        </w:numPr>
        <w:ind w:left="720" w:hanging="360"/>
        <w:rPr>
          <w:rFonts w:ascii="Ubuntu" w:cs="Ubuntu" w:eastAsia="Ubuntu" w:hAnsi="Ubuntu"/>
          <w:sz w:val="24"/>
          <w:szCs w:val="24"/>
        </w:rPr>
      </w:pPr>
      <w:r w:rsidDel="00000000" w:rsidR="00000000" w:rsidRPr="00000000">
        <w:rPr>
          <w:rFonts w:ascii="Ubuntu" w:cs="Ubuntu" w:eastAsia="Ubuntu" w:hAnsi="Ubuntu"/>
          <w:sz w:val="24"/>
          <w:szCs w:val="24"/>
          <w:rtl w:val="0"/>
        </w:rPr>
        <w:t xml:space="preserve">Profile</w:t>
      </w:r>
    </w:p>
    <w:p w:rsidR="00000000" w:rsidDel="00000000" w:rsidP="00000000" w:rsidRDefault="00000000" w:rsidRPr="00000000" w14:paraId="0000001D">
      <w:pPr>
        <w:numPr>
          <w:ilvl w:val="1"/>
          <w:numId w:val="3"/>
        </w:numPr>
        <w:ind w:left="1440" w:hanging="360"/>
        <w:rPr>
          <w:rFonts w:ascii="Ubuntu" w:cs="Ubuntu" w:eastAsia="Ubuntu" w:hAnsi="Ubuntu"/>
          <w:sz w:val="24"/>
          <w:szCs w:val="24"/>
        </w:rPr>
      </w:pPr>
      <w:r w:rsidDel="00000000" w:rsidR="00000000" w:rsidRPr="00000000">
        <w:rPr>
          <w:rFonts w:ascii="Ubuntu" w:cs="Ubuntu" w:eastAsia="Ubuntu" w:hAnsi="Ubuntu"/>
          <w:sz w:val="24"/>
          <w:szCs w:val="24"/>
          <w:rtl w:val="0"/>
        </w:rPr>
        <w:t xml:space="preserve">This component will show the user their personal information, as well as allow the user the ability to modify some of the information. </w:t>
      </w:r>
    </w:p>
    <w:p w:rsidR="00000000" w:rsidDel="00000000" w:rsidP="00000000" w:rsidRDefault="00000000" w:rsidRPr="00000000" w14:paraId="0000001E">
      <w:pPr>
        <w:ind w:left="1440" w:firstLine="0"/>
        <w:contextualSpacing w:val="0"/>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1F">
      <w:pPr>
        <w:numPr>
          <w:ilvl w:val="0"/>
          <w:numId w:val="3"/>
        </w:numPr>
        <w:ind w:left="720" w:hanging="360"/>
        <w:rPr>
          <w:rFonts w:ascii="Ubuntu" w:cs="Ubuntu" w:eastAsia="Ubuntu" w:hAnsi="Ubuntu"/>
          <w:sz w:val="24"/>
          <w:szCs w:val="24"/>
        </w:rPr>
      </w:pPr>
      <w:r w:rsidDel="00000000" w:rsidR="00000000" w:rsidRPr="00000000">
        <w:rPr>
          <w:rFonts w:ascii="Ubuntu" w:cs="Ubuntu" w:eastAsia="Ubuntu" w:hAnsi="Ubuntu"/>
          <w:sz w:val="24"/>
          <w:szCs w:val="24"/>
          <w:rtl w:val="0"/>
        </w:rPr>
        <w:t xml:space="preserve">Navigation</w:t>
      </w:r>
    </w:p>
    <w:p w:rsidR="00000000" w:rsidDel="00000000" w:rsidP="00000000" w:rsidRDefault="00000000" w:rsidRPr="00000000" w14:paraId="00000020">
      <w:pPr>
        <w:numPr>
          <w:ilvl w:val="1"/>
          <w:numId w:val="3"/>
        </w:numPr>
        <w:ind w:left="1440" w:hanging="360"/>
        <w:rPr>
          <w:rFonts w:ascii="Ubuntu" w:cs="Ubuntu" w:eastAsia="Ubuntu" w:hAnsi="Ubuntu"/>
          <w:sz w:val="24"/>
          <w:szCs w:val="24"/>
        </w:rPr>
      </w:pPr>
      <w:r w:rsidDel="00000000" w:rsidR="00000000" w:rsidRPr="00000000">
        <w:rPr>
          <w:rFonts w:ascii="Ubuntu" w:cs="Ubuntu" w:eastAsia="Ubuntu" w:hAnsi="Ubuntu"/>
          <w:sz w:val="24"/>
          <w:szCs w:val="24"/>
          <w:rtl w:val="0"/>
        </w:rPr>
        <w:t xml:space="preserve">Will be the main way the user navigates throughout the app in a manner that is convenient and easy to use. </w:t>
      </w:r>
    </w:p>
    <w:p w:rsidR="00000000" w:rsidDel="00000000" w:rsidP="00000000" w:rsidRDefault="00000000" w:rsidRPr="00000000" w14:paraId="00000021">
      <w:pPr>
        <w:ind w:left="1440" w:firstLine="0"/>
        <w:contextualSpacing w:val="0"/>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22">
      <w:pPr>
        <w:numPr>
          <w:ilvl w:val="0"/>
          <w:numId w:val="3"/>
        </w:numPr>
        <w:ind w:left="720" w:hanging="360"/>
        <w:rPr>
          <w:rFonts w:ascii="Ubuntu" w:cs="Ubuntu" w:eastAsia="Ubuntu" w:hAnsi="Ubuntu"/>
          <w:sz w:val="24"/>
          <w:szCs w:val="24"/>
        </w:rPr>
      </w:pPr>
      <w:r w:rsidDel="00000000" w:rsidR="00000000" w:rsidRPr="00000000">
        <w:rPr>
          <w:rFonts w:ascii="Ubuntu" w:cs="Ubuntu" w:eastAsia="Ubuntu" w:hAnsi="Ubuntu"/>
          <w:sz w:val="24"/>
          <w:szCs w:val="24"/>
          <w:rtl w:val="0"/>
        </w:rPr>
        <w:t xml:space="preserve"> Listings</w:t>
      </w:r>
    </w:p>
    <w:p w:rsidR="00000000" w:rsidDel="00000000" w:rsidP="00000000" w:rsidRDefault="00000000" w:rsidRPr="00000000" w14:paraId="00000023">
      <w:pPr>
        <w:numPr>
          <w:ilvl w:val="1"/>
          <w:numId w:val="3"/>
        </w:numPr>
        <w:ind w:left="1440" w:hanging="360"/>
        <w:rPr>
          <w:rFonts w:ascii="Ubuntu" w:cs="Ubuntu" w:eastAsia="Ubuntu" w:hAnsi="Ubuntu"/>
          <w:sz w:val="24"/>
          <w:szCs w:val="24"/>
        </w:rPr>
      </w:pPr>
      <w:r w:rsidDel="00000000" w:rsidR="00000000" w:rsidRPr="00000000">
        <w:rPr>
          <w:rFonts w:ascii="Ubuntu" w:cs="Ubuntu" w:eastAsia="Ubuntu" w:hAnsi="Ubuntu"/>
          <w:sz w:val="24"/>
          <w:szCs w:val="24"/>
          <w:rtl w:val="0"/>
        </w:rPr>
        <w:t xml:space="preserve">This will be the component that provides the primary functionality of the app. It will allow for the creation of listings, a viewing of available listings, and an interface for the fulfillment of listings.</w:t>
      </w:r>
    </w:p>
    <w:p w:rsidR="00000000" w:rsidDel="00000000" w:rsidP="00000000" w:rsidRDefault="00000000" w:rsidRPr="00000000" w14:paraId="00000024">
      <w:pPr>
        <w:ind w:left="1440" w:firstLine="0"/>
        <w:contextualSpacing w:val="0"/>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25">
      <w:pPr>
        <w:numPr>
          <w:ilvl w:val="0"/>
          <w:numId w:val="3"/>
        </w:numPr>
        <w:ind w:left="720" w:hanging="360"/>
        <w:rPr>
          <w:rFonts w:ascii="Ubuntu" w:cs="Ubuntu" w:eastAsia="Ubuntu" w:hAnsi="Ubuntu"/>
          <w:sz w:val="24"/>
          <w:szCs w:val="24"/>
        </w:rPr>
      </w:pPr>
      <w:r w:rsidDel="00000000" w:rsidR="00000000" w:rsidRPr="00000000">
        <w:rPr>
          <w:rFonts w:ascii="Ubuntu" w:cs="Ubuntu" w:eastAsia="Ubuntu" w:hAnsi="Ubuntu"/>
          <w:sz w:val="24"/>
          <w:szCs w:val="24"/>
          <w:rtl w:val="0"/>
        </w:rPr>
        <w:t xml:space="preserve">Payment</w:t>
      </w:r>
    </w:p>
    <w:p w:rsidR="00000000" w:rsidDel="00000000" w:rsidP="00000000" w:rsidRDefault="00000000" w:rsidRPr="00000000" w14:paraId="00000026">
      <w:pPr>
        <w:numPr>
          <w:ilvl w:val="1"/>
          <w:numId w:val="3"/>
        </w:numPr>
        <w:ind w:left="1440" w:hanging="360"/>
        <w:rPr>
          <w:rFonts w:ascii="Ubuntu" w:cs="Ubuntu" w:eastAsia="Ubuntu" w:hAnsi="Ubuntu"/>
          <w:sz w:val="24"/>
          <w:szCs w:val="24"/>
        </w:rPr>
      </w:pPr>
      <w:r w:rsidDel="00000000" w:rsidR="00000000" w:rsidRPr="00000000">
        <w:rPr>
          <w:rFonts w:ascii="Ubuntu" w:cs="Ubuntu" w:eastAsia="Ubuntu" w:hAnsi="Ubuntu"/>
          <w:sz w:val="24"/>
          <w:szCs w:val="24"/>
          <w:rtl w:val="0"/>
        </w:rPr>
        <w:t xml:space="preserve">This component will allow users to pay companies to come pick up their recyclables via a third party API.  </w:t>
      </w:r>
    </w:p>
    <w:p w:rsidR="00000000" w:rsidDel="00000000" w:rsidP="00000000" w:rsidRDefault="00000000" w:rsidRPr="00000000" w14:paraId="00000027">
      <w:pPr>
        <w:ind w:left="1440" w:firstLine="0"/>
        <w:contextualSpacing w:val="0"/>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28">
      <w:pPr>
        <w:ind w:left="0" w:firstLine="0"/>
        <w:contextualSpacing w:val="0"/>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29">
      <w:pPr>
        <w:ind w:left="0" w:firstLine="0"/>
        <w:contextualSpacing w:val="0"/>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2A">
      <w:pPr>
        <w:ind w:left="0" w:firstLine="0"/>
        <w:contextualSpacing w:val="0"/>
        <w:rPr>
          <w:rFonts w:ascii="Ubuntu" w:cs="Ubuntu" w:eastAsia="Ubuntu" w:hAnsi="Ubuntu"/>
          <w:sz w:val="24"/>
          <w:szCs w:val="24"/>
        </w:rPr>
      </w:pPr>
      <w:r w:rsidDel="00000000" w:rsidR="00000000" w:rsidRPr="00000000">
        <w:rPr>
          <w:rFonts w:ascii="Ubuntu" w:cs="Ubuntu" w:eastAsia="Ubuntu" w:hAnsi="Ubuntu"/>
          <w:sz w:val="24"/>
          <w:szCs w:val="24"/>
        </w:rPr>
        <w:drawing>
          <wp:inline distB="114300" distT="114300" distL="114300" distR="114300">
            <wp:extent cx="5943600" cy="5981700"/>
            <wp:effectExtent b="0" l="0" r="0" t="0"/>
            <wp:docPr id="4"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943600" cy="59817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contextualSpacing w:val="0"/>
        <w:rPr>
          <w:rFonts w:ascii="Ubuntu" w:cs="Ubuntu" w:eastAsia="Ubuntu" w:hAnsi="Ubuntu"/>
          <w:sz w:val="24"/>
          <w:szCs w:val="24"/>
        </w:rPr>
      </w:pPr>
      <w:r w:rsidDel="00000000" w:rsidR="00000000" w:rsidRPr="00000000">
        <w:rPr>
          <w:rFonts w:ascii="Ubuntu" w:cs="Ubuntu" w:eastAsia="Ubuntu" w:hAnsi="Ubuntu"/>
          <w:sz w:val="24"/>
          <w:szCs w:val="24"/>
          <w:rtl w:val="0"/>
        </w:rPr>
        <w:t xml:space="preserve">The navigation component will always be visible to the user. It will allow the user access to the profile, listings, main page, and authentication. The authentication module will authenticate the user and allow the user access to the profile component. The listing component will, depending on the users’ actions, will allow the user to access the payment module to complete payments.</w:t>
      </w:r>
    </w:p>
    <w:p w:rsidR="00000000" w:rsidDel="00000000" w:rsidP="00000000" w:rsidRDefault="00000000" w:rsidRPr="00000000" w14:paraId="0000002C">
      <w:pPr>
        <w:contextualSpacing w:val="0"/>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2D">
      <w:pPr>
        <w:contextualSpacing w:val="0"/>
        <w:rPr>
          <w:rFonts w:ascii="Ubuntu" w:cs="Ubuntu" w:eastAsia="Ubuntu" w:hAnsi="Ubuntu"/>
        </w:rPr>
      </w:pPr>
      <w:r w:rsidDel="00000000" w:rsidR="00000000" w:rsidRPr="00000000">
        <w:rPr>
          <w:rFonts w:ascii="Ubuntu" w:cs="Ubuntu" w:eastAsia="Ubuntu" w:hAnsi="Ubuntu"/>
          <w:sz w:val="24"/>
          <w:szCs w:val="24"/>
          <w:rtl w:val="0"/>
        </w:rPr>
        <w:t xml:space="preserve">A user can either be a recycler or an organization, the flow chart will remain the same for either type of user. The content they see or can access on each component may vary however. </w:t>
      </w:r>
      <w:r w:rsidDel="00000000" w:rsidR="00000000" w:rsidRPr="00000000">
        <w:br w:type="page"/>
      </w:r>
      <w:r w:rsidDel="00000000" w:rsidR="00000000" w:rsidRPr="00000000">
        <w:rPr>
          <w:rtl w:val="0"/>
        </w:rPr>
      </w:r>
    </w:p>
    <w:p w:rsidR="00000000" w:rsidDel="00000000" w:rsidP="00000000" w:rsidRDefault="00000000" w:rsidRPr="00000000" w14:paraId="0000002E">
      <w:pPr>
        <w:pStyle w:val="Heading1"/>
        <w:spacing w:line="300" w:lineRule="auto"/>
        <w:contextualSpacing w:val="0"/>
        <w:rPr>
          <w:rFonts w:ascii="Ubuntu" w:cs="Ubuntu" w:eastAsia="Ubuntu" w:hAnsi="Ubuntu"/>
          <w:b w:val="1"/>
          <w:sz w:val="48"/>
          <w:szCs w:val="48"/>
          <w:u w:val="single"/>
        </w:rPr>
      </w:pPr>
      <w:bookmarkStart w:colFirst="0" w:colLast="0" w:name="_qciumh9wy9ah" w:id="7"/>
      <w:bookmarkEnd w:id="7"/>
      <w:r w:rsidDel="00000000" w:rsidR="00000000" w:rsidRPr="00000000">
        <w:rPr>
          <w:rFonts w:ascii="Ubuntu" w:cs="Ubuntu" w:eastAsia="Ubuntu" w:hAnsi="Ubuntu"/>
          <w:b w:val="1"/>
          <w:sz w:val="48"/>
          <w:szCs w:val="48"/>
          <w:u w:val="single"/>
          <w:rtl w:val="0"/>
        </w:rPr>
        <w:t xml:space="preserve">Design Issues</w:t>
      </w:r>
    </w:p>
    <w:p w:rsidR="00000000" w:rsidDel="00000000" w:rsidP="00000000" w:rsidRDefault="00000000" w:rsidRPr="00000000" w14:paraId="0000002F">
      <w:pPr>
        <w:numPr>
          <w:ilvl w:val="0"/>
          <w:numId w:val="1"/>
        </w:numPr>
        <w:ind w:left="720" w:hanging="360"/>
        <w:rPr>
          <w:rFonts w:ascii="Ubuntu" w:cs="Ubuntu" w:eastAsia="Ubuntu" w:hAnsi="Ubuntu"/>
          <w:b w:val="1"/>
          <w:sz w:val="36"/>
          <w:szCs w:val="36"/>
        </w:rPr>
      </w:pPr>
      <w:r w:rsidDel="00000000" w:rsidR="00000000" w:rsidRPr="00000000">
        <w:rPr>
          <w:rFonts w:ascii="Ubuntu" w:cs="Ubuntu" w:eastAsia="Ubuntu" w:hAnsi="Ubuntu"/>
          <w:b w:val="1"/>
          <w:sz w:val="36"/>
          <w:szCs w:val="36"/>
          <w:rtl w:val="0"/>
        </w:rPr>
        <w:t xml:space="preserve">Functional Issues</w:t>
      </w:r>
    </w:p>
    <w:p w:rsidR="00000000" w:rsidDel="00000000" w:rsidP="00000000" w:rsidRDefault="00000000" w:rsidRPr="00000000" w14:paraId="00000030">
      <w:pPr>
        <w:ind w:left="1440" w:firstLine="0"/>
        <w:contextualSpacing w:val="0"/>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31">
      <w:pPr>
        <w:numPr>
          <w:ilvl w:val="1"/>
          <w:numId w:val="1"/>
        </w:numPr>
        <w:ind w:left="1440" w:hanging="360"/>
        <w:rPr>
          <w:sz w:val="24"/>
          <w:szCs w:val="24"/>
        </w:rPr>
      </w:pPr>
      <w:r w:rsidDel="00000000" w:rsidR="00000000" w:rsidRPr="00000000">
        <w:rPr>
          <w:rFonts w:ascii="Ubuntu" w:cs="Ubuntu" w:eastAsia="Ubuntu" w:hAnsi="Ubuntu"/>
          <w:b w:val="1"/>
          <w:sz w:val="24"/>
          <w:szCs w:val="24"/>
          <w:rtl w:val="0"/>
        </w:rPr>
        <w:t xml:space="preserve">Process management</w:t>
      </w:r>
      <w:r w:rsidDel="00000000" w:rsidR="00000000" w:rsidRPr="00000000">
        <w:rPr>
          <w:rFonts w:ascii="Ubuntu" w:cs="Ubuntu" w:eastAsia="Ubuntu" w:hAnsi="Ubuntu"/>
          <w:sz w:val="24"/>
          <w:szCs w:val="24"/>
          <w:rtl w:val="0"/>
        </w:rPr>
        <w:t xml:space="preserve"> - </w:t>
      </w:r>
      <w:r w:rsidDel="00000000" w:rsidR="00000000" w:rsidRPr="00000000">
        <w:rPr>
          <w:rFonts w:ascii="Ubuntu" w:cs="Ubuntu" w:eastAsia="Ubuntu" w:hAnsi="Ubuntu"/>
          <w:sz w:val="24"/>
          <w:szCs w:val="24"/>
          <w:rtl w:val="0"/>
        </w:rPr>
        <w:t xml:space="preserve">User must have sufficient confirmation that the recycling process facilitated by the app is correctly flowing.</w:t>
      </w:r>
    </w:p>
    <w:p w:rsidR="00000000" w:rsidDel="00000000" w:rsidP="00000000" w:rsidRDefault="00000000" w:rsidRPr="00000000" w14:paraId="00000032">
      <w:pPr>
        <w:numPr>
          <w:ilvl w:val="2"/>
          <w:numId w:val="1"/>
        </w:numPr>
        <w:ind w:left="2160" w:hanging="360"/>
        <w:rPr>
          <w:rFonts w:ascii="Ubuntu" w:cs="Ubuntu" w:eastAsia="Ubuntu" w:hAnsi="Ubuntu"/>
          <w:sz w:val="24"/>
          <w:szCs w:val="24"/>
          <w:u w:val="none"/>
        </w:rPr>
      </w:pPr>
      <w:r w:rsidDel="00000000" w:rsidR="00000000" w:rsidRPr="00000000">
        <w:rPr>
          <w:rFonts w:ascii="Ubuntu" w:cs="Ubuntu" w:eastAsia="Ubuntu" w:hAnsi="Ubuntu"/>
          <w:sz w:val="24"/>
          <w:szCs w:val="24"/>
          <w:rtl w:val="0"/>
        </w:rPr>
        <w:t xml:space="preserve">Some solutions to this include:</w:t>
      </w:r>
    </w:p>
    <w:p w:rsidR="00000000" w:rsidDel="00000000" w:rsidP="00000000" w:rsidRDefault="00000000" w:rsidRPr="00000000" w14:paraId="00000033">
      <w:pPr>
        <w:numPr>
          <w:ilvl w:val="3"/>
          <w:numId w:val="1"/>
        </w:numPr>
        <w:ind w:left="2880" w:hanging="360"/>
        <w:rPr>
          <w:rFonts w:ascii="Ubuntu" w:cs="Ubuntu" w:eastAsia="Ubuntu" w:hAnsi="Ubuntu"/>
          <w:sz w:val="24"/>
          <w:szCs w:val="24"/>
          <w:u w:val="none"/>
        </w:rPr>
      </w:pPr>
      <w:r w:rsidDel="00000000" w:rsidR="00000000" w:rsidRPr="00000000">
        <w:rPr>
          <w:rFonts w:ascii="Ubuntu" w:cs="Ubuntu" w:eastAsia="Ubuntu" w:hAnsi="Ubuntu"/>
          <w:sz w:val="24"/>
          <w:szCs w:val="24"/>
          <w:rtl w:val="0"/>
        </w:rPr>
        <w:t xml:space="preserve">Only sending notifications only when major events happen, such as pickup or listing.</w:t>
      </w:r>
    </w:p>
    <w:p w:rsidR="00000000" w:rsidDel="00000000" w:rsidP="00000000" w:rsidRDefault="00000000" w:rsidRPr="00000000" w14:paraId="00000034">
      <w:pPr>
        <w:numPr>
          <w:ilvl w:val="3"/>
          <w:numId w:val="1"/>
        </w:numPr>
        <w:ind w:left="2880" w:hanging="360"/>
        <w:rPr>
          <w:rFonts w:ascii="Ubuntu" w:cs="Ubuntu" w:eastAsia="Ubuntu" w:hAnsi="Ubuntu"/>
          <w:sz w:val="24"/>
          <w:szCs w:val="24"/>
          <w:u w:val="none"/>
        </w:rPr>
      </w:pPr>
      <w:r w:rsidDel="00000000" w:rsidR="00000000" w:rsidRPr="00000000">
        <w:rPr>
          <w:rFonts w:ascii="Ubuntu" w:cs="Ubuntu" w:eastAsia="Ubuntu" w:hAnsi="Ubuntu"/>
          <w:sz w:val="24"/>
          <w:szCs w:val="24"/>
          <w:rtl w:val="0"/>
        </w:rPr>
        <w:t xml:space="preserve">Sending notifications at every step of the process.</w:t>
      </w:r>
    </w:p>
    <w:p w:rsidR="00000000" w:rsidDel="00000000" w:rsidP="00000000" w:rsidRDefault="00000000" w:rsidRPr="00000000" w14:paraId="00000035">
      <w:pPr>
        <w:numPr>
          <w:ilvl w:val="2"/>
          <w:numId w:val="1"/>
        </w:numPr>
        <w:ind w:left="2160" w:hanging="360"/>
        <w:rPr>
          <w:rFonts w:ascii="Ubuntu" w:cs="Ubuntu" w:eastAsia="Ubuntu" w:hAnsi="Ubuntu"/>
          <w:sz w:val="24"/>
          <w:szCs w:val="24"/>
        </w:rPr>
      </w:pPr>
      <w:r w:rsidDel="00000000" w:rsidR="00000000" w:rsidRPr="00000000">
        <w:rPr>
          <w:rFonts w:ascii="Ubuntu" w:cs="Ubuntu" w:eastAsia="Ubuntu" w:hAnsi="Ubuntu"/>
          <w:sz w:val="24"/>
          <w:szCs w:val="24"/>
          <w:rtl w:val="0"/>
        </w:rPr>
        <w:t xml:space="preserve">This can be solved by having notifications sent every time a client successfully sends or receives a request, this way if a user does not receive an expected notification, they will know an error has occurred and can take appropriate action.</w:t>
      </w:r>
    </w:p>
    <w:p w:rsidR="00000000" w:rsidDel="00000000" w:rsidP="00000000" w:rsidRDefault="00000000" w:rsidRPr="00000000" w14:paraId="00000036">
      <w:pPr>
        <w:ind w:left="720" w:firstLine="0"/>
        <w:contextualSpacing w:val="0"/>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37">
      <w:pPr>
        <w:numPr>
          <w:ilvl w:val="1"/>
          <w:numId w:val="1"/>
        </w:numPr>
        <w:ind w:left="1440" w:hanging="360"/>
        <w:rPr>
          <w:sz w:val="24"/>
          <w:szCs w:val="24"/>
        </w:rPr>
      </w:pPr>
      <w:r w:rsidDel="00000000" w:rsidR="00000000" w:rsidRPr="00000000">
        <w:rPr>
          <w:rFonts w:ascii="Ubuntu" w:cs="Ubuntu" w:eastAsia="Ubuntu" w:hAnsi="Ubuntu"/>
          <w:b w:val="1"/>
          <w:sz w:val="24"/>
          <w:szCs w:val="24"/>
          <w:rtl w:val="0"/>
        </w:rPr>
        <w:t xml:space="preserve">User Type Definitions</w:t>
      </w:r>
      <w:r w:rsidDel="00000000" w:rsidR="00000000" w:rsidRPr="00000000">
        <w:rPr>
          <w:rFonts w:ascii="Ubuntu" w:cs="Ubuntu" w:eastAsia="Ubuntu" w:hAnsi="Ubuntu"/>
          <w:sz w:val="24"/>
          <w:szCs w:val="24"/>
          <w:rtl w:val="0"/>
        </w:rPr>
        <w:t xml:space="preserve"> - </w:t>
      </w:r>
      <w:r w:rsidDel="00000000" w:rsidR="00000000" w:rsidRPr="00000000">
        <w:rPr>
          <w:rFonts w:ascii="Ubuntu" w:cs="Ubuntu" w:eastAsia="Ubuntu" w:hAnsi="Ubuntu"/>
          <w:sz w:val="24"/>
          <w:szCs w:val="24"/>
          <w:rtl w:val="0"/>
        </w:rPr>
        <w:t xml:space="preserve">Difference between a recycler and an organization not being clearly defined on the start screen leading to confusion for users newly signing up.</w:t>
      </w:r>
    </w:p>
    <w:p w:rsidR="00000000" w:rsidDel="00000000" w:rsidP="00000000" w:rsidRDefault="00000000" w:rsidRPr="00000000" w14:paraId="00000038">
      <w:pPr>
        <w:numPr>
          <w:ilvl w:val="2"/>
          <w:numId w:val="1"/>
        </w:numPr>
        <w:ind w:left="2160" w:hanging="360"/>
        <w:rPr>
          <w:rFonts w:ascii="Ubuntu" w:cs="Ubuntu" w:eastAsia="Ubuntu" w:hAnsi="Ubuntu"/>
          <w:sz w:val="24"/>
          <w:szCs w:val="24"/>
          <w:u w:val="none"/>
        </w:rPr>
      </w:pPr>
      <w:r w:rsidDel="00000000" w:rsidR="00000000" w:rsidRPr="00000000">
        <w:rPr>
          <w:rFonts w:ascii="Ubuntu" w:cs="Ubuntu" w:eastAsia="Ubuntu" w:hAnsi="Ubuntu"/>
          <w:sz w:val="24"/>
          <w:szCs w:val="24"/>
          <w:rtl w:val="0"/>
        </w:rPr>
        <w:t xml:space="preserve">Solutions to this problem include:</w:t>
      </w:r>
    </w:p>
    <w:p w:rsidR="00000000" w:rsidDel="00000000" w:rsidP="00000000" w:rsidRDefault="00000000" w:rsidRPr="00000000" w14:paraId="00000039">
      <w:pPr>
        <w:numPr>
          <w:ilvl w:val="3"/>
          <w:numId w:val="1"/>
        </w:numPr>
        <w:ind w:left="2880" w:hanging="360"/>
        <w:rPr>
          <w:rFonts w:ascii="Ubuntu" w:cs="Ubuntu" w:eastAsia="Ubuntu" w:hAnsi="Ubuntu"/>
          <w:sz w:val="24"/>
          <w:szCs w:val="24"/>
          <w:u w:val="none"/>
        </w:rPr>
      </w:pPr>
      <w:r w:rsidDel="00000000" w:rsidR="00000000" w:rsidRPr="00000000">
        <w:rPr>
          <w:rFonts w:ascii="Ubuntu" w:cs="Ubuntu" w:eastAsia="Ubuntu" w:hAnsi="Ubuntu"/>
          <w:sz w:val="24"/>
          <w:szCs w:val="24"/>
          <w:rtl w:val="0"/>
        </w:rPr>
        <w:t xml:space="preserve">Having text on the signup screen explaining the differences in the account types.</w:t>
      </w:r>
    </w:p>
    <w:p w:rsidR="00000000" w:rsidDel="00000000" w:rsidP="00000000" w:rsidRDefault="00000000" w:rsidRPr="00000000" w14:paraId="0000003A">
      <w:pPr>
        <w:numPr>
          <w:ilvl w:val="3"/>
          <w:numId w:val="1"/>
        </w:numPr>
        <w:ind w:left="2880" w:hanging="360"/>
        <w:rPr>
          <w:rFonts w:ascii="Ubuntu" w:cs="Ubuntu" w:eastAsia="Ubuntu" w:hAnsi="Ubuntu"/>
          <w:sz w:val="24"/>
          <w:szCs w:val="24"/>
          <w:u w:val="none"/>
        </w:rPr>
      </w:pPr>
      <w:r w:rsidDel="00000000" w:rsidR="00000000" w:rsidRPr="00000000">
        <w:rPr>
          <w:rFonts w:ascii="Ubuntu" w:cs="Ubuntu" w:eastAsia="Ubuntu" w:hAnsi="Ubuntu"/>
          <w:sz w:val="24"/>
          <w:szCs w:val="24"/>
          <w:rtl w:val="0"/>
        </w:rPr>
        <w:t xml:space="preserve">Having both user types use the same authentication flow to use the application.</w:t>
      </w:r>
    </w:p>
    <w:p w:rsidR="00000000" w:rsidDel="00000000" w:rsidP="00000000" w:rsidRDefault="00000000" w:rsidRPr="00000000" w14:paraId="0000003B">
      <w:pPr>
        <w:numPr>
          <w:ilvl w:val="3"/>
          <w:numId w:val="1"/>
        </w:numPr>
        <w:ind w:left="2880" w:hanging="360"/>
        <w:rPr>
          <w:rFonts w:ascii="Ubuntu" w:cs="Ubuntu" w:eastAsia="Ubuntu" w:hAnsi="Ubuntu"/>
          <w:sz w:val="24"/>
          <w:szCs w:val="24"/>
          <w:u w:val="none"/>
        </w:rPr>
      </w:pPr>
      <w:r w:rsidDel="00000000" w:rsidR="00000000" w:rsidRPr="00000000">
        <w:rPr>
          <w:rFonts w:ascii="Ubuntu" w:cs="Ubuntu" w:eastAsia="Ubuntu" w:hAnsi="Ubuntu"/>
          <w:sz w:val="24"/>
          <w:szCs w:val="24"/>
          <w:rtl w:val="0"/>
        </w:rPr>
        <w:t xml:space="preserve">Splitting the authentication to have separate authentication processes for both account types.</w:t>
      </w:r>
    </w:p>
    <w:p w:rsidR="00000000" w:rsidDel="00000000" w:rsidP="00000000" w:rsidRDefault="00000000" w:rsidRPr="00000000" w14:paraId="0000003C">
      <w:pPr>
        <w:numPr>
          <w:ilvl w:val="2"/>
          <w:numId w:val="1"/>
        </w:numPr>
        <w:ind w:left="2160" w:hanging="360"/>
        <w:rPr>
          <w:rFonts w:ascii="Ubuntu" w:cs="Ubuntu" w:eastAsia="Ubuntu" w:hAnsi="Ubuntu"/>
          <w:sz w:val="24"/>
          <w:szCs w:val="24"/>
        </w:rPr>
      </w:pPr>
      <w:r w:rsidDel="00000000" w:rsidR="00000000" w:rsidRPr="00000000">
        <w:rPr>
          <w:rFonts w:ascii="Ubuntu" w:cs="Ubuntu" w:eastAsia="Ubuntu" w:hAnsi="Ubuntu"/>
          <w:sz w:val="24"/>
          <w:szCs w:val="24"/>
          <w:rtl w:val="0"/>
        </w:rPr>
        <w:t xml:space="preserve">As a solution, having separate buttons and OAuth flows for both types of users would be helpful.</w:t>
      </w:r>
    </w:p>
    <w:p w:rsidR="00000000" w:rsidDel="00000000" w:rsidP="00000000" w:rsidRDefault="00000000" w:rsidRPr="00000000" w14:paraId="0000003D">
      <w:pPr>
        <w:ind w:left="2160" w:firstLine="0"/>
        <w:contextualSpacing w:val="0"/>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3E">
      <w:pPr>
        <w:numPr>
          <w:ilvl w:val="1"/>
          <w:numId w:val="1"/>
        </w:numPr>
        <w:ind w:left="1440" w:hanging="360"/>
        <w:rPr>
          <w:sz w:val="24"/>
          <w:szCs w:val="24"/>
        </w:rPr>
      </w:pPr>
      <w:r w:rsidDel="00000000" w:rsidR="00000000" w:rsidRPr="00000000">
        <w:rPr>
          <w:rFonts w:ascii="Ubuntu" w:cs="Ubuntu" w:eastAsia="Ubuntu" w:hAnsi="Ubuntu"/>
          <w:b w:val="1"/>
          <w:sz w:val="24"/>
          <w:szCs w:val="24"/>
          <w:rtl w:val="0"/>
        </w:rPr>
        <w:t xml:space="preserve">Scheduling</w:t>
      </w:r>
      <w:r w:rsidDel="00000000" w:rsidR="00000000" w:rsidRPr="00000000">
        <w:rPr>
          <w:rFonts w:ascii="Ubuntu" w:cs="Ubuntu" w:eastAsia="Ubuntu" w:hAnsi="Ubuntu"/>
          <w:sz w:val="24"/>
          <w:szCs w:val="24"/>
          <w:rtl w:val="0"/>
        </w:rPr>
        <w:t xml:space="preserve"> - Making scheduling times easy for all users, recyclers and companies, to use and understand is essential for the app to be user friendly.</w:t>
      </w:r>
    </w:p>
    <w:p w:rsidR="00000000" w:rsidDel="00000000" w:rsidP="00000000" w:rsidRDefault="00000000" w:rsidRPr="00000000" w14:paraId="0000003F">
      <w:pPr>
        <w:numPr>
          <w:ilvl w:val="2"/>
          <w:numId w:val="1"/>
        </w:numPr>
        <w:ind w:left="2160" w:hanging="360"/>
        <w:rPr>
          <w:rFonts w:ascii="Ubuntu" w:cs="Ubuntu" w:eastAsia="Ubuntu" w:hAnsi="Ubuntu"/>
          <w:sz w:val="24"/>
          <w:szCs w:val="24"/>
          <w:u w:val="none"/>
        </w:rPr>
      </w:pPr>
      <w:r w:rsidDel="00000000" w:rsidR="00000000" w:rsidRPr="00000000">
        <w:rPr>
          <w:rFonts w:ascii="Ubuntu" w:cs="Ubuntu" w:eastAsia="Ubuntu" w:hAnsi="Ubuntu"/>
          <w:sz w:val="24"/>
          <w:szCs w:val="24"/>
          <w:rtl w:val="0"/>
        </w:rPr>
        <w:t xml:space="preserve">Solutions to this problem include: </w:t>
      </w:r>
    </w:p>
    <w:p w:rsidR="00000000" w:rsidDel="00000000" w:rsidP="00000000" w:rsidRDefault="00000000" w:rsidRPr="00000000" w14:paraId="00000040">
      <w:pPr>
        <w:numPr>
          <w:ilvl w:val="3"/>
          <w:numId w:val="1"/>
        </w:numPr>
        <w:ind w:left="2880" w:hanging="360"/>
        <w:rPr>
          <w:rFonts w:ascii="Ubuntu" w:cs="Ubuntu" w:eastAsia="Ubuntu" w:hAnsi="Ubuntu"/>
          <w:sz w:val="24"/>
          <w:szCs w:val="24"/>
          <w:u w:val="none"/>
        </w:rPr>
      </w:pPr>
      <w:r w:rsidDel="00000000" w:rsidR="00000000" w:rsidRPr="00000000">
        <w:rPr>
          <w:rFonts w:ascii="Ubuntu" w:cs="Ubuntu" w:eastAsia="Ubuntu" w:hAnsi="Ubuntu"/>
          <w:sz w:val="24"/>
          <w:szCs w:val="24"/>
          <w:rtl w:val="0"/>
        </w:rPr>
        <w:t xml:space="preserve">Having a notification system and a clearly defined calendar.</w:t>
      </w:r>
    </w:p>
    <w:p w:rsidR="00000000" w:rsidDel="00000000" w:rsidP="00000000" w:rsidRDefault="00000000" w:rsidRPr="00000000" w14:paraId="00000041">
      <w:pPr>
        <w:numPr>
          <w:ilvl w:val="3"/>
          <w:numId w:val="1"/>
        </w:numPr>
        <w:ind w:left="2880" w:hanging="360"/>
        <w:rPr>
          <w:rFonts w:ascii="Ubuntu" w:cs="Ubuntu" w:eastAsia="Ubuntu" w:hAnsi="Ubuntu"/>
          <w:sz w:val="24"/>
          <w:szCs w:val="24"/>
          <w:u w:val="none"/>
        </w:rPr>
      </w:pPr>
      <w:r w:rsidDel="00000000" w:rsidR="00000000" w:rsidRPr="00000000">
        <w:rPr>
          <w:rFonts w:ascii="Ubuntu" w:cs="Ubuntu" w:eastAsia="Ubuntu" w:hAnsi="Ubuntu"/>
          <w:sz w:val="24"/>
          <w:szCs w:val="24"/>
          <w:rtl w:val="0"/>
        </w:rPr>
        <w:t xml:space="preserve">Have users be able to view their scheduled pickups in a list.</w:t>
      </w:r>
    </w:p>
    <w:p w:rsidR="00000000" w:rsidDel="00000000" w:rsidP="00000000" w:rsidRDefault="00000000" w:rsidRPr="00000000" w14:paraId="00000042">
      <w:pPr>
        <w:numPr>
          <w:ilvl w:val="3"/>
          <w:numId w:val="1"/>
        </w:numPr>
        <w:ind w:left="2880" w:hanging="360"/>
        <w:rPr>
          <w:rFonts w:ascii="Ubuntu" w:cs="Ubuntu" w:eastAsia="Ubuntu" w:hAnsi="Ubuntu"/>
          <w:sz w:val="24"/>
          <w:szCs w:val="24"/>
          <w:u w:val="none"/>
        </w:rPr>
      </w:pPr>
      <w:r w:rsidDel="00000000" w:rsidR="00000000" w:rsidRPr="00000000">
        <w:rPr>
          <w:rFonts w:ascii="Ubuntu" w:cs="Ubuntu" w:eastAsia="Ubuntu" w:hAnsi="Ubuntu"/>
          <w:sz w:val="24"/>
          <w:szCs w:val="24"/>
          <w:rtl w:val="0"/>
        </w:rPr>
        <w:t xml:space="preserve">Have users view a transaction history to view when their pickup is. </w:t>
      </w:r>
    </w:p>
    <w:p w:rsidR="00000000" w:rsidDel="00000000" w:rsidP="00000000" w:rsidRDefault="00000000" w:rsidRPr="00000000" w14:paraId="00000043">
      <w:pPr>
        <w:numPr>
          <w:ilvl w:val="2"/>
          <w:numId w:val="1"/>
        </w:numPr>
        <w:ind w:left="2160" w:hanging="360"/>
        <w:rPr>
          <w:rFonts w:ascii="Ubuntu" w:cs="Ubuntu" w:eastAsia="Ubuntu" w:hAnsi="Ubuntu"/>
          <w:sz w:val="24"/>
          <w:szCs w:val="24"/>
        </w:rPr>
      </w:pPr>
      <w:r w:rsidDel="00000000" w:rsidR="00000000" w:rsidRPr="00000000">
        <w:rPr>
          <w:rFonts w:ascii="Ubuntu" w:cs="Ubuntu" w:eastAsia="Ubuntu" w:hAnsi="Ubuntu"/>
          <w:sz w:val="24"/>
          <w:szCs w:val="24"/>
          <w:rtl w:val="0"/>
        </w:rPr>
        <w:t xml:space="preserve">By having a notification system and a clearly defined calendar for users to be able access after scheduling is imperative</w:t>
      </w:r>
      <w:r w:rsidDel="00000000" w:rsidR="00000000" w:rsidRPr="00000000">
        <w:rPr>
          <w:rFonts w:ascii="Ubuntu" w:cs="Ubuntu" w:eastAsia="Ubuntu" w:hAnsi="Ubuntu"/>
          <w:sz w:val="24"/>
          <w:szCs w:val="24"/>
          <w:rtl w:val="0"/>
        </w:rPr>
        <w:t xml:space="preserve">.</w:t>
      </w:r>
    </w:p>
    <w:p w:rsidR="00000000" w:rsidDel="00000000" w:rsidP="00000000" w:rsidRDefault="00000000" w:rsidRPr="00000000" w14:paraId="00000044">
      <w:pPr>
        <w:ind w:left="2160" w:firstLine="0"/>
        <w:contextualSpacing w:val="0"/>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45">
      <w:pPr>
        <w:numPr>
          <w:ilvl w:val="1"/>
          <w:numId w:val="1"/>
        </w:numPr>
        <w:ind w:left="1440" w:hanging="360"/>
        <w:rPr>
          <w:sz w:val="24"/>
          <w:szCs w:val="24"/>
        </w:rPr>
      </w:pPr>
      <w:r w:rsidDel="00000000" w:rsidR="00000000" w:rsidRPr="00000000">
        <w:rPr>
          <w:rFonts w:ascii="Ubuntu" w:cs="Ubuntu" w:eastAsia="Ubuntu" w:hAnsi="Ubuntu"/>
          <w:b w:val="1"/>
          <w:sz w:val="24"/>
          <w:szCs w:val="24"/>
          <w:rtl w:val="0"/>
        </w:rPr>
        <w:t xml:space="preserve">Rating system</w:t>
      </w:r>
      <w:r w:rsidDel="00000000" w:rsidR="00000000" w:rsidRPr="00000000">
        <w:rPr>
          <w:rFonts w:ascii="Ubuntu" w:cs="Ubuntu" w:eastAsia="Ubuntu" w:hAnsi="Ubuntu"/>
          <w:sz w:val="24"/>
          <w:szCs w:val="24"/>
          <w:rtl w:val="0"/>
        </w:rPr>
        <w:t xml:space="preserve"> - We need to actively have a system to maintain users who uphold their end of the recycling and show up on time to keep the app running and be able to ban those who abuse the system.</w:t>
      </w:r>
    </w:p>
    <w:p w:rsidR="00000000" w:rsidDel="00000000" w:rsidP="00000000" w:rsidRDefault="00000000" w:rsidRPr="00000000" w14:paraId="00000046">
      <w:pPr>
        <w:numPr>
          <w:ilvl w:val="2"/>
          <w:numId w:val="1"/>
        </w:numPr>
        <w:ind w:left="2160" w:hanging="360"/>
        <w:rPr>
          <w:rFonts w:ascii="Ubuntu" w:cs="Ubuntu" w:eastAsia="Ubuntu" w:hAnsi="Ubuntu"/>
          <w:sz w:val="24"/>
          <w:szCs w:val="24"/>
          <w:u w:val="none"/>
        </w:rPr>
      </w:pPr>
      <w:r w:rsidDel="00000000" w:rsidR="00000000" w:rsidRPr="00000000">
        <w:rPr>
          <w:rFonts w:ascii="Ubuntu" w:cs="Ubuntu" w:eastAsia="Ubuntu" w:hAnsi="Ubuntu"/>
          <w:sz w:val="24"/>
          <w:szCs w:val="24"/>
          <w:rtl w:val="0"/>
        </w:rPr>
        <w:t xml:space="preserve">Solutions to this problem include: </w:t>
      </w:r>
    </w:p>
    <w:p w:rsidR="00000000" w:rsidDel="00000000" w:rsidP="00000000" w:rsidRDefault="00000000" w:rsidRPr="00000000" w14:paraId="00000047">
      <w:pPr>
        <w:numPr>
          <w:ilvl w:val="3"/>
          <w:numId w:val="1"/>
        </w:numPr>
        <w:ind w:left="2880" w:hanging="360"/>
        <w:rPr>
          <w:rFonts w:ascii="Ubuntu" w:cs="Ubuntu" w:eastAsia="Ubuntu" w:hAnsi="Ubuntu"/>
          <w:sz w:val="24"/>
          <w:szCs w:val="24"/>
          <w:u w:val="none"/>
        </w:rPr>
      </w:pPr>
      <w:r w:rsidDel="00000000" w:rsidR="00000000" w:rsidRPr="00000000">
        <w:rPr>
          <w:rFonts w:ascii="Ubuntu" w:cs="Ubuntu" w:eastAsia="Ubuntu" w:hAnsi="Ubuntu"/>
          <w:sz w:val="24"/>
          <w:szCs w:val="24"/>
          <w:rtl w:val="0"/>
        </w:rPr>
        <w:t xml:space="preserve">Have users be able to block users who abuse the system</w:t>
      </w:r>
    </w:p>
    <w:p w:rsidR="00000000" w:rsidDel="00000000" w:rsidP="00000000" w:rsidRDefault="00000000" w:rsidRPr="00000000" w14:paraId="00000048">
      <w:pPr>
        <w:numPr>
          <w:ilvl w:val="3"/>
          <w:numId w:val="1"/>
        </w:numPr>
        <w:ind w:left="2880" w:hanging="360"/>
        <w:rPr>
          <w:rFonts w:ascii="Ubuntu" w:cs="Ubuntu" w:eastAsia="Ubuntu" w:hAnsi="Ubuntu"/>
          <w:sz w:val="24"/>
          <w:szCs w:val="24"/>
          <w:u w:val="none"/>
        </w:rPr>
      </w:pPr>
      <w:r w:rsidDel="00000000" w:rsidR="00000000" w:rsidRPr="00000000">
        <w:rPr>
          <w:rFonts w:ascii="Ubuntu" w:cs="Ubuntu" w:eastAsia="Ubuntu" w:hAnsi="Ubuntu"/>
          <w:sz w:val="24"/>
          <w:szCs w:val="24"/>
          <w:rtl w:val="0"/>
        </w:rPr>
        <w:t xml:space="preserve">Have a rating system for both users and companies</w:t>
      </w:r>
    </w:p>
    <w:p w:rsidR="00000000" w:rsidDel="00000000" w:rsidP="00000000" w:rsidRDefault="00000000" w:rsidRPr="00000000" w14:paraId="00000049">
      <w:pPr>
        <w:numPr>
          <w:ilvl w:val="3"/>
          <w:numId w:val="1"/>
        </w:numPr>
        <w:ind w:left="2880" w:hanging="360"/>
        <w:rPr>
          <w:rFonts w:ascii="Ubuntu" w:cs="Ubuntu" w:eastAsia="Ubuntu" w:hAnsi="Ubuntu"/>
          <w:sz w:val="24"/>
          <w:szCs w:val="24"/>
          <w:u w:val="none"/>
        </w:rPr>
      </w:pPr>
      <w:r w:rsidDel="00000000" w:rsidR="00000000" w:rsidRPr="00000000">
        <w:rPr>
          <w:rFonts w:ascii="Ubuntu" w:cs="Ubuntu" w:eastAsia="Ubuntu" w:hAnsi="Ubuntu"/>
          <w:sz w:val="24"/>
          <w:szCs w:val="24"/>
          <w:rtl w:val="0"/>
        </w:rPr>
        <w:t xml:space="preserve">Have users send messages to the admin about users that do not show up on time or are abusive/malicious. </w:t>
      </w:r>
    </w:p>
    <w:p w:rsidR="00000000" w:rsidDel="00000000" w:rsidP="00000000" w:rsidRDefault="00000000" w:rsidRPr="00000000" w14:paraId="0000004A">
      <w:pPr>
        <w:numPr>
          <w:ilvl w:val="2"/>
          <w:numId w:val="1"/>
        </w:numPr>
        <w:ind w:left="2160" w:hanging="360"/>
        <w:rPr>
          <w:rFonts w:ascii="Ubuntu" w:cs="Ubuntu" w:eastAsia="Ubuntu" w:hAnsi="Ubuntu"/>
          <w:sz w:val="24"/>
          <w:szCs w:val="24"/>
        </w:rPr>
      </w:pPr>
      <w:r w:rsidDel="00000000" w:rsidR="00000000" w:rsidRPr="00000000">
        <w:rPr>
          <w:rFonts w:ascii="Ubuntu" w:cs="Ubuntu" w:eastAsia="Ubuntu" w:hAnsi="Ubuntu"/>
          <w:sz w:val="24"/>
          <w:szCs w:val="24"/>
          <w:rtl w:val="0"/>
        </w:rPr>
        <w:t xml:space="preserve">By designing a rating system for both recyclers and organization we can ensure that users are upholding their end of their responsibilities as users so that we can keep our community strong.</w:t>
      </w:r>
    </w:p>
    <w:p w:rsidR="00000000" w:rsidDel="00000000" w:rsidP="00000000" w:rsidRDefault="00000000" w:rsidRPr="00000000" w14:paraId="0000004B">
      <w:pPr>
        <w:ind w:left="1440" w:firstLine="0"/>
        <w:contextualSpacing w:val="0"/>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4C">
      <w:pPr>
        <w:contextualSpacing w:val="0"/>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4D">
      <w:pPr>
        <w:ind w:left="720" w:firstLine="0"/>
        <w:contextualSpacing w:val="0"/>
        <w:rPr>
          <w:rFonts w:ascii="Ubuntu" w:cs="Ubuntu" w:eastAsia="Ubuntu" w:hAnsi="Ubuntu"/>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4E">
      <w:pPr>
        <w:numPr>
          <w:ilvl w:val="0"/>
          <w:numId w:val="1"/>
        </w:numPr>
        <w:ind w:left="720" w:hanging="360"/>
        <w:rPr>
          <w:rFonts w:ascii="Ubuntu" w:cs="Ubuntu" w:eastAsia="Ubuntu" w:hAnsi="Ubuntu"/>
          <w:b w:val="1"/>
          <w:sz w:val="36"/>
          <w:szCs w:val="36"/>
        </w:rPr>
      </w:pPr>
      <w:r w:rsidDel="00000000" w:rsidR="00000000" w:rsidRPr="00000000">
        <w:rPr>
          <w:rFonts w:ascii="Ubuntu" w:cs="Ubuntu" w:eastAsia="Ubuntu" w:hAnsi="Ubuntu"/>
          <w:b w:val="1"/>
          <w:sz w:val="36"/>
          <w:szCs w:val="36"/>
          <w:rtl w:val="0"/>
        </w:rPr>
        <w:t xml:space="preserve">Non-Functional Issues</w:t>
      </w:r>
    </w:p>
    <w:p w:rsidR="00000000" w:rsidDel="00000000" w:rsidP="00000000" w:rsidRDefault="00000000" w:rsidRPr="00000000" w14:paraId="0000004F">
      <w:pPr>
        <w:numPr>
          <w:ilvl w:val="1"/>
          <w:numId w:val="1"/>
        </w:numPr>
        <w:ind w:left="1440" w:hanging="360"/>
        <w:rPr>
          <w:rFonts w:ascii="Ubuntu" w:cs="Ubuntu" w:eastAsia="Ubuntu" w:hAnsi="Ubuntu"/>
          <w:sz w:val="24"/>
          <w:szCs w:val="24"/>
        </w:rPr>
      </w:pPr>
      <w:r w:rsidDel="00000000" w:rsidR="00000000" w:rsidRPr="00000000">
        <w:rPr>
          <w:rFonts w:ascii="Ubuntu" w:cs="Ubuntu" w:eastAsia="Ubuntu" w:hAnsi="Ubuntu"/>
          <w:b w:val="1"/>
          <w:sz w:val="24"/>
          <w:szCs w:val="24"/>
          <w:rtl w:val="0"/>
        </w:rPr>
        <w:t xml:space="preserve">Backend scalability</w:t>
      </w:r>
      <w:r w:rsidDel="00000000" w:rsidR="00000000" w:rsidRPr="00000000">
        <w:rPr>
          <w:rFonts w:ascii="Ubuntu" w:cs="Ubuntu" w:eastAsia="Ubuntu" w:hAnsi="Ubuntu"/>
          <w:sz w:val="24"/>
          <w:szCs w:val="24"/>
          <w:rtl w:val="0"/>
        </w:rPr>
        <w:t xml:space="preserve"> - Being able to scale the backend to handle many users at once and many concurrent operations is an issue that is faced by almost any modern application.</w:t>
      </w:r>
    </w:p>
    <w:p w:rsidR="00000000" w:rsidDel="00000000" w:rsidP="00000000" w:rsidRDefault="00000000" w:rsidRPr="00000000" w14:paraId="00000050">
      <w:pPr>
        <w:numPr>
          <w:ilvl w:val="2"/>
          <w:numId w:val="1"/>
        </w:numPr>
        <w:ind w:left="2160" w:hanging="360"/>
        <w:rPr>
          <w:rFonts w:ascii="Ubuntu" w:cs="Ubuntu" w:eastAsia="Ubuntu" w:hAnsi="Ubuntu"/>
          <w:sz w:val="24"/>
          <w:szCs w:val="24"/>
          <w:u w:val="none"/>
        </w:rPr>
      </w:pPr>
      <w:r w:rsidDel="00000000" w:rsidR="00000000" w:rsidRPr="00000000">
        <w:rPr>
          <w:rFonts w:ascii="Ubuntu" w:cs="Ubuntu" w:eastAsia="Ubuntu" w:hAnsi="Ubuntu"/>
          <w:sz w:val="24"/>
          <w:szCs w:val="24"/>
          <w:rtl w:val="0"/>
        </w:rPr>
        <w:t xml:space="preserve">Solutions to this product include:</w:t>
      </w:r>
    </w:p>
    <w:p w:rsidR="00000000" w:rsidDel="00000000" w:rsidP="00000000" w:rsidRDefault="00000000" w:rsidRPr="00000000" w14:paraId="00000051">
      <w:pPr>
        <w:numPr>
          <w:ilvl w:val="3"/>
          <w:numId w:val="1"/>
        </w:numPr>
        <w:ind w:left="2880" w:hanging="360"/>
        <w:rPr>
          <w:rFonts w:ascii="Ubuntu" w:cs="Ubuntu" w:eastAsia="Ubuntu" w:hAnsi="Ubuntu"/>
          <w:sz w:val="24"/>
          <w:szCs w:val="24"/>
          <w:u w:val="none"/>
        </w:rPr>
      </w:pPr>
      <w:r w:rsidDel="00000000" w:rsidR="00000000" w:rsidRPr="00000000">
        <w:rPr>
          <w:rFonts w:ascii="Ubuntu" w:cs="Ubuntu" w:eastAsia="Ubuntu" w:hAnsi="Ubuntu"/>
          <w:sz w:val="24"/>
          <w:szCs w:val="24"/>
          <w:rtl w:val="0"/>
        </w:rPr>
        <w:t xml:space="preserve">Having the API create a new thread for each user that is using the application.</w:t>
      </w:r>
    </w:p>
    <w:p w:rsidR="00000000" w:rsidDel="00000000" w:rsidP="00000000" w:rsidRDefault="00000000" w:rsidRPr="00000000" w14:paraId="00000052">
      <w:pPr>
        <w:numPr>
          <w:ilvl w:val="3"/>
          <w:numId w:val="1"/>
        </w:numPr>
        <w:ind w:left="2880" w:hanging="360"/>
        <w:rPr>
          <w:rFonts w:ascii="Ubuntu" w:cs="Ubuntu" w:eastAsia="Ubuntu" w:hAnsi="Ubuntu"/>
          <w:sz w:val="24"/>
          <w:szCs w:val="24"/>
          <w:u w:val="none"/>
        </w:rPr>
      </w:pPr>
      <w:r w:rsidDel="00000000" w:rsidR="00000000" w:rsidRPr="00000000">
        <w:rPr>
          <w:rFonts w:ascii="Ubuntu" w:cs="Ubuntu" w:eastAsia="Ubuntu" w:hAnsi="Ubuntu"/>
          <w:sz w:val="24"/>
          <w:szCs w:val="24"/>
          <w:rtl w:val="0"/>
        </w:rPr>
        <w:t xml:space="preserve">Use load management for the API.</w:t>
      </w:r>
    </w:p>
    <w:p w:rsidR="00000000" w:rsidDel="00000000" w:rsidP="00000000" w:rsidRDefault="00000000" w:rsidRPr="00000000" w14:paraId="00000053">
      <w:pPr>
        <w:numPr>
          <w:ilvl w:val="3"/>
          <w:numId w:val="1"/>
        </w:numPr>
        <w:ind w:left="2880" w:hanging="360"/>
        <w:rPr>
          <w:rFonts w:ascii="Ubuntu" w:cs="Ubuntu" w:eastAsia="Ubuntu" w:hAnsi="Ubuntu"/>
          <w:sz w:val="24"/>
          <w:szCs w:val="24"/>
          <w:u w:val="none"/>
        </w:rPr>
      </w:pPr>
      <w:r w:rsidDel="00000000" w:rsidR="00000000" w:rsidRPr="00000000">
        <w:rPr>
          <w:rFonts w:ascii="Ubuntu" w:cs="Ubuntu" w:eastAsia="Ubuntu" w:hAnsi="Ubuntu"/>
          <w:sz w:val="24"/>
          <w:szCs w:val="24"/>
          <w:rtl w:val="0"/>
        </w:rPr>
        <w:t xml:space="preserve">Only allow a certain number of users to make requests at a certain time and make any other users wait. </w:t>
      </w:r>
    </w:p>
    <w:p w:rsidR="00000000" w:rsidDel="00000000" w:rsidP="00000000" w:rsidRDefault="00000000" w:rsidRPr="00000000" w14:paraId="00000054">
      <w:pPr>
        <w:numPr>
          <w:ilvl w:val="2"/>
          <w:numId w:val="1"/>
        </w:numPr>
        <w:ind w:left="2160" w:hanging="360"/>
        <w:rPr>
          <w:rFonts w:ascii="Ubuntu" w:cs="Ubuntu" w:eastAsia="Ubuntu" w:hAnsi="Ubuntu"/>
          <w:sz w:val="24"/>
          <w:szCs w:val="24"/>
        </w:rPr>
      </w:pPr>
      <w:r w:rsidDel="00000000" w:rsidR="00000000" w:rsidRPr="00000000">
        <w:rPr>
          <w:rFonts w:ascii="Ubuntu" w:cs="Ubuntu" w:eastAsia="Ubuntu" w:hAnsi="Ubuntu"/>
          <w:sz w:val="24"/>
          <w:szCs w:val="24"/>
          <w:rtl w:val="0"/>
        </w:rPr>
        <w:t xml:space="preserve">As a solution, we will create an API that can easily handle many incoming requests and use proper load management on the server so that it will not crash, along with performing stress tests before deployment.</w:t>
      </w:r>
    </w:p>
    <w:p w:rsidR="00000000" w:rsidDel="00000000" w:rsidP="00000000" w:rsidRDefault="00000000" w:rsidRPr="00000000" w14:paraId="00000055">
      <w:pPr>
        <w:ind w:left="2160" w:firstLine="0"/>
        <w:contextualSpacing w:val="0"/>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56">
      <w:pPr>
        <w:numPr>
          <w:ilvl w:val="1"/>
          <w:numId w:val="1"/>
        </w:numPr>
        <w:ind w:left="1440" w:hanging="360"/>
        <w:rPr>
          <w:rFonts w:ascii="Ubuntu" w:cs="Ubuntu" w:eastAsia="Ubuntu" w:hAnsi="Ubuntu"/>
          <w:sz w:val="24"/>
          <w:szCs w:val="24"/>
        </w:rPr>
      </w:pPr>
      <w:r w:rsidDel="00000000" w:rsidR="00000000" w:rsidRPr="00000000">
        <w:rPr>
          <w:rFonts w:ascii="Ubuntu" w:cs="Ubuntu" w:eastAsia="Ubuntu" w:hAnsi="Ubuntu"/>
          <w:b w:val="1"/>
          <w:sz w:val="24"/>
          <w:szCs w:val="24"/>
          <w:rtl w:val="0"/>
        </w:rPr>
        <w:t xml:space="preserve">Secure payment options</w:t>
      </w:r>
      <w:r w:rsidDel="00000000" w:rsidR="00000000" w:rsidRPr="00000000">
        <w:rPr>
          <w:rFonts w:ascii="Ubuntu" w:cs="Ubuntu" w:eastAsia="Ubuntu" w:hAnsi="Ubuntu"/>
          <w:sz w:val="24"/>
          <w:szCs w:val="24"/>
          <w:rtl w:val="0"/>
        </w:rPr>
        <w:t xml:space="preserve"> - Being able to ensure your payments are secure online is extremely important.</w:t>
      </w:r>
    </w:p>
    <w:p w:rsidR="00000000" w:rsidDel="00000000" w:rsidP="00000000" w:rsidRDefault="00000000" w:rsidRPr="00000000" w14:paraId="00000057">
      <w:pPr>
        <w:numPr>
          <w:ilvl w:val="2"/>
          <w:numId w:val="1"/>
        </w:numPr>
        <w:ind w:left="2160" w:hanging="360"/>
        <w:rPr>
          <w:rFonts w:ascii="Ubuntu" w:cs="Ubuntu" w:eastAsia="Ubuntu" w:hAnsi="Ubuntu"/>
          <w:sz w:val="24"/>
          <w:szCs w:val="24"/>
          <w:u w:val="none"/>
        </w:rPr>
      </w:pPr>
      <w:r w:rsidDel="00000000" w:rsidR="00000000" w:rsidRPr="00000000">
        <w:rPr>
          <w:rFonts w:ascii="Ubuntu" w:cs="Ubuntu" w:eastAsia="Ubuntu" w:hAnsi="Ubuntu"/>
          <w:sz w:val="24"/>
          <w:szCs w:val="24"/>
          <w:rtl w:val="0"/>
        </w:rPr>
        <w:t xml:space="preserve">Solution to this problem include:</w:t>
      </w:r>
    </w:p>
    <w:p w:rsidR="00000000" w:rsidDel="00000000" w:rsidP="00000000" w:rsidRDefault="00000000" w:rsidRPr="00000000" w14:paraId="00000058">
      <w:pPr>
        <w:numPr>
          <w:ilvl w:val="3"/>
          <w:numId w:val="1"/>
        </w:numPr>
        <w:ind w:left="2880" w:hanging="360"/>
        <w:rPr>
          <w:rFonts w:ascii="Ubuntu" w:cs="Ubuntu" w:eastAsia="Ubuntu" w:hAnsi="Ubuntu"/>
          <w:sz w:val="24"/>
          <w:szCs w:val="24"/>
          <w:u w:val="none"/>
        </w:rPr>
      </w:pPr>
      <w:r w:rsidDel="00000000" w:rsidR="00000000" w:rsidRPr="00000000">
        <w:rPr>
          <w:rFonts w:ascii="Ubuntu" w:cs="Ubuntu" w:eastAsia="Ubuntu" w:hAnsi="Ubuntu"/>
          <w:sz w:val="24"/>
          <w:szCs w:val="24"/>
          <w:rtl w:val="0"/>
        </w:rPr>
        <w:t xml:space="preserve">Using an existing  API.</w:t>
      </w:r>
    </w:p>
    <w:p w:rsidR="00000000" w:rsidDel="00000000" w:rsidP="00000000" w:rsidRDefault="00000000" w:rsidRPr="00000000" w14:paraId="00000059">
      <w:pPr>
        <w:numPr>
          <w:ilvl w:val="3"/>
          <w:numId w:val="1"/>
        </w:numPr>
        <w:ind w:left="2880" w:hanging="360"/>
        <w:rPr>
          <w:rFonts w:ascii="Ubuntu" w:cs="Ubuntu" w:eastAsia="Ubuntu" w:hAnsi="Ubuntu"/>
          <w:sz w:val="24"/>
          <w:szCs w:val="24"/>
          <w:u w:val="none"/>
        </w:rPr>
      </w:pPr>
      <w:r w:rsidDel="00000000" w:rsidR="00000000" w:rsidRPr="00000000">
        <w:rPr>
          <w:rFonts w:ascii="Ubuntu" w:cs="Ubuntu" w:eastAsia="Ubuntu" w:hAnsi="Ubuntu"/>
          <w:sz w:val="24"/>
          <w:szCs w:val="24"/>
          <w:rtl w:val="0"/>
        </w:rPr>
        <w:t xml:space="preserve">Hashing the transaction information and processing it server-side.</w:t>
      </w:r>
    </w:p>
    <w:p w:rsidR="00000000" w:rsidDel="00000000" w:rsidP="00000000" w:rsidRDefault="00000000" w:rsidRPr="00000000" w14:paraId="0000005A">
      <w:pPr>
        <w:numPr>
          <w:ilvl w:val="3"/>
          <w:numId w:val="1"/>
        </w:numPr>
        <w:ind w:left="2880" w:hanging="360"/>
        <w:rPr>
          <w:rFonts w:ascii="Ubuntu" w:cs="Ubuntu" w:eastAsia="Ubuntu" w:hAnsi="Ubuntu"/>
          <w:sz w:val="24"/>
          <w:szCs w:val="24"/>
          <w:u w:val="none"/>
        </w:rPr>
      </w:pPr>
      <w:r w:rsidDel="00000000" w:rsidR="00000000" w:rsidRPr="00000000">
        <w:rPr>
          <w:rFonts w:ascii="Ubuntu" w:cs="Ubuntu" w:eastAsia="Ubuntu" w:hAnsi="Ubuntu"/>
          <w:sz w:val="24"/>
          <w:szCs w:val="24"/>
          <w:rtl w:val="0"/>
        </w:rPr>
        <w:t xml:space="preserve">Relying on HTTPS to keep payment information secure.</w:t>
      </w:r>
    </w:p>
    <w:p w:rsidR="00000000" w:rsidDel="00000000" w:rsidP="00000000" w:rsidRDefault="00000000" w:rsidRPr="00000000" w14:paraId="0000005B">
      <w:pPr>
        <w:numPr>
          <w:ilvl w:val="2"/>
          <w:numId w:val="1"/>
        </w:numPr>
        <w:ind w:left="2160" w:hanging="360"/>
        <w:rPr>
          <w:rFonts w:ascii="Ubuntu" w:cs="Ubuntu" w:eastAsia="Ubuntu" w:hAnsi="Ubuntu"/>
          <w:sz w:val="24"/>
          <w:szCs w:val="24"/>
        </w:rPr>
      </w:pPr>
      <w:r w:rsidDel="00000000" w:rsidR="00000000" w:rsidRPr="00000000">
        <w:rPr>
          <w:rFonts w:ascii="Ubuntu" w:cs="Ubuntu" w:eastAsia="Ubuntu" w:hAnsi="Ubuntu"/>
          <w:sz w:val="24"/>
          <w:szCs w:val="24"/>
          <w:rtl w:val="0"/>
        </w:rPr>
        <w:t xml:space="preserve">We will use a third party payment system that is already well established to ensure that our users will have adequate security for any payments made on our site.</w:t>
      </w:r>
    </w:p>
    <w:p w:rsidR="00000000" w:rsidDel="00000000" w:rsidP="00000000" w:rsidRDefault="00000000" w:rsidRPr="00000000" w14:paraId="0000005C">
      <w:pPr>
        <w:ind w:left="2160" w:firstLine="0"/>
        <w:contextualSpacing w:val="0"/>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5D">
      <w:pPr>
        <w:numPr>
          <w:ilvl w:val="1"/>
          <w:numId w:val="1"/>
        </w:numPr>
        <w:ind w:left="1440" w:hanging="360"/>
        <w:rPr>
          <w:rFonts w:ascii="Ubuntu" w:cs="Ubuntu" w:eastAsia="Ubuntu" w:hAnsi="Ubuntu"/>
          <w:sz w:val="24"/>
          <w:szCs w:val="24"/>
        </w:rPr>
      </w:pPr>
      <w:r w:rsidDel="00000000" w:rsidR="00000000" w:rsidRPr="00000000">
        <w:rPr>
          <w:rFonts w:ascii="Ubuntu" w:cs="Ubuntu" w:eastAsia="Ubuntu" w:hAnsi="Ubuntu"/>
          <w:b w:val="1"/>
          <w:sz w:val="24"/>
          <w:szCs w:val="24"/>
          <w:rtl w:val="0"/>
        </w:rPr>
        <w:t xml:space="preserve">Account security</w:t>
      </w:r>
      <w:r w:rsidDel="00000000" w:rsidR="00000000" w:rsidRPr="00000000">
        <w:rPr>
          <w:rFonts w:ascii="Ubuntu" w:cs="Ubuntu" w:eastAsia="Ubuntu" w:hAnsi="Ubuntu"/>
          <w:sz w:val="24"/>
          <w:szCs w:val="24"/>
          <w:rtl w:val="0"/>
        </w:rPr>
        <w:t xml:space="preserve"> - Keeping user accounts secure is necessary for any application.</w:t>
      </w:r>
    </w:p>
    <w:p w:rsidR="00000000" w:rsidDel="00000000" w:rsidP="00000000" w:rsidRDefault="00000000" w:rsidRPr="00000000" w14:paraId="0000005E">
      <w:pPr>
        <w:numPr>
          <w:ilvl w:val="2"/>
          <w:numId w:val="1"/>
        </w:numPr>
        <w:ind w:left="2160" w:hanging="360"/>
        <w:rPr>
          <w:rFonts w:ascii="Ubuntu" w:cs="Ubuntu" w:eastAsia="Ubuntu" w:hAnsi="Ubuntu"/>
          <w:sz w:val="24"/>
          <w:szCs w:val="24"/>
          <w:u w:val="none"/>
        </w:rPr>
      </w:pPr>
      <w:r w:rsidDel="00000000" w:rsidR="00000000" w:rsidRPr="00000000">
        <w:rPr>
          <w:rFonts w:ascii="Ubuntu" w:cs="Ubuntu" w:eastAsia="Ubuntu" w:hAnsi="Ubuntu"/>
          <w:sz w:val="24"/>
          <w:szCs w:val="24"/>
          <w:rtl w:val="0"/>
        </w:rPr>
        <w:t xml:space="preserve">Solutions to this problem include:</w:t>
      </w:r>
    </w:p>
    <w:p w:rsidR="00000000" w:rsidDel="00000000" w:rsidP="00000000" w:rsidRDefault="00000000" w:rsidRPr="00000000" w14:paraId="0000005F">
      <w:pPr>
        <w:numPr>
          <w:ilvl w:val="3"/>
          <w:numId w:val="1"/>
        </w:numPr>
        <w:ind w:left="2880" w:hanging="360"/>
        <w:rPr>
          <w:rFonts w:ascii="Ubuntu" w:cs="Ubuntu" w:eastAsia="Ubuntu" w:hAnsi="Ubuntu"/>
          <w:sz w:val="24"/>
          <w:szCs w:val="24"/>
          <w:u w:val="none"/>
        </w:rPr>
      </w:pPr>
      <w:r w:rsidDel="00000000" w:rsidR="00000000" w:rsidRPr="00000000">
        <w:rPr>
          <w:rFonts w:ascii="Ubuntu" w:cs="Ubuntu" w:eastAsia="Ubuntu" w:hAnsi="Ubuntu"/>
          <w:sz w:val="24"/>
          <w:szCs w:val="24"/>
          <w:rtl w:val="0"/>
        </w:rPr>
        <w:t xml:space="preserve">Store the full text in the database, but take extra care that the database is only accessible when credentials are correct.</w:t>
      </w:r>
    </w:p>
    <w:p w:rsidR="00000000" w:rsidDel="00000000" w:rsidP="00000000" w:rsidRDefault="00000000" w:rsidRPr="00000000" w14:paraId="00000060">
      <w:pPr>
        <w:numPr>
          <w:ilvl w:val="3"/>
          <w:numId w:val="1"/>
        </w:numPr>
        <w:ind w:left="2880" w:hanging="360"/>
        <w:rPr>
          <w:rFonts w:ascii="Ubuntu" w:cs="Ubuntu" w:eastAsia="Ubuntu" w:hAnsi="Ubuntu"/>
          <w:sz w:val="24"/>
          <w:szCs w:val="24"/>
          <w:u w:val="none"/>
        </w:rPr>
      </w:pPr>
      <w:r w:rsidDel="00000000" w:rsidR="00000000" w:rsidRPr="00000000">
        <w:rPr>
          <w:rFonts w:ascii="Ubuntu" w:cs="Ubuntu" w:eastAsia="Ubuntu" w:hAnsi="Ubuntu"/>
          <w:sz w:val="24"/>
          <w:szCs w:val="24"/>
          <w:rtl w:val="0"/>
        </w:rPr>
        <w:t xml:space="preserve">Salt and hash all of the sensitive data and store that in the database.</w:t>
      </w:r>
    </w:p>
    <w:p w:rsidR="00000000" w:rsidDel="00000000" w:rsidP="00000000" w:rsidRDefault="00000000" w:rsidRPr="00000000" w14:paraId="00000061">
      <w:pPr>
        <w:numPr>
          <w:ilvl w:val="2"/>
          <w:numId w:val="1"/>
        </w:numPr>
        <w:ind w:left="2160" w:hanging="360"/>
        <w:rPr>
          <w:rFonts w:ascii="Ubuntu" w:cs="Ubuntu" w:eastAsia="Ubuntu" w:hAnsi="Ubuntu"/>
          <w:sz w:val="24"/>
          <w:szCs w:val="24"/>
        </w:rPr>
      </w:pPr>
      <w:r w:rsidDel="00000000" w:rsidR="00000000" w:rsidRPr="00000000">
        <w:rPr>
          <w:rFonts w:ascii="Ubuntu" w:cs="Ubuntu" w:eastAsia="Ubuntu" w:hAnsi="Ubuntu"/>
          <w:sz w:val="24"/>
          <w:szCs w:val="24"/>
          <w:rtl w:val="0"/>
        </w:rPr>
        <w:t xml:space="preserve">We will make sure that user’s passwords are both salted and hashed, along with any other sensitive information that will be stored in our database.</w:t>
      </w:r>
    </w:p>
    <w:p w:rsidR="00000000" w:rsidDel="00000000" w:rsidP="00000000" w:rsidRDefault="00000000" w:rsidRPr="00000000" w14:paraId="00000062">
      <w:pPr>
        <w:ind w:left="2160" w:firstLine="0"/>
        <w:contextualSpacing w:val="0"/>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63">
      <w:pPr>
        <w:numPr>
          <w:ilvl w:val="1"/>
          <w:numId w:val="1"/>
        </w:numPr>
        <w:ind w:left="1440" w:hanging="360"/>
        <w:rPr>
          <w:rFonts w:ascii="Ubuntu" w:cs="Ubuntu" w:eastAsia="Ubuntu" w:hAnsi="Ubuntu"/>
          <w:sz w:val="24"/>
          <w:szCs w:val="24"/>
        </w:rPr>
      </w:pPr>
      <w:r w:rsidDel="00000000" w:rsidR="00000000" w:rsidRPr="00000000">
        <w:rPr>
          <w:rFonts w:ascii="Ubuntu" w:cs="Ubuntu" w:eastAsia="Ubuntu" w:hAnsi="Ubuntu"/>
          <w:b w:val="1"/>
          <w:sz w:val="24"/>
          <w:szCs w:val="24"/>
          <w:rtl w:val="0"/>
        </w:rPr>
        <w:t xml:space="preserve">Cross site scripting</w:t>
      </w:r>
      <w:r w:rsidDel="00000000" w:rsidR="00000000" w:rsidRPr="00000000">
        <w:rPr>
          <w:rFonts w:ascii="Ubuntu" w:cs="Ubuntu" w:eastAsia="Ubuntu" w:hAnsi="Ubuntu"/>
          <w:sz w:val="24"/>
          <w:szCs w:val="24"/>
          <w:rtl w:val="0"/>
        </w:rPr>
        <w:t xml:space="preserve"> - Being able to run malicious scripts makes a web application insecure and open to stealing user information and other malicious intentions.</w:t>
      </w:r>
    </w:p>
    <w:p w:rsidR="00000000" w:rsidDel="00000000" w:rsidP="00000000" w:rsidRDefault="00000000" w:rsidRPr="00000000" w14:paraId="00000064">
      <w:pPr>
        <w:numPr>
          <w:ilvl w:val="2"/>
          <w:numId w:val="1"/>
        </w:numPr>
        <w:ind w:left="2160" w:hanging="360"/>
        <w:rPr>
          <w:rFonts w:ascii="Ubuntu" w:cs="Ubuntu" w:eastAsia="Ubuntu" w:hAnsi="Ubuntu"/>
          <w:sz w:val="24"/>
          <w:szCs w:val="24"/>
          <w:u w:val="none"/>
        </w:rPr>
      </w:pPr>
      <w:r w:rsidDel="00000000" w:rsidR="00000000" w:rsidRPr="00000000">
        <w:rPr>
          <w:rFonts w:ascii="Ubuntu" w:cs="Ubuntu" w:eastAsia="Ubuntu" w:hAnsi="Ubuntu"/>
          <w:sz w:val="24"/>
          <w:szCs w:val="24"/>
          <w:rtl w:val="0"/>
        </w:rPr>
        <w:t xml:space="preserve">Solutions to this problem include:</w:t>
      </w:r>
    </w:p>
    <w:p w:rsidR="00000000" w:rsidDel="00000000" w:rsidP="00000000" w:rsidRDefault="00000000" w:rsidRPr="00000000" w14:paraId="00000065">
      <w:pPr>
        <w:numPr>
          <w:ilvl w:val="3"/>
          <w:numId w:val="1"/>
        </w:numPr>
        <w:ind w:left="2880" w:hanging="360"/>
        <w:rPr>
          <w:rFonts w:ascii="Ubuntu" w:cs="Ubuntu" w:eastAsia="Ubuntu" w:hAnsi="Ubuntu"/>
          <w:sz w:val="24"/>
          <w:szCs w:val="24"/>
          <w:u w:val="none"/>
        </w:rPr>
      </w:pPr>
      <w:r w:rsidDel="00000000" w:rsidR="00000000" w:rsidRPr="00000000">
        <w:rPr>
          <w:rFonts w:ascii="Ubuntu" w:cs="Ubuntu" w:eastAsia="Ubuntu" w:hAnsi="Ubuntu"/>
          <w:sz w:val="24"/>
          <w:szCs w:val="24"/>
          <w:rtl w:val="0"/>
        </w:rPr>
        <w:t xml:space="preserve">Implement a great number of tests that specifically target cross site scripting.</w:t>
      </w:r>
    </w:p>
    <w:p w:rsidR="00000000" w:rsidDel="00000000" w:rsidP="00000000" w:rsidRDefault="00000000" w:rsidRPr="00000000" w14:paraId="00000066">
      <w:pPr>
        <w:numPr>
          <w:ilvl w:val="3"/>
          <w:numId w:val="1"/>
        </w:numPr>
        <w:ind w:left="2880" w:hanging="360"/>
        <w:rPr>
          <w:rFonts w:ascii="Ubuntu" w:cs="Ubuntu" w:eastAsia="Ubuntu" w:hAnsi="Ubuntu"/>
          <w:sz w:val="24"/>
          <w:szCs w:val="24"/>
          <w:u w:val="none"/>
        </w:rPr>
      </w:pPr>
      <w:r w:rsidDel="00000000" w:rsidR="00000000" w:rsidRPr="00000000">
        <w:rPr>
          <w:rFonts w:ascii="Ubuntu" w:cs="Ubuntu" w:eastAsia="Ubuntu" w:hAnsi="Ubuntu"/>
          <w:sz w:val="24"/>
          <w:szCs w:val="24"/>
          <w:rtl w:val="0"/>
        </w:rPr>
        <w:t xml:space="preserve">Parse information in the backend, and if there is any malformed input, throw out the request. </w:t>
      </w:r>
    </w:p>
    <w:p w:rsidR="00000000" w:rsidDel="00000000" w:rsidP="00000000" w:rsidRDefault="00000000" w:rsidRPr="00000000" w14:paraId="00000067">
      <w:pPr>
        <w:numPr>
          <w:ilvl w:val="3"/>
          <w:numId w:val="1"/>
        </w:numPr>
        <w:ind w:left="2880" w:hanging="360"/>
        <w:rPr>
          <w:rFonts w:ascii="Ubuntu" w:cs="Ubuntu" w:eastAsia="Ubuntu" w:hAnsi="Ubuntu"/>
          <w:sz w:val="24"/>
          <w:szCs w:val="24"/>
          <w:u w:val="none"/>
        </w:rPr>
      </w:pPr>
      <w:r w:rsidDel="00000000" w:rsidR="00000000" w:rsidRPr="00000000">
        <w:rPr>
          <w:rFonts w:ascii="Ubuntu" w:cs="Ubuntu" w:eastAsia="Ubuntu" w:hAnsi="Ubuntu"/>
          <w:sz w:val="24"/>
          <w:szCs w:val="24"/>
          <w:rtl w:val="0"/>
        </w:rPr>
        <w:t xml:space="preserve">Ensure user input is sanitized before it reaches the API.</w:t>
      </w:r>
    </w:p>
    <w:p w:rsidR="00000000" w:rsidDel="00000000" w:rsidP="00000000" w:rsidRDefault="00000000" w:rsidRPr="00000000" w14:paraId="00000068">
      <w:pPr>
        <w:numPr>
          <w:ilvl w:val="2"/>
          <w:numId w:val="1"/>
        </w:numPr>
        <w:ind w:left="2160" w:hanging="360"/>
        <w:rPr>
          <w:rFonts w:ascii="Ubuntu" w:cs="Ubuntu" w:eastAsia="Ubuntu" w:hAnsi="Ubuntu"/>
          <w:sz w:val="24"/>
          <w:szCs w:val="24"/>
        </w:rPr>
      </w:pPr>
      <w:r w:rsidDel="00000000" w:rsidR="00000000" w:rsidRPr="00000000">
        <w:rPr>
          <w:rFonts w:ascii="Ubuntu" w:cs="Ubuntu" w:eastAsia="Ubuntu" w:hAnsi="Ubuntu"/>
          <w:sz w:val="24"/>
          <w:szCs w:val="24"/>
          <w:rtl w:val="0"/>
        </w:rPr>
        <w:t xml:space="preserve">We will run tests to ensure that cross site scripting does not work on our application, along with sanitizing user input.</w:t>
      </w:r>
    </w:p>
    <w:p w:rsidR="00000000" w:rsidDel="00000000" w:rsidP="00000000" w:rsidRDefault="00000000" w:rsidRPr="00000000" w14:paraId="00000069">
      <w:pPr>
        <w:ind w:left="2160" w:firstLine="0"/>
        <w:contextualSpacing w:val="0"/>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6A">
      <w:pPr>
        <w:numPr>
          <w:ilvl w:val="1"/>
          <w:numId w:val="1"/>
        </w:numPr>
        <w:ind w:left="1440" w:hanging="360"/>
        <w:rPr>
          <w:rFonts w:ascii="Ubuntu" w:cs="Ubuntu" w:eastAsia="Ubuntu" w:hAnsi="Ubuntu"/>
          <w:sz w:val="24"/>
          <w:szCs w:val="24"/>
        </w:rPr>
      </w:pPr>
      <w:r w:rsidDel="00000000" w:rsidR="00000000" w:rsidRPr="00000000">
        <w:rPr>
          <w:rFonts w:ascii="Ubuntu" w:cs="Ubuntu" w:eastAsia="Ubuntu" w:hAnsi="Ubuntu"/>
          <w:b w:val="1"/>
          <w:sz w:val="24"/>
          <w:szCs w:val="24"/>
          <w:rtl w:val="0"/>
        </w:rPr>
        <w:t xml:space="preserve">Database Scalability</w:t>
      </w:r>
      <w:r w:rsidDel="00000000" w:rsidR="00000000" w:rsidRPr="00000000">
        <w:rPr>
          <w:rFonts w:ascii="Ubuntu" w:cs="Ubuntu" w:eastAsia="Ubuntu" w:hAnsi="Ubuntu"/>
          <w:sz w:val="24"/>
          <w:szCs w:val="24"/>
          <w:rtl w:val="0"/>
        </w:rPr>
        <w:t xml:space="preserve"> </w:t>
      </w:r>
      <w:r w:rsidDel="00000000" w:rsidR="00000000" w:rsidRPr="00000000">
        <w:rPr>
          <w:rFonts w:ascii="Ubuntu" w:cs="Ubuntu" w:eastAsia="Ubuntu" w:hAnsi="Ubuntu"/>
          <w:sz w:val="24"/>
          <w:szCs w:val="24"/>
          <w:rtl w:val="0"/>
        </w:rPr>
        <w:t xml:space="preserve">- Having a database that does not slow down or become too cluttered is essential for quick data retrieval and efficient programming.</w:t>
      </w:r>
    </w:p>
    <w:p w:rsidR="00000000" w:rsidDel="00000000" w:rsidP="00000000" w:rsidRDefault="00000000" w:rsidRPr="00000000" w14:paraId="0000006B">
      <w:pPr>
        <w:numPr>
          <w:ilvl w:val="2"/>
          <w:numId w:val="1"/>
        </w:numPr>
        <w:ind w:left="2160" w:hanging="360"/>
        <w:rPr>
          <w:rFonts w:ascii="Ubuntu" w:cs="Ubuntu" w:eastAsia="Ubuntu" w:hAnsi="Ubuntu"/>
          <w:sz w:val="24"/>
          <w:szCs w:val="24"/>
          <w:u w:val="none"/>
        </w:rPr>
      </w:pPr>
      <w:r w:rsidDel="00000000" w:rsidR="00000000" w:rsidRPr="00000000">
        <w:rPr>
          <w:rFonts w:ascii="Ubuntu" w:cs="Ubuntu" w:eastAsia="Ubuntu" w:hAnsi="Ubuntu"/>
          <w:sz w:val="24"/>
          <w:szCs w:val="24"/>
          <w:rtl w:val="0"/>
        </w:rPr>
        <w:t xml:space="preserve">Solutions to this problem include:</w:t>
      </w:r>
    </w:p>
    <w:p w:rsidR="00000000" w:rsidDel="00000000" w:rsidP="00000000" w:rsidRDefault="00000000" w:rsidRPr="00000000" w14:paraId="0000006C">
      <w:pPr>
        <w:numPr>
          <w:ilvl w:val="3"/>
          <w:numId w:val="1"/>
        </w:numPr>
        <w:ind w:left="2880" w:hanging="360"/>
        <w:rPr>
          <w:rFonts w:ascii="Ubuntu" w:cs="Ubuntu" w:eastAsia="Ubuntu" w:hAnsi="Ubuntu"/>
          <w:sz w:val="24"/>
          <w:szCs w:val="24"/>
          <w:u w:val="none"/>
        </w:rPr>
      </w:pPr>
      <w:r w:rsidDel="00000000" w:rsidR="00000000" w:rsidRPr="00000000">
        <w:rPr>
          <w:rFonts w:ascii="Ubuntu" w:cs="Ubuntu" w:eastAsia="Ubuntu" w:hAnsi="Ubuntu"/>
          <w:sz w:val="24"/>
          <w:szCs w:val="24"/>
          <w:rtl w:val="0"/>
        </w:rPr>
        <w:t xml:space="preserve">Picking between different database solutions.</w:t>
      </w:r>
    </w:p>
    <w:p w:rsidR="00000000" w:rsidDel="00000000" w:rsidP="00000000" w:rsidRDefault="00000000" w:rsidRPr="00000000" w14:paraId="0000006D">
      <w:pPr>
        <w:numPr>
          <w:ilvl w:val="3"/>
          <w:numId w:val="1"/>
        </w:numPr>
        <w:ind w:left="2880" w:hanging="360"/>
        <w:rPr>
          <w:rFonts w:ascii="Ubuntu" w:cs="Ubuntu" w:eastAsia="Ubuntu" w:hAnsi="Ubuntu"/>
          <w:sz w:val="24"/>
          <w:szCs w:val="24"/>
          <w:u w:val="none"/>
        </w:rPr>
      </w:pPr>
      <w:r w:rsidDel="00000000" w:rsidR="00000000" w:rsidRPr="00000000">
        <w:rPr>
          <w:rFonts w:ascii="Ubuntu" w:cs="Ubuntu" w:eastAsia="Ubuntu" w:hAnsi="Ubuntu"/>
          <w:sz w:val="24"/>
          <w:szCs w:val="24"/>
          <w:rtl w:val="0"/>
        </w:rPr>
        <w:t xml:space="preserve">Splitting data into separate tables as required to optimize query times.</w:t>
      </w:r>
    </w:p>
    <w:p w:rsidR="00000000" w:rsidDel="00000000" w:rsidP="00000000" w:rsidRDefault="00000000" w:rsidRPr="00000000" w14:paraId="0000006E">
      <w:pPr>
        <w:numPr>
          <w:ilvl w:val="2"/>
          <w:numId w:val="1"/>
        </w:numPr>
        <w:ind w:left="2160" w:hanging="360"/>
        <w:rPr>
          <w:rFonts w:ascii="Ubuntu" w:cs="Ubuntu" w:eastAsia="Ubuntu" w:hAnsi="Ubuntu"/>
          <w:sz w:val="24"/>
          <w:szCs w:val="24"/>
        </w:rPr>
      </w:pPr>
      <w:r w:rsidDel="00000000" w:rsidR="00000000" w:rsidRPr="00000000">
        <w:rPr>
          <w:rFonts w:ascii="Ubuntu" w:cs="Ubuntu" w:eastAsia="Ubuntu" w:hAnsi="Ubuntu"/>
          <w:sz w:val="24"/>
          <w:szCs w:val="24"/>
          <w:rtl w:val="0"/>
        </w:rPr>
        <w:t xml:space="preserve">We will use PostgreSQL with an ORM to ensure that data models are simple and concise, along with being easy to use and create, read, update, and delete data.</w:t>
      </w:r>
    </w:p>
    <w:p w:rsidR="00000000" w:rsidDel="00000000" w:rsidP="00000000" w:rsidRDefault="00000000" w:rsidRPr="00000000" w14:paraId="0000006F">
      <w:pPr>
        <w:ind w:left="2160" w:firstLine="0"/>
        <w:contextualSpacing w:val="0"/>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70">
      <w:pPr>
        <w:pStyle w:val="Heading1"/>
        <w:spacing w:line="300" w:lineRule="auto"/>
        <w:contextualSpacing w:val="0"/>
        <w:rPr>
          <w:rFonts w:ascii="Ubuntu" w:cs="Ubuntu" w:eastAsia="Ubuntu" w:hAnsi="Ubuntu"/>
          <w:b w:val="1"/>
          <w:sz w:val="48"/>
          <w:szCs w:val="48"/>
          <w:u w:val="single"/>
        </w:rPr>
      </w:pPr>
      <w:bookmarkStart w:colFirst="0" w:colLast="0" w:name="_epez7ebughlh" w:id="8"/>
      <w:bookmarkEnd w:id="8"/>
      <w:r w:rsidDel="00000000" w:rsidR="00000000" w:rsidRPr="00000000">
        <w:rPr>
          <w:rFonts w:ascii="Ubuntu" w:cs="Ubuntu" w:eastAsia="Ubuntu" w:hAnsi="Ubuntu"/>
          <w:b w:val="1"/>
          <w:sz w:val="48"/>
          <w:szCs w:val="48"/>
          <w:u w:val="single"/>
          <w:rtl w:val="0"/>
        </w:rPr>
        <w:t xml:space="preserve">Design Details</w:t>
      </w:r>
    </w:p>
    <w:p w:rsidR="00000000" w:rsidDel="00000000" w:rsidP="00000000" w:rsidRDefault="00000000" w:rsidRPr="00000000" w14:paraId="00000071">
      <w:pPr>
        <w:pStyle w:val="Heading1"/>
        <w:contextualSpacing w:val="0"/>
        <w:rPr>
          <w:rFonts w:ascii="Ubuntu" w:cs="Ubuntu" w:eastAsia="Ubuntu" w:hAnsi="Ubuntu"/>
        </w:rPr>
      </w:pPr>
      <w:bookmarkStart w:colFirst="0" w:colLast="0" w:name="_e14xyoofhckf" w:id="9"/>
      <w:bookmarkEnd w:id="9"/>
      <w:r w:rsidDel="00000000" w:rsidR="00000000" w:rsidRPr="00000000">
        <w:rPr>
          <w:rFonts w:ascii="Ubuntu" w:cs="Ubuntu" w:eastAsia="Ubuntu" w:hAnsi="Ubuntu"/>
          <w:rtl w:val="0"/>
        </w:rPr>
        <w:t xml:space="preserve">Class Diagram</w:t>
      </w:r>
    </w:p>
    <w:p w:rsidR="00000000" w:rsidDel="00000000" w:rsidP="00000000" w:rsidRDefault="00000000" w:rsidRPr="00000000" w14:paraId="00000072">
      <w:pPr>
        <w:contextualSpacing w:val="0"/>
        <w:rPr/>
      </w:pPr>
      <w:r w:rsidDel="00000000" w:rsidR="00000000" w:rsidRPr="00000000">
        <w:rPr/>
        <w:drawing>
          <wp:inline distB="114300" distT="114300" distL="114300" distR="114300">
            <wp:extent cx="5943600" cy="4953000"/>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pStyle w:val="Heading1"/>
        <w:contextualSpacing w:val="0"/>
        <w:rPr>
          <w:rFonts w:ascii="Ubuntu" w:cs="Ubuntu" w:eastAsia="Ubuntu" w:hAnsi="Ubuntu"/>
        </w:rPr>
      </w:pPr>
      <w:bookmarkStart w:colFirst="0" w:colLast="0" w:name="_l5pk1fnkaatv" w:id="10"/>
      <w:bookmarkEnd w:id="10"/>
      <w:r w:rsidDel="00000000" w:rsidR="00000000" w:rsidRPr="00000000">
        <w:rPr>
          <w:rFonts w:ascii="Ubuntu" w:cs="Ubuntu" w:eastAsia="Ubuntu" w:hAnsi="Ubuntu"/>
          <w:rtl w:val="0"/>
        </w:rPr>
        <w:t xml:space="preserve">Class Structure</w:t>
      </w:r>
      <w:r w:rsidDel="00000000" w:rsidR="00000000" w:rsidRPr="00000000">
        <w:rPr>
          <w:rtl w:val="0"/>
        </w:rPr>
      </w:r>
    </w:p>
    <w:p w:rsidR="00000000" w:rsidDel="00000000" w:rsidP="00000000" w:rsidRDefault="00000000" w:rsidRPr="00000000" w14:paraId="00000074">
      <w:pPr>
        <w:numPr>
          <w:ilvl w:val="0"/>
          <w:numId w:val="2"/>
        </w:numPr>
        <w:ind w:left="720" w:hanging="360"/>
        <w:rPr>
          <w:rFonts w:ascii="Calibri" w:cs="Calibri" w:eastAsia="Calibri" w:hAnsi="Calibri"/>
          <w:sz w:val="28"/>
          <w:szCs w:val="28"/>
        </w:rPr>
      </w:pPr>
      <w:r w:rsidDel="00000000" w:rsidR="00000000" w:rsidRPr="00000000">
        <w:rPr>
          <w:rFonts w:ascii="Ubuntu" w:cs="Ubuntu" w:eastAsia="Ubuntu" w:hAnsi="Ubuntu"/>
          <w:b w:val="1"/>
          <w:sz w:val="28"/>
          <w:szCs w:val="28"/>
          <w:rtl w:val="0"/>
        </w:rPr>
        <w:t xml:space="preserve">User</w:t>
      </w:r>
      <w:r w:rsidDel="00000000" w:rsidR="00000000" w:rsidRPr="00000000">
        <w:rPr>
          <w:rFonts w:ascii="Ubuntu" w:cs="Ubuntu" w:eastAsia="Ubuntu" w:hAnsi="Ubuntu"/>
          <w:sz w:val="24"/>
          <w:szCs w:val="24"/>
          <w:rtl w:val="0"/>
        </w:rPr>
        <w:t xml:space="preserve"> - All users will be represented by this data structure. Contains all information needed to login. It also contains the profile info that will be created by the users. </w:t>
      </w:r>
    </w:p>
    <w:p w:rsidR="00000000" w:rsidDel="00000000" w:rsidP="00000000" w:rsidRDefault="00000000" w:rsidRPr="00000000" w14:paraId="00000075">
      <w:pPr>
        <w:numPr>
          <w:ilvl w:val="1"/>
          <w:numId w:val="2"/>
        </w:numPr>
        <w:ind w:left="1440" w:hanging="360"/>
        <w:rPr>
          <w:rFonts w:ascii="Ubuntu" w:cs="Ubuntu" w:eastAsia="Ubuntu" w:hAnsi="Ubuntu"/>
          <w:sz w:val="24"/>
          <w:szCs w:val="24"/>
        </w:rPr>
      </w:pPr>
      <w:r w:rsidDel="00000000" w:rsidR="00000000" w:rsidRPr="00000000">
        <w:rPr>
          <w:rFonts w:ascii="Ubuntu" w:cs="Ubuntu" w:eastAsia="Ubuntu" w:hAnsi="Ubuntu"/>
          <w:sz w:val="24"/>
          <w:szCs w:val="24"/>
          <w:rtl w:val="0"/>
        </w:rPr>
        <w:t xml:space="preserve">UserID</w:t>
      </w:r>
    </w:p>
    <w:p w:rsidR="00000000" w:rsidDel="00000000" w:rsidP="00000000" w:rsidRDefault="00000000" w:rsidRPr="00000000" w14:paraId="00000076">
      <w:pPr>
        <w:numPr>
          <w:ilvl w:val="1"/>
          <w:numId w:val="2"/>
        </w:numPr>
        <w:ind w:left="1440" w:hanging="360"/>
        <w:rPr>
          <w:rFonts w:ascii="Ubuntu" w:cs="Ubuntu" w:eastAsia="Ubuntu" w:hAnsi="Ubuntu"/>
          <w:sz w:val="24"/>
          <w:szCs w:val="24"/>
        </w:rPr>
      </w:pPr>
      <w:r w:rsidDel="00000000" w:rsidR="00000000" w:rsidRPr="00000000">
        <w:rPr>
          <w:rFonts w:ascii="Ubuntu" w:cs="Ubuntu" w:eastAsia="Ubuntu" w:hAnsi="Ubuntu"/>
          <w:sz w:val="24"/>
          <w:szCs w:val="24"/>
          <w:rtl w:val="0"/>
        </w:rPr>
        <w:t xml:space="preserve">Email</w:t>
      </w:r>
    </w:p>
    <w:p w:rsidR="00000000" w:rsidDel="00000000" w:rsidP="00000000" w:rsidRDefault="00000000" w:rsidRPr="00000000" w14:paraId="00000077">
      <w:pPr>
        <w:numPr>
          <w:ilvl w:val="1"/>
          <w:numId w:val="2"/>
        </w:numPr>
        <w:ind w:left="1440" w:hanging="360"/>
        <w:rPr>
          <w:rFonts w:ascii="Ubuntu" w:cs="Ubuntu" w:eastAsia="Ubuntu" w:hAnsi="Ubuntu"/>
          <w:sz w:val="24"/>
          <w:szCs w:val="24"/>
        </w:rPr>
      </w:pPr>
      <w:r w:rsidDel="00000000" w:rsidR="00000000" w:rsidRPr="00000000">
        <w:rPr>
          <w:rFonts w:ascii="Ubuntu" w:cs="Ubuntu" w:eastAsia="Ubuntu" w:hAnsi="Ubuntu"/>
          <w:sz w:val="24"/>
          <w:szCs w:val="24"/>
          <w:rtl w:val="0"/>
        </w:rPr>
        <w:t xml:space="preserve">Address</w:t>
      </w:r>
    </w:p>
    <w:p w:rsidR="00000000" w:rsidDel="00000000" w:rsidP="00000000" w:rsidRDefault="00000000" w:rsidRPr="00000000" w14:paraId="00000078">
      <w:pPr>
        <w:numPr>
          <w:ilvl w:val="1"/>
          <w:numId w:val="2"/>
        </w:numPr>
        <w:ind w:left="1440" w:hanging="360"/>
        <w:rPr>
          <w:rFonts w:ascii="Ubuntu" w:cs="Ubuntu" w:eastAsia="Ubuntu" w:hAnsi="Ubuntu"/>
          <w:sz w:val="24"/>
          <w:szCs w:val="24"/>
        </w:rPr>
      </w:pPr>
      <w:r w:rsidDel="00000000" w:rsidR="00000000" w:rsidRPr="00000000">
        <w:rPr>
          <w:rFonts w:ascii="Ubuntu" w:cs="Ubuntu" w:eastAsia="Ubuntu" w:hAnsi="Ubuntu"/>
          <w:sz w:val="24"/>
          <w:szCs w:val="24"/>
          <w:rtl w:val="0"/>
        </w:rPr>
        <w:t xml:space="preserve">Password</w:t>
      </w:r>
    </w:p>
    <w:p w:rsidR="00000000" w:rsidDel="00000000" w:rsidP="00000000" w:rsidRDefault="00000000" w:rsidRPr="00000000" w14:paraId="00000079">
      <w:pPr>
        <w:numPr>
          <w:ilvl w:val="1"/>
          <w:numId w:val="2"/>
        </w:numPr>
        <w:ind w:left="1440" w:hanging="360"/>
        <w:rPr>
          <w:rFonts w:ascii="Ubuntu" w:cs="Ubuntu" w:eastAsia="Ubuntu" w:hAnsi="Ubuntu"/>
          <w:sz w:val="24"/>
          <w:szCs w:val="24"/>
        </w:rPr>
      </w:pPr>
      <w:r w:rsidDel="00000000" w:rsidR="00000000" w:rsidRPr="00000000">
        <w:rPr>
          <w:rFonts w:ascii="Ubuntu" w:cs="Ubuntu" w:eastAsia="Ubuntu" w:hAnsi="Ubuntu"/>
          <w:sz w:val="24"/>
          <w:szCs w:val="24"/>
          <w:rtl w:val="0"/>
        </w:rPr>
        <w:t xml:space="preserve">Name</w:t>
      </w:r>
    </w:p>
    <w:p w:rsidR="00000000" w:rsidDel="00000000" w:rsidP="00000000" w:rsidRDefault="00000000" w:rsidRPr="00000000" w14:paraId="0000007A">
      <w:pPr>
        <w:numPr>
          <w:ilvl w:val="1"/>
          <w:numId w:val="2"/>
        </w:numPr>
        <w:ind w:left="1440" w:hanging="360"/>
        <w:rPr>
          <w:rFonts w:ascii="Ubuntu" w:cs="Ubuntu" w:eastAsia="Ubuntu" w:hAnsi="Ubuntu"/>
          <w:sz w:val="24"/>
          <w:szCs w:val="24"/>
        </w:rPr>
      </w:pPr>
      <w:r w:rsidDel="00000000" w:rsidR="00000000" w:rsidRPr="00000000">
        <w:rPr>
          <w:rFonts w:ascii="Ubuntu" w:cs="Ubuntu" w:eastAsia="Ubuntu" w:hAnsi="Ubuntu"/>
          <w:sz w:val="24"/>
          <w:szCs w:val="24"/>
          <w:rtl w:val="0"/>
        </w:rPr>
        <w:t xml:space="preserve">Rating</w:t>
      </w:r>
    </w:p>
    <w:p w:rsidR="00000000" w:rsidDel="00000000" w:rsidP="00000000" w:rsidRDefault="00000000" w:rsidRPr="00000000" w14:paraId="0000007B">
      <w:pPr>
        <w:ind w:left="1440" w:firstLine="0"/>
        <w:contextualSpacing w:val="0"/>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7C">
      <w:pPr>
        <w:numPr>
          <w:ilvl w:val="0"/>
          <w:numId w:val="2"/>
        </w:numPr>
        <w:ind w:left="720" w:hanging="360"/>
        <w:rPr>
          <w:rFonts w:ascii="Calibri" w:cs="Calibri" w:eastAsia="Calibri" w:hAnsi="Calibri"/>
          <w:sz w:val="28"/>
          <w:szCs w:val="28"/>
        </w:rPr>
      </w:pPr>
      <w:r w:rsidDel="00000000" w:rsidR="00000000" w:rsidRPr="00000000">
        <w:rPr>
          <w:rFonts w:ascii="Ubuntu" w:cs="Ubuntu" w:eastAsia="Ubuntu" w:hAnsi="Ubuntu"/>
          <w:b w:val="1"/>
          <w:sz w:val="28"/>
          <w:szCs w:val="28"/>
          <w:rtl w:val="0"/>
        </w:rPr>
        <w:t xml:space="preserve">Company</w:t>
      </w:r>
      <w:r w:rsidDel="00000000" w:rsidR="00000000" w:rsidRPr="00000000">
        <w:rPr>
          <w:rFonts w:ascii="Ubuntu" w:cs="Ubuntu" w:eastAsia="Ubuntu" w:hAnsi="Ubuntu"/>
          <w:sz w:val="26"/>
          <w:szCs w:val="26"/>
          <w:rtl w:val="0"/>
        </w:rPr>
        <w:t xml:space="preserve"> </w:t>
      </w:r>
      <w:r w:rsidDel="00000000" w:rsidR="00000000" w:rsidRPr="00000000">
        <w:rPr>
          <w:rFonts w:ascii="Ubuntu" w:cs="Ubuntu" w:eastAsia="Ubuntu" w:hAnsi="Ubuntu"/>
          <w:sz w:val="24"/>
          <w:szCs w:val="24"/>
          <w:rtl w:val="0"/>
        </w:rPr>
        <w:t xml:space="preserve">- Stores basic information about companies in which the upgrade Recyclr is active.</w:t>
      </w:r>
    </w:p>
    <w:p w:rsidR="00000000" w:rsidDel="00000000" w:rsidP="00000000" w:rsidRDefault="00000000" w:rsidRPr="00000000" w14:paraId="0000007D">
      <w:pPr>
        <w:numPr>
          <w:ilvl w:val="1"/>
          <w:numId w:val="2"/>
        </w:numPr>
        <w:ind w:left="1440" w:hanging="360"/>
        <w:rPr>
          <w:rFonts w:ascii="Ubuntu" w:cs="Ubuntu" w:eastAsia="Ubuntu" w:hAnsi="Ubuntu"/>
          <w:sz w:val="24"/>
          <w:szCs w:val="24"/>
        </w:rPr>
      </w:pPr>
      <w:r w:rsidDel="00000000" w:rsidR="00000000" w:rsidRPr="00000000">
        <w:rPr>
          <w:rFonts w:ascii="Ubuntu" w:cs="Ubuntu" w:eastAsia="Ubuntu" w:hAnsi="Ubuntu"/>
          <w:sz w:val="24"/>
          <w:szCs w:val="24"/>
          <w:rtl w:val="0"/>
        </w:rPr>
        <w:t xml:space="preserve">Location</w:t>
      </w:r>
    </w:p>
    <w:p w:rsidR="00000000" w:rsidDel="00000000" w:rsidP="00000000" w:rsidRDefault="00000000" w:rsidRPr="00000000" w14:paraId="0000007E">
      <w:pPr>
        <w:numPr>
          <w:ilvl w:val="1"/>
          <w:numId w:val="2"/>
        </w:numPr>
        <w:ind w:left="1440" w:hanging="360"/>
        <w:rPr>
          <w:rFonts w:ascii="Ubuntu" w:cs="Ubuntu" w:eastAsia="Ubuntu" w:hAnsi="Ubuntu"/>
          <w:sz w:val="24"/>
          <w:szCs w:val="24"/>
        </w:rPr>
      </w:pPr>
      <w:r w:rsidDel="00000000" w:rsidR="00000000" w:rsidRPr="00000000">
        <w:rPr>
          <w:rFonts w:ascii="Ubuntu" w:cs="Ubuntu" w:eastAsia="Ubuntu" w:hAnsi="Ubuntu"/>
          <w:sz w:val="24"/>
          <w:szCs w:val="24"/>
          <w:rtl w:val="0"/>
        </w:rPr>
        <w:t xml:space="preserve">Name</w:t>
      </w:r>
    </w:p>
    <w:p w:rsidR="00000000" w:rsidDel="00000000" w:rsidP="00000000" w:rsidRDefault="00000000" w:rsidRPr="00000000" w14:paraId="0000007F">
      <w:pPr>
        <w:numPr>
          <w:ilvl w:val="1"/>
          <w:numId w:val="2"/>
        </w:numPr>
        <w:ind w:left="1440" w:hanging="360"/>
        <w:rPr>
          <w:rFonts w:ascii="Ubuntu" w:cs="Ubuntu" w:eastAsia="Ubuntu" w:hAnsi="Ubuntu"/>
          <w:sz w:val="24"/>
          <w:szCs w:val="24"/>
        </w:rPr>
      </w:pPr>
      <w:r w:rsidDel="00000000" w:rsidR="00000000" w:rsidRPr="00000000">
        <w:rPr>
          <w:rFonts w:ascii="Ubuntu" w:cs="Ubuntu" w:eastAsia="Ubuntu" w:hAnsi="Ubuntu"/>
          <w:sz w:val="24"/>
          <w:szCs w:val="24"/>
          <w:rtl w:val="0"/>
        </w:rPr>
        <w:t xml:space="preserve">Rating</w:t>
      </w:r>
    </w:p>
    <w:p w:rsidR="00000000" w:rsidDel="00000000" w:rsidP="00000000" w:rsidRDefault="00000000" w:rsidRPr="00000000" w14:paraId="00000080">
      <w:pPr>
        <w:numPr>
          <w:ilvl w:val="1"/>
          <w:numId w:val="2"/>
        </w:numPr>
        <w:ind w:left="1440" w:hanging="360"/>
        <w:rPr>
          <w:rFonts w:ascii="Ubuntu" w:cs="Ubuntu" w:eastAsia="Ubuntu" w:hAnsi="Ubuntu"/>
          <w:sz w:val="24"/>
          <w:szCs w:val="24"/>
        </w:rPr>
      </w:pPr>
      <w:r w:rsidDel="00000000" w:rsidR="00000000" w:rsidRPr="00000000">
        <w:rPr>
          <w:rFonts w:ascii="Ubuntu" w:cs="Ubuntu" w:eastAsia="Ubuntu" w:hAnsi="Ubuntu"/>
          <w:sz w:val="24"/>
          <w:szCs w:val="24"/>
          <w:rtl w:val="0"/>
        </w:rPr>
        <w:t xml:space="preserve">Password</w:t>
      </w:r>
    </w:p>
    <w:p w:rsidR="00000000" w:rsidDel="00000000" w:rsidP="00000000" w:rsidRDefault="00000000" w:rsidRPr="00000000" w14:paraId="00000081">
      <w:pPr>
        <w:numPr>
          <w:ilvl w:val="1"/>
          <w:numId w:val="2"/>
        </w:numPr>
        <w:ind w:left="1440" w:hanging="360"/>
        <w:rPr>
          <w:rFonts w:ascii="Ubuntu" w:cs="Ubuntu" w:eastAsia="Ubuntu" w:hAnsi="Ubuntu"/>
          <w:sz w:val="24"/>
          <w:szCs w:val="24"/>
        </w:rPr>
      </w:pPr>
      <w:r w:rsidDel="00000000" w:rsidR="00000000" w:rsidRPr="00000000">
        <w:rPr>
          <w:rFonts w:ascii="Ubuntu" w:cs="Ubuntu" w:eastAsia="Ubuntu" w:hAnsi="Ubuntu"/>
          <w:sz w:val="24"/>
          <w:szCs w:val="24"/>
          <w:rtl w:val="0"/>
        </w:rPr>
        <w:t xml:space="preserve">Email</w:t>
      </w:r>
    </w:p>
    <w:p w:rsidR="00000000" w:rsidDel="00000000" w:rsidP="00000000" w:rsidRDefault="00000000" w:rsidRPr="00000000" w14:paraId="00000082">
      <w:pPr>
        <w:numPr>
          <w:ilvl w:val="1"/>
          <w:numId w:val="2"/>
        </w:numPr>
        <w:ind w:left="1440" w:hanging="360"/>
        <w:rPr>
          <w:rFonts w:ascii="Ubuntu" w:cs="Ubuntu" w:eastAsia="Ubuntu" w:hAnsi="Ubuntu"/>
          <w:sz w:val="24"/>
          <w:szCs w:val="24"/>
        </w:rPr>
      </w:pPr>
      <w:r w:rsidDel="00000000" w:rsidR="00000000" w:rsidRPr="00000000">
        <w:rPr>
          <w:rFonts w:ascii="Ubuntu" w:cs="Ubuntu" w:eastAsia="Ubuntu" w:hAnsi="Ubuntu"/>
          <w:sz w:val="24"/>
          <w:szCs w:val="24"/>
          <w:rtl w:val="0"/>
        </w:rPr>
        <w:t xml:space="preserve">CompanyID</w:t>
      </w:r>
    </w:p>
    <w:p w:rsidR="00000000" w:rsidDel="00000000" w:rsidP="00000000" w:rsidRDefault="00000000" w:rsidRPr="00000000" w14:paraId="00000083">
      <w:pPr>
        <w:ind w:left="1440" w:firstLine="0"/>
        <w:contextualSpacing w:val="0"/>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84">
      <w:pPr>
        <w:numPr>
          <w:ilvl w:val="0"/>
          <w:numId w:val="2"/>
        </w:numPr>
        <w:ind w:left="720" w:hanging="360"/>
        <w:rPr>
          <w:rFonts w:ascii="Calibri" w:cs="Calibri" w:eastAsia="Calibri" w:hAnsi="Calibri"/>
          <w:sz w:val="28"/>
          <w:szCs w:val="28"/>
        </w:rPr>
      </w:pPr>
      <w:r w:rsidDel="00000000" w:rsidR="00000000" w:rsidRPr="00000000">
        <w:rPr>
          <w:rFonts w:ascii="Ubuntu" w:cs="Ubuntu" w:eastAsia="Ubuntu" w:hAnsi="Ubuntu"/>
          <w:b w:val="1"/>
          <w:sz w:val="28"/>
          <w:szCs w:val="28"/>
          <w:rtl w:val="0"/>
        </w:rPr>
        <w:t xml:space="preserve">Listing</w:t>
      </w:r>
      <w:r w:rsidDel="00000000" w:rsidR="00000000" w:rsidRPr="00000000">
        <w:rPr>
          <w:rFonts w:ascii="Ubuntu" w:cs="Ubuntu" w:eastAsia="Ubuntu" w:hAnsi="Ubuntu"/>
          <w:sz w:val="24"/>
          <w:szCs w:val="24"/>
          <w:rtl w:val="0"/>
        </w:rPr>
        <w:t xml:space="preserve"> - Listings of recycling items are going to be using this information</w:t>
      </w:r>
    </w:p>
    <w:p w:rsidR="00000000" w:rsidDel="00000000" w:rsidP="00000000" w:rsidRDefault="00000000" w:rsidRPr="00000000" w14:paraId="00000085">
      <w:pPr>
        <w:numPr>
          <w:ilvl w:val="1"/>
          <w:numId w:val="2"/>
        </w:numPr>
        <w:ind w:left="1440" w:hanging="360"/>
        <w:rPr>
          <w:rFonts w:ascii="Ubuntu" w:cs="Ubuntu" w:eastAsia="Ubuntu" w:hAnsi="Ubuntu"/>
          <w:sz w:val="24"/>
          <w:szCs w:val="24"/>
        </w:rPr>
      </w:pPr>
      <w:r w:rsidDel="00000000" w:rsidR="00000000" w:rsidRPr="00000000">
        <w:rPr>
          <w:rFonts w:ascii="Ubuntu" w:cs="Ubuntu" w:eastAsia="Ubuntu" w:hAnsi="Ubuntu"/>
          <w:sz w:val="24"/>
          <w:szCs w:val="24"/>
          <w:rtl w:val="0"/>
        </w:rPr>
        <w:t xml:space="preserve">ListingID</w:t>
      </w:r>
    </w:p>
    <w:p w:rsidR="00000000" w:rsidDel="00000000" w:rsidP="00000000" w:rsidRDefault="00000000" w:rsidRPr="00000000" w14:paraId="00000086">
      <w:pPr>
        <w:numPr>
          <w:ilvl w:val="1"/>
          <w:numId w:val="2"/>
        </w:numPr>
        <w:ind w:left="1440" w:hanging="360"/>
        <w:rPr>
          <w:rFonts w:ascii="Ubuntu" w:cs="Ubuntu" w:eastAsia="Ubuntu" w:hAnsi="Ubuntu"/>
          <w:sz w:val="24"/>
          <w:szCs w:val="24"/>
        </w:rPr>
      </w:pPr>
      <w:r w:rsidDel="00000000" w:rsidR="00000000" w:rsidRPr="00000000">
        <w:rPr>
          <w:rFonts w:ascii="Ubuntu" w:cs="Ubuntu" w:eastAsia="Ubuntu" w:hAnsi="Ubuntu"/>
          <w:sz w:val="24"/>
          <w:szCs w:val="24"/>
          <w:rtl w:val="0"/>
        </w:rPr>
        <w:t xml:space="preserve">Weight</w:t>
      </w:r>
    </w:p>
    <w:p w:rsidR="00000000" w:rsidDel="00000000" w:rsidP="00000000" w:rsidRDefault="00000000" w:rsidRPr="00000000" w14:paraId="00000087">
      <w:pPr>
        <w:numPr>
          <w:ilvl w:val="1"/>
          <w:numId w:val="2"/>
        </w:numPr>
        <w:ind w:left="1440" w:hanging="360"/>
        <w:rPr>
          <w:rFonts w:ascii="Ubuntu" w:cs="Ubuntu" w:eastAsia="Ubuntu" w:hAnsi="Ubuntu"/>
          <w:sz w:val="24"/>
          <w:szCs w:val="24"/>
        </w:rPr>
      </w:pPr>
      <w:r w:rsidDel="00000000" w:rsidR="00000000" w:rsidRPr="00000000">
        <w:rPr>
          <w:rFonts w:ascii="Ubuntu" w:cs="Ubuntu" w:eastAsia="Ubuntu" w:hAnsi="Ubuntu"/>
          <w:sz w:val="24"/>
          <w:szCs w:val="24"/>
          <w:rtl w:val="0"/>
        </w:rPr>
        <w:t xml:space="preserve">Price</w:t>
      </w:r>
    </w:p>
    <w:p w:rsidR="00000000" w:rsidDel="00000000" w:rsidP="00000000" w:rsidRDefault="00000000" w:rsidRPr="00000000" w14:paraId="00000088">
      <w:pPr>
        <w:numPr>
          <w:ilvl w:val="1"/>
          <w:numId w:val="2"/>
        </w:numPr>
        <w:ind w:left="1440" w:hanging="360"/>
        <w:rPr>
          <w:rFonts w:ascii="Ubuntu" w:cs="Ubuntu" w:eastAsia="Ubuntu" w:hAnsi="Ubuntu"/>
          <w:sz w:val="24"/>
          <w:szCs w:val="24"/>
        </w:rPr>
      </w:pPr>
      <w:r w:rsidDel="00000000" w:rsidR="00000000" w:rsidRPr="00000000">
        <w:rPr>
          <w:rFonts w:ascii="Ubuntu" w:cs="Ubuntu" w:eastAsia="Ubuntu" w:hAnsi="Ubuntu"/>
          <w:sz w:val="24"/>
          <w:szCs w:val="24"/>
          <w:rtl w:val="0"/>
        </w:rPr>
        <w:t xml:space="preserve">UserID</w:t>
      </w:r>
    </w:p>
    <w:p w:rsidR="00000000" w:rsidDel="00000000" w:rsidP="00000000" w:rsidRDefault="00000000" w:rsidRPr="00000000" w14:paraId="00000089">
      <w:pPr>
        <w:numPr>
          <w:ilvl w:val="1"/>
          <w:numId w:val="2"/>
        </w:numPr>
        <w:ind w:left="1440" w:hanging="360"/>
        <w:rPr>
          <w:rFonts w:ascii="Ubuntu" w:cs="Ubuntu" w:eastAsia="Ubuntu" w:hAnsi="Ubuntu"/>
          <w:sz w:val="24"/>
          <w:szCs w:val="24"/>
        </w:rPr>
      </w:pPr>
      <w:r w:rsidDel="00000000" w:rsidR="00000000" w:rsidRPr="00000000">
        <w:rPr>
          <w:rFonts w:ascii="Ubuntu" w:cs="Ubuntu" w:eastAsia="Ubuntu" w:hAnsi="Ubuntu"/>
          <w:sz w:val="24"/>
          <w:szCs w:val="24"/>
          <w:rtl w:val="0"/>
        </w:rPr>
        <w:t xml:space="preserve">Active/Inactive</w:t>
      </w:r>
    </w:p>
    <w:p w:rsidR="00000000" w:rsidDel="00000000" w:rsidP="00000000" w:rsidRDefault="00000000" w:rsidRPr="00000000" w14:paraId="0000008A">
      <w:pPr>
        <w:ind w:left="1440" w:firstLine="0"/>
        <w:contextualSpacing w:val="0"/>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8B">
      <w:pPr>
        <w:numPr>
          <w:ilvl w:val="0"/>
          <w:numId w:val="2"/>
        </w:numPr>
        <w:ind w:left="720" w:hanging="360"/>
        <w:rPr>
          <w:rFonts w:ascii="Calibri" w:cs="Calibri" w:eastAsia="Calibri" w:hAnsi="Calibri"/>
          <w:sz w:val="28"/>
          <w:szCs w:val="28"/>
        </w:rPr>
      </w:pPr>
      <w:r w:rsidDel="00000000" w:rsidR="00000000" w:rsidRPr="00000000">
        <w:rPr>
          <w:rFonts w:ascii="Ubuntu" w:cs="Ubuntu" w:eastAsia="Ubuntu" w:hAnsi="Ubuntu"/>
          <w:b w:val="1"/>
          <w:sz w:val="28"/>
          <w:szCs w:val="28"/>
          <w:rtl w:val="0"/>
        </w:rPr>
        <w:t xml:space="preserve">Transaction</w:t>
      </w:r>
      <w:r w:rsidDel="00000000" w:rsidR="00000000" w:rsidRPr="00000000">
        <w:rPr>
          <w:rFonts w:ascii="Ubuntu" w:cs="Ubuntu" w:eastAsia="Ubuntu" w:hAnsi="Ubuntu"/>
          <w:sz w:val="24"/>
          <w:szCs w:val="24"/>
          <w:rtl w:val="0"/>
        </w:rPr>
        <w:t xml:space="preserve"> - Every transaction that takes place between a user and a company</w:t>
      </w:r>
    </w:p>
    <w:p w:rsidR="00000000" w:rsidDel="00000000" w:rsidP="00000000" w:rsidRDefault="00000000" w:rsidRPr="00000000" w14:paraId="0000008C">
      <w:pPr>
        <w:numPr>
          <w:ilvl w:val="1"/>
          <w:numId w:val="2"/>
        </w:numPr>
        <w:ind w:left="1440" w:hanging="360"/>
        <w:rPr>
          <w:rFonts w:ascii="Ubuntu" w:cs="Ubuntu" w:eastAsia="Ubuntu" w:hAnsi="Ubuntu"/>
          <w:sz w:val="24"/>
          <w:szCs w:val="24"/>
        </w:rPr>
      </w:pPr>
      <w:r w:rsidDel="00000000" w:rsidR="00000000" w:rsidRPr="00000000">
        <w:rPr>
          <w:rFonts w:ascii="Ubuntu" w:cs="Ubuntu" w:eastAsia="Ubuntu" w:hAnsi="Ubuntu"/>
          <w:sz w:val="24"/>
          <w:szCs w:val="24"/>
          <w:rtl w:val="0"/>
        </w:rPr>
        <w:t xml:space="preserve">Cost</w:t>
      </w:r>
    </w:p>
    <w:p w:rsidR="00000000" w:rsidDel="00000000" w:rsidP="00000000" w:rsidRDefault="00000000" w:rsidRPr="00000000" w14:paraId="0000008D">
      <w:pPr>
        <w:numPr>
          <w:ilvl w:val="1"/>
          <w:numId w:val="2"/>
        </w:numPr>
        <w:ind w:left="1440" w:hanging="360"/>
        <w:rPr>
          <w:rFonts w:ascii="Ubuntu" w:cs="Ubuntu" w:eastAsia="Ubuntu" w:hAnsi="Ubuntu"/>
          <w:sz w:val="24"/>
          <w:szCs w:val="24"/>
        </w:rPr>
      </w:pPr>
      <w:r w:rsidDel="00000000" w:rsidR="00000000" w:rsidRPr="00000000">
        <w:rPr>
          <w:rFonts w:ascii="Ubuntu" w:cs="Ubuntu" w:eastAsia="Ubuntu" w:hAnsi="Ubuntu"/>
          <w:sz w:val="24"/>
          <w:szCs w:val="24"/>
          <w:rtl w:val="0"/>
        </w:rPr>
        <w:t xml:space="preserve">UserID</w:t>
      </w:r>
    </w:p>
    <w:p w:rsidR="00000000" w:rsidDel="00000000" w:rsidP="00000000" w:rsidRDefault="00000000" w:rsidRPr="00000000" w14:paraId="0000008E">
      <w:pPr>
        <w:numPr>
          <w:ilvl w:val="1"/>
          <w:numId w:val="2"/>
        </w:numPr>
        <w:ind w:left="1440" w:hanging="360"/>
        <w:rPr>
          <w:rFonts w:ascii="Ubuntu" w:cs="Ubuntu" w:eastAsia="Ubuntu" w:hAnsi="Ubuntu"/>
          <w:sz w:val="24"/>
          <w:szCs w:val="24"/>
        </w:rPr>
      </w:pPr>
      <w:r w:rsidDel="00000000" w:rsidR="00000000" w:rsidRPr="00000000">
        <w:rPr>
          <w:rFonts w:ascii="Ubuntu" w:cs="Ubuntu" w:eastAsia="Ubuntu" w:hAnsi="Ubuntu"/>
          <w:sz w:val="24"/>
          <w:szCs w:val="24"/>
          <w:rtl w:val="0"/>
        </w:rPr>
        <w:t xml:space="preserve">CompanyID</w:t>
      </w:r>
    </w:p>
    <w:p w:rsidR="00000000" w:rsidDel="00000000" w:rsidP="00000000" w:rsidRDefault="00000000" w:rsidRPr="00000000" w14:paraId="0000008F">
      <w:pPr>
        <w:numPr>
          <w:ilvl w:val="1"/>
          <w:numId w:val="2"/>
        </w:numPr>
        <w:ind w:left="1440" w:hanging="360"/>
        <w:rPr>
          <w:rFonts w:ascii="Ubuntu" w:cs="Ubuntu" w:eastAsia="Ubuntu" w:hAnsi="Ubuntu"/>
          <w:sz w:val="24"/>
          <w:szCs w:val="24"/>
        </w:rPr>
      </w:pPr>
      <w:r w:rsidDel="00000000" w:rsidR="00000000" w:rsidRPr="00000000">
        <w:rPr>
          <w:rFonts w:ascii="Ubuntu" w:cs="Ubuntu" w:eastAsia="Ubuntu" w:hAnsi="Ubuntu"/>
          <w:sz w:val="24"/>
          <w:szCs w:val="24"/>
          <w:rtl w:val="0"/>
        </w:rPr>
        <w:t xml:space="preserve">TransactionID</w:t>
      </w:r>
    </w:p>
    <w:p w:rsidR="00000000" w:rsidDel="00000000" w:rsidP="00000000" w:rsidRDefault="00000000" w:rsidRPr="00000000" w14:paraId="00000090">
      <w:pPr>
        <w:ind w:left="1440" w:firstLine="0"/>
        <w:contextualSpacing w:val="0"/>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91">
      <w:pPr>
        <w:numPr>
          <w:ilvl w:val="0"/>
          <w:numId w:val="2"/>
        </w:numPr>
        <w:ind w:left="720" w:hanging="360"/>
        <w:rPr>
          <w:rFonts w:ascii="Calibri" w:cs="Calibri" w:eastAsia="Calibri" w:hAnsi="Calibri"/>
          <w:sz w:val="28"/>
          <w:szCs w:val="28"/>
        </w:rPr>
      </w:pPr>
      <w:r w:rsidDel="00000000" w:rsidR="00000000" w:rsidRPr="00000000">
        <w:rPr>
          <w:rFonts w:ascii="Ubuntu" w:cs="Ubuntu" w:eastAsia="Ubuntu" w:hAnsi="Ubuntu"/>
          <w:b w:val="1"/>
          <w:sz w:val="28"/>
          <w:szCs w:val="28"/>
          <w:rtl w:val="0"/>
        </w:rPr>
        <w:t xml:space="preserve">Message</w:t>
      </w:r>
      <w:r w:rsidDel="00000000" w:rsidR="00000000" w:rsidRPr="00000000">
        <w:rPr>
          <w:rFonts w:ascii="Ubuntu" w:cs="Ubuntu" w:eastAsia="Ubuntu" w:hAnsi="Ubuntu"/>
          <w:sz w:val="24"/>
          <w:szCs w:val="24"/>
          <w:rtl w:val="0"/>
        </w:rPr>
        <w:t xml:space="preserve"> - Contains information pertaining to messages exchanged between companies and users post-order confirmation</w:t>
      </w:r>
    </w:p>
    <w:p w:rsidR="00000000" w:rsidDel="00000000" w:rsidP="00000000" w:rsidRDefault="00000000" w:rsidRPr="00000000" w14:paraId="00000092">
      <w:pPr>
        <w:numPr>
          <w:ilvl w:val="1"/>
          <w:numId w:val="2"/>
        </w:numPr>
        <w:ind w:left="1440" w:hanging="360"/>
        <w:rPr>
          <w:rFonts w:ascii="Ubuntu" w:cs="Ubuntu" w:eastAsia="Ubuntu" w:hAnsi="Ubuntu"/>
          <w:sz w:val="28"/>
          <w:szCs w:val="28"/>
        </w:rPr>
      </w:pPr>
      <w:r w:rsidDel="00000000" w:rsidR="00000000" w:rsidRPr="00000000">
        <w:rPr>
          <w:rFonts w:ascii="Ubuntu" w:cs="Ubuntu" w:eastAsia="Ubuntu" w:hAnsi="Ubuntu"/>
          <w:sz w:val="24"/>
          <w:szCs w:val="24"/>
          <w:rtl w:val="0"/>
        </w:rPr>
        <w:t xml:space="preserve">Timestamp</w:t>
      </w:r>
    </w:p>
    <w:p w:rsidR="00000000" w:rsidDel="00000000" w:rsidP="00000000" w:rsidRDefault="00000000" w:rsidRPr="00000000" w14:paraId="00000093">
      <w:pPr>
        <w:numPr>
          <w:ilvl w:val="1"/>
          <w:numId w:val="2"/>
        </w:numPr>
        <w:ind w:left="1440" w:hanging="360"/>
        <w:rPr>
          <w:rFonts w:ascii="Ubuntu" w:cs="Ubuntu" w:eastAsia="Ubuntu" w:hAnsi="Ubuntu"/>
          <w:sz w:val="24"/>
          <w:szCs w:val="24"/>
        </w:rPr>
      </w:pPr>
      <w:r w:rsidDel="00000000" w:rsidR="00000000" w:rsidRPr="00000000">
        <w:rPr>
          <w:rFonts w:ascii="Ubuntu" w:cs="Ubuntu" w:eastAsia="Ubuntu" w:hAnsi="Ubuntu"/>
          <w:sz w:val="24"/>
          <w:szCs w:val="24"/>
          <w:rtl w:val="0"/>
        </w:rPr>
        <w:t xml:space="preserve">CompanyID</w:t>
      </w:r>
    </w:p>
    <w:p w:rsidR="00000000" w:rsidDel="00000000" w:rsidP="00000000" w:rsidRDefault="00000000" w:rsidRPr="00000000" w14:paraId="00000094">
      <w:pPr>
        <w:numPr>
          <w:ilvl w:val="1"/>
          <w:numId w:val="2"/>
        </w:numPr>
        <w:ind w:left="1440" w:hanging="360"/>
        <w:rPr>
          <w:rFonts w:ascii="Ubuntu" w:cs="Ubuntu" w:eastAsia="Ubuntu" w:hAnsi="Ubuntu"/>
          <w:sz w:val="24"/>
          <w:szCs w:val="24"/>
        </w:rPr>
      </w:pPr>
      <w:r w:rsidDel="00000000" w:rsidR="00000000" w:rsidRPr="00000000">
        <w:rPr>
          <w:rFonts w:ascii="Ubuntu" w:cs="Ubuntu" w:eastAsia="Ubuntu" w:hAnsi="Ubuntu"/>
          <w:sz w:val="24"/>
          <w:szCs w:val="24"/>
          <w:rtl w:val="0"/>
        </w:rPr>
        <w:t xml:space="preserve">UserID </w:t>
      </w:r>
    </w:p>
    <w:p w:rsidR="00000000" w:rsidDel="00000000" w:rsidP="00000000" w:rsidRDefault="00000000" w:rsidRPr="00000000" w14:paraId="00000095">
      <w:pPr>
        <w:numPr>
          <w:ilvl w:val="1"/>
          <w:numId w:val="2"/>
        </w:numPr>
        <w:ind w:left="1440" w:hanging="360"/>
        <w:rPr>
          <w:rFonts w:ascii="Ubuntu" w:cs="Ubuntu" w:eastAsia="Ubuntu" w:hAnsi="Ubuntu"/>
          <w:sz w:val="24"/>
          <w:szCs w:val="24"/>
        </w:rPr>
      </w:pPr>
      <w:r w:rsidDel="00000000" w:rsidR="00000000" w:rsidRPr="00000000">
        <w:rPr>
          <w:rFonts w:ascii="Ubuntu" w:cs="Ubuntu" w:eastAsia="Ubuntu" w:hAnsi="Ubuntu"/>
          <w:sz w:val="24"/>
          <w:szCs w:val="24"/>
          <w:rtl w:val="0"/>
        </w:rPr>
        <w:t xml:space="preserve">Message Content</w:t>
      </w:r>
    </w:p>
    <w:p w:rsidR="00000000" w:rsidDel="00000000" w:rsidP="00000000" w:rsidRDefault="00000000" w:rsidRPr="00000000" w14:paraId="00000096">
      <w:pPr>
        <w:ind w:left="1440" w:firstLine="0"/>
        <w:contextualSpacing w:val="0"/>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97">
      <w:pPr>
        <w:ind w:left="1440" w:firstLine="0"/>
        <w:contextualSpacing w:val="0"/>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98">
      <w:pPr>
        <w:numPr>
          <w:ilvl w:val="0"/>
          <w:numId w:val="2"/>
        </w:numPr>
        <w:ind w:left="720" w:hanging="360"/>
        <w:rPr>
          <w:rFonts w:ascii="Calibri" w:cs="Calibri" w:eastAsia="Calibri" w:hAnsi="Calibri"/>
          <w:sz w:val="24"/>
          <w:szCs w:val="24"/>
          <w:u w:val="none"/>
        </w:rPr>
      </w:pPr>
      <w:r w:rsidDel="00000000" w:rsidR="00000000" w:rsidRPr="00000000">
        <w:rPr>
          <w:rFonts w:ascii="Ubuntu" w:cs="Ubuntu" w:eastAsia="Ubuntu" w:hAnsi="Ubuntu"/>
          <w:b w:val="1"/>
          <w:sz w:val="28"/>
          <w:szCs w:val="28"/>
          <w:rtl w:val="0"/>
        </w:rPr>
        <w:t xml:space="preserve">Order</w:t>
      </w:r>
      <w:r w:rsidDel="00000000" w:rsidR="00000000" w:rsidRPr="00000000">
        <w:rPr>
          <w:rFonts w:ascii="Ubuntu" w:cs="Ubuntu" w:eastAsia="Ubuntu" w:hAnsi="Ubuntu"/>
          <w:sz w:val="24"/>
          <w:szCs w:val="24"/>
          <w:rtl w:val="0"/>
        </w:rPr>
        <w:t xml:space="preserve"> - Contains information about a particular order</w:t>
      </w:r>
    </w:p>
    <w:p w:rsidR="00000000" w:rsidDel="00000000" w:rsidP="00000000" w:rsidRDefault="00000000" w:rsidRPr="00000000" w14:paraId="00000099">
      <w:pPr>
        <w:numPr>
          <w:ilvl w:val="1"/>
          <w:numId w:val="2"/>
        </w:numPr>
        <w:ind w:left="1440" w:hanging="360"/>
        <w:rPr>
          <w:rFonts w:ascii="Ubuntu" w:cs="Ubuntu" w:eastAsia="Ubuntu" w:hAnsi="Ubuntu"/>
          <w:sz w:val="24"/>
          <w:szCs w:val="24"/>
        </w:rPr>
      </w:pPr>
      <w:r w:rsidDel="00000000" w:rsidR="00000000" w:rsidRPr="00000000">
        <w:rPr>
          <w:rFonts w:ascii="Ubuntu" w:cs="Ubuntu" w:eastAsia="Ubuntu" w:hAnsi="Ubuntu"/>
          <w:sz w:val="24"/>
          <w:szCs w:val="24"/>
          <w:rtl w:val="0"/>
        </w:rPr>
        <w:t xml:space="preserve">OrderID</w:t>
      </w:r>
    </w:p>
    <w:p w:rsidR="00000000" w:rsidDel="00000000" w:rsidP="00000000" w:rsidRDefault="00000000" w:rsidRPr="00000000" w14:paraId="0000009A">
      <w:pPr>
        <w:numPr>
          <w:ilvl w:val="1"/>
          <w:numId w:val="2"/>
        </w:numPr>
        <w:ind w:left="1440" w:hanging="360"/>
        <w:rPr>
          <w:rFonts w:ascii="Ubuntu" w:cs="Ubuntu" w:eastAsia="Ubuntu" w:hAnsi="Ubuntu"/>
          <w:sz w:val="24"/>
          <w:szCs w:val="24"/>
        </w:rPr>
      </w:pPr>
      <w:r w:rsidDel="00000000" w:rsidR="00000000" w:rsidRPr="00000000">
        <w:rPr>
          <w:rFonts w:ascii="Ubuntu" w:cs="Ubuntu" w:eastAsia="Ubuntu" w:hAnsi="Ubuntu"/>
          <w:sz w:val="24"/>
          <w:szCs w:val="24"/>
          <w:rtl w:val="0"/>
        </w:rPr>
        <w:t xml:space="preserve">UserID</w:t>
      </w:r>
    </w:p>
    <w:p w:rsidR="00000000" w:rsidDel="00000000" w:rsidP="00000000" w:rsidRDefault="00000000" w:rsidRPr="00000000" w14:paraId="0000009B">
      <w:pPr>
        <w:numPr>
          <w:ilvl w:val="1"/>
          <w:numId w:val="2"/>
        </w:numPr>
        <w:ind w:left="1440" w:hanging="360"/>
        <w:rPr>
          <w:rFonts w:ascii="Ubuntu" w:cs="Ubuntu" w:eastAsia="Ubuntu" w:hAnsi="Ubuntu"/>
          <w:sz w:val="24"/>
          <w:szCs w:val="24"/>
        </w:rPr>
      </w:pPr>
      <w:r w:rsidDel="00000000" w:rsidR="00000000" w:rsidRPr="00000000">
        <w:rPr>
          <w:rFonts w:ascii="Ubuntu" w:cs="Ubuntu" w:eastAsia="Ubuntu" w:hAnsi="Ubuntu"/>
          <w:sz w:val="24"/>
          <w:szCs w:val="24"/>
          <w:rtl w:val="0"/>
        </w:rPr>
        <w:t xml:space="preserve">CompanyID</w:t>
      </w:r>
    </w:p>
    <w:p w:rsidR="00000000" w:rsidDel="00000000" w:rsidP="00000000" w:rsidRDefault="00000000" w:rsidRPr="00000000" w14:paraId="0000009C">
      <w:pPr>
        <w:numPr>
          <w:ilvl w:val="1"/>
          <w:numId w:val="2"/>
        </w:numPr>
        <w:ind w:left="1440" w:hanging="360"/>
        <w:rPr>
          <w:rFonts w:ascii="Ubuntu" w:cs="Ubuntu" w:eastAsia="Ubuntu" w:hAnsi="Ubuntu"/>
          <w:sz w:val="24"/>
          <w:szCs w:val="24"/>
        </w:rPr>
      </w:pPr>
      <w:r w:rsidDel="00000000" w:rsidR="00000000" w:rsidRPr="00000000">
        <w:rPr>
          <w:rFonts w:ascii="Ubuntu" w:cs="Ubuntu" w:eastAsia="Ubuntu" w:hAnsi="Ubuntu"/>
          <w:sz w:val="24"/>
          <w:szCs w:val="24"/>
          <w:rtl w:val="0"/>
        </w:rPr>
        <w:t xml:space="preserve">TotalCost</w:t>
      </w:r>
    </w:p>
    <w:p w:rsidR="00000000" w:rsidDel="00000000" w:rsidP="00000000" w:rsidRDefault="00000000" w:rsidRPr="00000000" w14:paraId="0000009D">
      <w:pPr>
        <w:numPr>
          <w:ilvl w:val="1"/>
          <w:numId w:val="2"/>
        </w:numPr>
        <w:ind w:left="1440" w:hanging="360"/>
        <w:rPr>
          <w:rFonts w:ascii="Ubuntu" w:cs="Ubuntu" w:eastAsia="Ubuntu" w:hAnsi="Ubuntu"/>
          <w:sz w:val="24"/>
          <w:szCs w:val="24"/>
        </w:rPr>
      </w:pPr>
      <w:r w:rsidDel="00000000" w:rsidR="00000000" w:rsidRPr="00000000">
        <w:rPr>
          <w:rFonts w:ascii="Ubuntu" w:cs="Ubuntu" w:eastAsia="Ubuntu" w:hAnsi="Ubuntu"/>
          <w:sz w:val="24"/>
          <w:szCs w:val="24"/>
          <w:rtl w:val="0"/>
        </w:rPr>
        <w:t xml:space="preserve">Confirmed/Unconfirmed</w:t>
      </w:r>
    </w:p>
    <w:p w:rsidR="00000000" w:rsidDel="00000000" w:rsidP="00000000" w:rsidRDefault="00000000" w:rsidRPr="00000000" w14:paraId="0000009E">
      <w:pPr>
        <w:contextualSpacing w:val="0"/>
        <w:rPr>
          <w:rFonts w:ascii="Ubuntu" w:cs="Ubuntu" w:eastAsia="Ubuntu" w:hAnsi="Ubuntu"/>
        </w:rPr>
      </w:pPr>
      <w:r w:rsidDel="00000000" w:rsidR="00000000" w:rsidRPr="00000000">
        <w:rPr>
          <w:rtl w:val="0"/>
        </w:rPr>
      </w:r>
    </w:p>
    <w:p w:rsidR="00000000" w:rsidDel="00000000" w:rsidP="00000000" w:rsidRDefault="00000000" w:rsidRPr="00000000" w14:paraId="0000009F">
      <w:pPr>
        <w:contextualSpacing w:val="0"/>
        <w:rPr>
          <w:rFonts w:ascii="Ubuntu" w:cs="Ubuntu" w:eastAsia="Ubuntu" w:hAnsi="Ubuntu"/>
          <w:sz w:val="24"/>
          <w:szCs w:val="24"/>
        </w:rPr>
      </w:pPr>
      <w:r w:rsidDel="00000000" w:rsidR="00000000" w:rsidRPr="00000000">
        <w:rPr>
          <w:rFonts w:ascii="Ubuntu" w:cs="Ubuntu" w:eastAsia="Ubuntu" w:hAnsi="Ubuntu"/>
          <w:sz w:val="24"/>
          <w:szCs w:val="24"/>
        </w:rPr>
        <w:drawing>
          <wp:inline distB="114300" distT="114300" distL="114300" distR="114300">
            <wp:extent cx="5786438" cy="6379918"/>
            <wp:effectExtent b="0" l="0" r="0" t="0"/>
            <wp:docPr id="3"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786438" cy="6379918"/>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contextualSpacing w:val="0"/>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A1">
      <w:pPr>
        <w:ind w:left="0" w:firstLine="0"/>
        <w:contextualSpacing w:val="0"/>
        <w:rPr>
          <w:rFonts w:ascii="Ubuntu" w:cs="Ubuntu" w:eastAsia="Ubuntu" w:hAnsi="Ubuntu"/>
          <w:b w:val="1"/>
          <w:sz w:val="36"/>
          <w:szCs w:val="36"/>
        </w:rPr>
      </w:pPr>
      <w:r w:rsidDel="00000000" w:rsidR="00000000" w:rsidRPr="00000000">
        <w:rPr>
          <w:rtl w:val="0"/>
        </w:rPr>
      </w:r>
    </w:p>
    <w:p w:rsidR="00000000" w:rsidDel="00000000" w:rsidP="00000000" w:rsidRDefault="00000000" w:rsidRPr="00000000" w14:paraId="000000A2">
      <w:pPr>
        <w:ind w:left="0" w:firstLine="0"/>
        <w:contextualSpacing w:val="0"/>
        <w:rPr>
          <w:rFonts w:ascii="Ubuntu" w:cs="Ubuntu" w:eastAsia="Ubuntu" w:hAnsi="Ubuntu"/>
          <w:b w:val="1"/>
          <w:sz w:val="48"/>
          <w:szCs w:val="48"/>
          <w:u w:val="single"/>
        </w:rPr>
      </w:pPr>
      <w:r w:rsidDel="00000000" w:rsidR="00000000" w:rsidRPr="00000000">
        <w:rPr>
          <w:rFonts w:ascii="Ubuntu" w:cs="Ubuntu" w:eastAsia="Ubuntu" w:hAnsi="Ubuntu"/>
          <w:b w:val="1"/>
          <w:sz w:val="48"/>
          <w:szCs w:val="48"/>
          <w:u w:val="single"/>
          <w:rtl w:val="0"/>
        </w:rPr>
        <w:t xml:space="preserve">UI Mockups</w:t>
      </w:r>
    </w:p>
    <w:p w:rsidR="00000000" w:rsidDel="00000000" w:rsidP="00000000" w:rsidRDefault="00000000" w:rsidRPr="00000000" w14:paraId="000000A3">
      <w:pPr>
        <w:ind w:left="0" w:firstLine="0"/>
        <w:contextualSpacing w:val="0"/>
        <w:rPr>
          <w:rFonts w:ascii="Ubuntu" w:cs="Ubuntu" w:eastAsia="Ubuntu" w:hAnsi="Ubuntu"/>
          <w:b w:val="1"/>
          <w:sz w:val="36"/>
          <w:szCs w:val="36"/>
        </w:rPr>
      </w:pPr>
      <w:r w:rsidDel="00000000" w:rsidR="00000000" w:rsidRPr="00000000">
        <w:rPr>
          <w:rtl w:val="0"/>
        </w:rPr>
      </w:r>
    </w:p>
    <w:p w:rsidR="00000000" w:rsidDel="00000000" w:rsidP="00000000" w:rsidRDefault="00000000" w:rsidRPr="00000000" w14:paraId="000000A4">
      <w:pPr>
        <w:ind w:left="0" w:firstLine="0"/>
        <w:contextualSpacing w:val="0"/>
        <w:rPr>
          <w:rFonts w:ascii="Ubuntu" w:cs="Ubuntu" w:eastAsia="Ubuntu" w:hAnsi="Ubuntu"/>
          <w:sz w:val="32"/>
          <w:szCs w:val="32"/>
        </w:rPr>
      </w:pPr>
      <w:r w:rsidDel="00000000" w:rsidR="00000000" w:rsidRPr="00000000">
        <w:rPr>
          <w:rFonts w:ascii="Ubuntu" w:cs="Ubuntu" w:eastAsia="Ubuntu" w:hAnsi="Ubuntu"/>
          <w:sz w:val="32"/>
          <w:szCs w:val="32"/>
          <w:rtl w:val="0"/>
        </w:rPr>
        <w:t xml:space="preserve">Sign In Component</w:t>
      </w:r>
    </w:p>
    <w:p w:rsidR="00000000" w:rsidDel="00000000" w:rsidP="00000000" w:rsidRDefault="00000000" w:rsidRPr="00000000" w14:paraId="000000A5">
      <w:pPr>
        <w:ind w:left="0" w:firstLine="0"/>
        <w:contextualSpacing w:val="0"/>
        <w:rPr>
          <w:rFonts w:ascii="Ubuntu" w:cs="Ubuntu" w:eastAsia="Ubuntu" w:hAnsi="Ubuntu"/>
          <w:b w:val="1"/>
          <w:sz w:val="36"/>
          <w:szCs w:val="36"/>
        </w:rPr>
      </w:pPr>
      <w:r w:rsidDel="00000000" w:rsidR="00000000" w:rsidRPr="00000000">
        <w:rPr>
          <w:rFonts w:ascii="Ubuntu" w:cs="Ubuntu" w:eastAsia="Ubuntu" w:hAnsi="Ubuntu"/>
          <w:b w:val="1"/>
          <w:sz w:val="36"/>
          <w:szCs w:val="36"/>
        </w:rPr>
        <w:drawing>
          <wp:inline distB="114300" distT="114300" distL="114300" distR="114300">
            <wp:extent cx="5943600" cy="4051300"/>
            <wp:effectExtent b="0" l="0" r="0" t="0"/>
            <wp:docPr id="5"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9436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ind w:left="0" w:firstLine="0"/>
        <w:contextualSpacing w:val="0"/>
        <w:rPr>
          <w:rFonts w:ascii="Ubuntu" w:cs="Ubuntu" w:eastAsia="Ubuntu" w:hAnsi="Ubuntu"/>
          <w:sz w:val="24"/>
          <w:szCs w:val="24"/>
        </w:rPr>
      </w:pPr>
      <w:r w:rsidDel="00000000" w:rsidR="00000000" w:rsidRPr="00000000">
        <w:rPr>
          <w:rFonts w:ascii="Ubuntu" w:cs="Ubuntu" w:eastAsia="Ubuntu" w:hAnsi="Ubuntu"/>
          <w:sz w:val="24"/>
          <w:szCs w:val="24"/>
          <w:rtl w:val="0"/>
        </w:rPr>
        <w:t xml:space="preserve">The sign in and sign up functionality is encapsulated in this component. The sign in flow accounts for a user being able to sign up as a Recycler or a Organization through the dropdown field below the password. The sign up is depicted in the picture above, and the sign in is nearly identical without the First Name, Last Name, and Dropdown fields.</w:t>
      </w:r>
    </w:p>
    <w:p w:rsidR="00000000" w:rsidDel="00000000" w:rsidP="00000000" w:rsidRDefault="00000000" w:rsidRPr="00000000" w14:paraId="000000A7">
      <w:pPr>
        <w:contextualSpacing w:val="0"/>
        <w:rPr>
          <w:rFonts w:ascii="Ubuntu" w:cs="Ubuntu" w:eastAsia="Ubuntu" w:hAnsi="Ubuntu"/>
          <w:sz w:val="32"/>
          <w:szCs w:val="32"/>
        </w:rPr>
      </w:pPr>
      <w:r w:rsidDel="00000000" w:rsidR="00000000" w:rsidRPr="00000000">
        <w:rPr>
          <w:rtl w:val="0"/>
        </w:rPr>
      </w:r>
    </w:p>
    <w:p w:rsidR="00000000" w:rsidDel="00000000" w:rsidP="00000000" w:rsidRDefault="00000000" w:rsidRPr="00000000" w14:paraId="000000A8">
      <w:pPr>
        <w:contextualSpacing w:val="0"/>
        <w:rPr>
          <w:rFonts w:ascii="Ubuntu" w:cs="Ubuntu" w:eastAsia="Ubuntu" w:hAnsi="Ubuntu"/>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A9">
      <w:pPr>
        <w:contextualSpacing w:val="0"/>
        <w:rPr>
          <w:rFonts w:ascii="Ubuntu" w:cs="Ubuntu" w:eastAsia="Ubuntu" w:hAnsi="Ubuntu"/>
          <w:sz w:val="32"/>
          <w:szCs w:val="32"/>
        </w:rPr>
      </w:pPr>
      <w:r w:rsidDel="00000000" w:rsidR="00000000" w:rsidRPr="00000000">
        <w:rPr>
          <w:rFonts w:ascii="Ubuntu" w:cs="Ubuntu" w:eastAsia="Ubuntu" w:hAnsi="Ubuntu"/>
          <w:sz w:val="32"/>
          <w:szCs w:val="32"/>
          <w:rtl w:val="0"/>
        </w:rPr>
        <w:t xml:space="preserve">Listings Component</w:t>
      </w:r>
    </w:p>
    <w:p w:rsidR="00000000" w:rsidDel="00000000" w:rsidP="00000000" w:rsidRDefault="00000000" w:rsidRPr="00000000" w14:paraId="000000AA">
      <w:pPr>
        <w:contextualSpacing w:val="0"/>
        <w:rPr>
          <w:rFonts w:ascii="Ubuntu" w:cs="Ubuntu" w:eastAsia="Ubuntu" w:hAnsi="Ubuntu"/>
          <w:sz w:val="32"/>
          <w:szCs w:val="32"/>
        </w:rPr>
      </w:pPr>
      <w:r w:rsidDel="00000000" w:rsidR="00000000" w:rsidRPr="00000000">
        <w:rPr>
          <w:rFonts w:ascii="Ubuntu" w:cs="Ubuntu" w:eastAsia="Ubuntu" w:hAnsi="Ubuntu"/>
          <w:sz w:val="32"/>
          <w:szCs w:val="32"/>
        </w:rPr>
        <w:drawing>
          <wp:inline distB="114300" distT="114300" distL="114300" distR="114300">
            <wp:extent cx="5943600" cy="4406900"/>
            <wp:effectExtent b="0" l="0" r="0" t="0"/>
            <wp:docPr id="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contextualSpacing w:val="0"/>
        <w:rPr>
          <w:rFonts w:ascii="Ubuntu" w:cs="Ubuntu" w:eastAsia="Ubuntu" w:hAnsi="Ubuntu"/>
          <w:sz w:val="32"/>
          <w:szCs w:val="32"/>
        </w:rPr>
      </w:pPr>
      <w:r w:rsidDel="00000000" w:rsidR="00000000" w:rsidRPr="00000000">
        <w:rPr>
          <w:rFonts w:ascii="Ubuntu" w:cs="Ubuntu" w:eastAsia="Ubuntu" w:hAnsi="Ubuntu"/>
          <w:sz w:val="24"/>
          <w:szCs w:val="24"/>
          <w:rtl w:val="0"/>
        </w:rPr>
        <w:t xml:space="preserve">This diagram is a potential mockup of the listings component from an Organization's perspective. The scroll bar on the left most side controls the list view which has listings from users who are looking to get their recycling material picked up. Clicking on one of the listings gives the Organization a more detailed view of the listing with a detailed description, weight, the pickup address and an option to opt to pick the recycling material up. If the user clicks the pick up button, then the Organization is directed to a scheduling page where they can coordinate times with the Recycler.</w:t>
      </w:r>
      <w:r w:rsidDel="00000000" w:rsidR="00000000" w:rsidRPr="00000000">
        <w:rPr>
          <w:rtl w:val="0"/>
        </w:rPr>
      </w:r>
    </w:p>
    <w:sectPr>
      <w:headerReference r:id="rId13"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C">
    <w:pPr>
      <w:pStyle w:val="Heading1"/>
      <w:spacing w:line="300" w:lineRule="auto"/>
      <w:contextualSpacing w:val="0"/>
      <w:jc w:val="center"/>
      <w:rPr/>
    </w:pPr>
    <w:bookmarkStart w:colFirst="0" w:colLast="0" w:name="_zdmj3hvig8jh" w:id="11"/>
    <w:bookmarkEnd w:id="11"/>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1.png"/><Relationship Id="rId10" Type="http://schemas.openxmlformats.org/officeDocument/2006/relationships/image" Target="media/image8.png"/><Relationship Id="rId13" Type="http://schemas.openxmlformats.org/officeDocument/2006/relationships/header" Target="header1.xml"/><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mailto:richz@purdue.edu" TargetMode="External"/><Relationship Id="rId7" Type="http://schemas.openxmlformats.org/officeDocument/2006/relationships/image" Target="media/image12.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