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26F49541"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w:t>
      </w:r>
      <w:r w:rsidR="00D779E8">
        <w:rPr>
          <w:rFonts w:ascii="Verdana" w:eastAsia="Calibri" w:hAnsi="Verdana" w:cs="Times New Roman"/>
          <w:b/>
          <w:caps/>
          <w:color w:val="003359"/>
          <w:sz w:val="36"/>
          <w:szCs w:val="36"/>
        </w:rPr>
        <w:t>handelen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323BA660" w:rsidR="00E11845" w:rsidRPr="00330323" w:rsidRDefault="00F66AF9" w:rsidP="00F66AF9">
      <w:pPr>
        <w:pStyle w:val="K14-Titeldocument"/>
        <w:rPr>
          <w:sz w:val="16"/>
          <w:szCs w:val="16"/>
        </w:rPr>
      </w:pPr>
      <w:r w:rsidRPr="00330323">
        <w:rPr>
          <w:sz w:val="16"/>
          <w:szCs w:val="16"/>
        </w:rPr>
        <w:t xml:space="preserve">      versie </w:t>
      </w:r>
      <w:r w:rsidR="00135622">
        <w:rPr>
          <w:sz w:val="16"/>
          <w:szCs w:val="16"/>
        </w:rPr>
        <w:t>12</w:t>
      </w:r>
      <w:r w:rsidR="00C440AD" w:rsidRPr="00330323">
        <w:rPr>
          <w:sz w:val="16"/>
          <w:szCs w:val="16"/>
        </w:rPr>
        <w:t>-</w:t>
      </w:r>
      <w:r w:rsidR="009135D9">
        <w:rPr>
          <w:sz w:val="16"/>
          <w:szCs w:val="16"/>
        </w:rPr>
        <w:t>0</w:t>
      </w:r>
      <w:r w:rsidR="00B00EA1">
        <w:rPr>
          <w:sz w:val="16"/>
          <w:szCs w:val="16"/>
        </w:rPr>
        <w:t>6</w:t>
      </w:r>
      <w:r w:rsidR="00C440AD" w:rsidRPr="00330323">
        <w:rPr>
          <w:sz w:val="16"/>
          <w:szCs w:val="16"/>
        </w:rPr>
        <w:t>-202</w:t>
      </w:r>
      <w:r w:rsidR="00D779E8">
        <w:rPr>
          <w:sz w:val="16"/>
          <w:szCs w:val="16"/>
        </w:rPr>
        <w:t>5</w:t>
      </w:r>
      <w:r w:rsidR="00E11845" w:rsidRPr="00330323">
        <w:rPr>
          <w:sz w:val="16"/>
          <w:szCs w:val="16"/>
        </w:rPr>
        <w:t xml:space="preserve">; status: </w:t>
      </w:r>
      <w:r w:rsidR="0014766E">
        <w:rPr>
          <w:sz w:val="16"/>
          <w:szCs w:val="16"/>
        </w:rPr>
        <w:t>concept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743D5"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A87EF"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315736BD" w14:textId="51DD5B7E" w:rsidR="004B11A2" w:rsidRDefault="002E26FF">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1156326" w:history="1">
            <w:r w:rsidR="004B11A2" w:rsidRPr="0049715C">
              <w:rPr>
                <w:rStyle w:val="Hyperlink"/>
                <w:noProof/>
              </w:rPr>
              <w:t>Inleiding</w:t>
            </w:r>
            <w:r w:rsidR="004B11A2">
              <w:rPr>
                <w:noProof/>
                <w:webHidden/>
              </w:rPr>
              <w:tab/>
            </w:r>
            <w:r w:rsidR="004B11A2">
              <w:rPr>
                <w:noProof/>
                <w:webHidden/>
              </w:rPr>
              <w:fldChar w:fldCharType="begin"/>
            </w:r>
            <w:r w:rsidR="004B11A2">
              <w:rPr>
                <w:noProof/>
                <w:webHidden/>
              </w:rPr>
              <w:instrText xml:space="preserve"> PAGEREF _Toc201156326 \h </w:instrText>
            </w:r>
            <w:r w:rsidR="004B11A2">
              <w:rPr>
                <w:noProof/>
                <w:webHidden/>
              </w:rPr>
            </w:r>
            <w:r w:rsidR="004B11A2">
              <w:rPr>
                <w:noProof/>
                <w:webHidden/>
              </w:rPr>
              <w:fldChar w:fldCharType="separate"/>
            </w:r>
            <w:r w:rsidR="004B11A2">
              <w:rPr>
                <w:noProof/>
                <w:webHidden/>
              </w:rPr>
              <w:t>3</w:t>
            </w:r>
            <w:r w:rsidR="004B11A2">
              <w:rPr>
                <w:noProof/>
                <w:webHidden/>
              </w:rPr>
              <w:fldChar w:fldCharType="end"/>
            </w:r>
          </w:hyperlink>
        </w:p>
        <w:p w14:paraId="79DBAE06" w14:textId="42F2E002"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27" w:history="1">
            <w:r w:rsidRPr="0049715C">
              <w:rPr>
                <w:rStyle w:val="Hyperlink"/>
                <w:noProof/>
                <w:lang w:eastAsia="nl-NL"/>
              </w:rPr>
              <w:t>Compliant zijn</w:t>
            </w:r>
            <w:r>
              <w:rPr>
                <w:noProof/>
                <w:webHidden/>
              </w:rPr>
              <w:tab/>
            </w:r>
            <w:r>
              <w:rPr>
                <w:noProof/>
                <w:webHidden/>
              </w:rPr>
              <w:fldChar w:fldCharType="begin"/>
            </w:r>
            <w:r>
              <w:rPr>
                <w:noProof/>
                <w:webHidden/>
              </w:rPr>
              <w:instrText xml:space="preserve"> PAGEREF _Toc201156327 \h </w:instrText>
            </w:r>
            <w:r>
              <w:rPr>
                <w:noProof/>
                <w:webHidden/>
              </w:rPr>
            </w:r>
            <w:r>
              <w:rPr>
                <w:noProof/>
                <w:webHidden/>
              </w:rPr>
              <w:fldChar w:fldCharType="separate"/>
            </w:r>
            <w:r>
              <w:rPr>
                <w:noProof/>
                <w:webHidden/>
              </w:rPr>
              <w:t>3</w:t>
            </w:r>
            <w:r>
              <w:rPr>
                <w:noProof/>
                <w:webHidden/>
              </w:rPr>
              <w:fldChar w:fldCharType="end"/>
            </w:r>
          </w:hyperlink>
        </w:p>
        <w:p w14:paraId="7BB01350" w14:textId="64E1005A"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28" w:history="1">
            <w:r w:rsidRPr="0049715C">
              <w:rPr>
                <w:rStyle w:val="Hyperlink"/>
                <w:noProof/>
              </w:rPr>
              <w:t>Huidige status</w:t>
            </w:r>
            <w:r>
              <w:rPr>
                <w:noProof/>
                <w:webHidden/>
              </w:rPr>
              <w:tab/>
            </w:r>
            <w:r>
              <w:rPr>
                <w:noProof/>
                <w:webHidden/>
              </w:rPr>
              <w:fldChar w:fldCharType="begin"/>
            </w:r>
            <w:r>
              <w:rPr>
                <w:noProof/>
                <w:webHidden/>
              </w:rPr>
              <w:instrText xml:space="preserve"> PAGEREF _Toc201156328 \h </w:instrText>
            </w:r>
            <w:r>
              <w:rPr>
                <w:noProof/>
                <w:webHidden/>
              </w:rPr>
            </w:r>
            <w:r>
              <w:rPr>
                <w:noProof/>
                <w:webHidden/>
              </w:rPr>
              <w:fldChar w:fldCharType="separate"/>
            </w:r>
            <w:r>
              <w:rPr>
                <w:noProof/>
                <w:webHidden/>
              </w:rPr>
              <w:t>3</w:t>
            </w:r>
            <w:r>
              <w:rPr>
                <w:noProof/>
                <w:webHidden/>
              </w:rPr>
              <w:fldChar w:fldCharType="end"/>
            </w:r>
          </w:hyperlink>
        </w:p>
        <w:p w14:paraId="2CE1DD13" w14:textId="3069FD0F"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29" w:history="1">
            <w:r w:rsidRPr="0049715C">
              <w:rPr>
                <w:rStyle w:val="Hyperlink"/>
                <w:noProof/>
                <w:lang w:eastAsia="nl-NL"/>
              </w:rPr>
              <w:t>Leden van de werkgroep</w:t>
            </w:r>
            <w:r>
              <w:rPr>
                <w:noProof/>
                <w:webHidden/>
              </w:rPr>
              <w:tab/>
            </w:r>
            <w:r>
              <w:rPr>
                <w:noProof/>
                <w:webHidden/>
              </w:rPr>
              <w:fldChar w:fldCharType="begin"/>
            </w:r>
            <w:r>
              <w:rPr>
                <w:noProof/>
                <w:webHidden/>
              </w:rPr>
              <w:instrText xml:space="preserve"> PAGEREF _Toc201156329 \h </w:instrText>
            </w:r>
            <w:r>
              <w:rPr>
                <w:noProof/>
                <w:webHidden/>
              </w:rPr>
            </w:r>
            <w:r>
              <w:rPr>
                <w:noProof/>
                <w:webHidden/>
              </w:rPr>
              <w:fldChar w:fldCharType="separate"/>
            </w:r>
            <w:r>
              <w:rPr>
                <w:noProof/>
                <w:webHidden/>
              </w:rPr>
              <w:t>4</w:t>
            </w:r>
            <w:r>
              <w:rPr>
                <w:noProof/>
                <w:webHidden/>
              </w:rPr>
              <w:fldChar w:fldCharType="end"/>
            </w:r>
          </w:hyperlink>
        </w:p>
        <w:p w14:paraId="6FEAE2DD" w14:textId="33B7DDA4"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30" w:history="1">
            <w:r w:rsidRPr="0049715C">
              <w:rPr>
                <w:rStyle w:val="Hyperlink"/>
                <w:noProof/>
                <w:lang w:eastAsia="nl-NL"/>
              </w:rPr>
              <w:t>Documentatie en samenwerking</w:t>
            </w:r>
            <w:r>
              <w:rPr>
                <w:noProof/>
                <w:webHidden/>
              </w:rPr>
              <w:tab/>
            </w:r>
            <w:r>
              <w:rPr>
                <w:noProof/>
                <w:webHidden/>
              </w:rPr>
              <w:fldChar w:fldCharType="begin"/>
            </w:r>
            <w:r>
              <w:rPr>
                <w:noProof/>
                <w:webHidden/>
              </w:rPr>
              <w:instrText xml:space="preserve"> PAGEREF _Toc201156330 \h </w:instrText>
            </w:r>
            <w:r>
              <w:rPr>
                <w:noProof/>
                <w:webHidden/>
              </w:rPr>
            </w:r>
            <w:r>
              <w:rPr>
                <w:noProof/>
                <w:webHidden/>
              </w:rPr>
              <w:fldChar w:fldCharType="separate"/>
            </w:r>
            <w:r>
              <w:rPr>
                <w:noProof/>
                <w:webHidden/>
              </w:rPr>
              <w:t>4</w:t>
            </w:r>
            <w:r>
              <w:rPr>
                <w:noProof/>
                <w:webHidden/>
              </w:rPr>
              <w:fldChar w:fldCharType="end"/>
            </w:r>
          </w:hyperlink>
        </w:p>
        <w:p w14:paraId="210E24A2" w14:textId="41DEFEC0"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1" w:history="1">
            <w:r w:rsidRPr="0049715C">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_Toc201156331 \h </w:instrText>
            </w:r>
            <w:r>
              <w:rPr>
                <w:noProof/>
                <w:webHidden/>
              </w:rPr>
            </w:r>
            <w:r>
              <w:rPr>
                <w:noProof/>
                <w:webHidden/>
              </w:rPr>
              <w:fldChar w:fldCharType="separate"/>
            </w:r>
            <w:r>
              <w:rPr>
                <w:noProof/>
                <w:webHidden/>
              </w:rPr>
              <w:t>4</w:t>
            </w:r>
            <w:r>
              <w:rPr>
                <w:noProof/>
                <w:webHidden/>
              </w:rPr>
              <w:fldChar w:fldCharType="end"/>
            </w:r>
          </w:hyperlink>
        </w:p>
        <w:p w14:paraId="36A02781" w14:textId="034C59F6"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2" w:history="1">
            <w:r w:rsidRPr="0049715C">
              <w:rPr>
                <w:rStyle w:val="Hyperlink"/>
                <w:noProof/>
                <w:lang w:eastAsia="nl-NL"/>
              </w:rPr>
              <w:t>Uitgangspunten</w:t>
            </w:r>
            <w:r>
              <w:rPr>
                <w:noProof/>
                <w:webHidden/>
              </w:rPr>
              <w:tab/>
            </w:r>
            <w:r>
              <w:rPr>
                <w:noProof/>
                <w:webHidden/>
              </w:rPr>
              <w:fldChar w:fldCharType="begin"/>
            </w:r>
            <w:r>
              <w:rPr>
                <w:noProof/>
                <w:webHidden/>
              </w:rPr>
              <w:instrText xml:space="preserve"> PAGEREF _Toc201156332 \h </w:instrText>
            </w:r>
            <w:r>
              <w:rPr>
                <w:noProof/>
                <w:webHidden/>
              </w:rPr>
            </w:r>
            <w:r>
              <w:rPr>
                <w:noProof/>
                <w:webHidden/>
              </w:rPr>
              <w:fldChar w:fldCharType="separate"/>
            </w:r>
            <w:r>
              <w:rPr>
                <w:noProof/>
                <w:webHidden/>
              </w:rPr>
              <w:t>5</w:t>
            </w:r>
            <w:r>
              <w:rPr>
                <w:noProof/>
                <w:webHidden/>
              </w:rPr>
              <w:fldChar w:fldCharType="end"/>
            </w:r>
          </w:hyperlink>
        </w:p>
        <w:p w14:paraId="391852BC" w14:textId="336EDE8F"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3" w:history="1">
            <w:r w:rsidRPr="0049715C">
              <w:rPr>
                <w:rStyle w:val="Hyperlink"/>
                <w:noProof/>
                <w:lang w:eastAsia="nl-NL"/>
              </w:rPr>
              <w:t>Interactiepatroon</w:t>
            </w:r>
            <w:r>
              <w:rPr>
                <w:noProof/>
                <w:webHidden/>
              </w:rPr>
              <w:tab/>
            </w:r>
            <w:r>
              <w:rPr>
                <w:noProof/>
                <w:webHidden/>
              </w:rPr>
              <w:fldChar w:fldCharType="begin"/>
            </w:r>
            <w:r>
              <w:rPr>
                <w:noProof/>
                <w:webHidden/>
              </w:rPr>
              <w:instrText xml:space="preserve"> PAGEREF _Toc201156333 \h </w:instrText>
            </w:r>
            <w:r>
              <w:rPr>
                <w:noProof/>
                <w:webHidden/>
              </w:rPr>
            </w:r>
            <w:r>
              <w:rPr>
                <w:noProof/>
                <w:webHidden/>
              </w:rPr>
              <w:fldChar w:fldCharType="separate"/>
            </w:r>
            <w:r>
              <w:rPr>
                <w:noProof/>
                <w:webHidden/>
              </w:rPr>
              <w:t>6</w:t>
            </w:r>
            <w:r>
              <w:rPr>
                <w:noProof/>
                <w:webHidden/>
              </w:rPr>
              <w:fldChar w:fldCharType="end"/>
            </w:r>
          </w:hyperlink>
        </w:p>
        <w:p w14:paraId="752ACC16" w14:textId="67E2352B"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4" w:history="1">
            <w:r w:rsidRPr="0049715C">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_Toc201156334 \h </w:instrText>
            </w:r>
            <w:r>
              <w:rPr>
                <w:noProof/>
                <w:webHidden/>
              </w:rPr>
            </w:r>
            <w:r>
              <w:rPr>
                <w:noProof/>
                <w:webHidden/>
              </w:rPr>
              <w:fldChar w:fldCharType="separate"/>
            </w:r>
            <w:r>
              <w:rPr>
                <w:noProof/>
                <w:webHidden/>
              </w:rPr>
              <w:t>6</w:t>
            </w:r>
            <w:r>
              <w:rPr>
                <w:noProof/>
                <w:webHidden/>
              </w:rPr>
              <w:fldChar w:fldCharType="end"/>
            </w:r>
          </w:hyperlink>
        </w:p>
        <w:p w14:paraId="05E46760" w14:textId="6FB3C659"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5" w:history="1">
            <w:r w:rsidRPr="0049715C">
              <w:rPr>
                <w:rStyle w:val="Hyperlink"/>
                <w:noProof/>
              </w:rPr>
              <w:t>Security</w:t>
            </w:r>
            <w:r>
              <w:rPr>
                <w:noProof/>
                <w:webHidden/>
              </w:rPr>
              <w:tab/>
            </w:r>
            <w:r>
              <w:rPr>
                <w:noProof/>
                <w:webHidden/>
              </w:rPr>
              <w:fldChar w:fldCharType="begin"/>
            </w:r>
            <w:r>
              <w:rPr>
                <w:noProof/>
                <w:webHidden/>
              </w:rPr>
              <w:instrText xml:space="preserve"> PAGEREF _Toc201156335 \h </w:instrText>
            </w:r>
            <w:r>
              <w:rPr>
                <w:noProof/>
                <w:webHidden/>
              </w:rPr>
            </w:r>
            <w:r>
              <w:rPr>
                <w:noProof/>
                <w:webHidden/>
              </w:rPr>
              <w:fldChar w:fldCharType="separate"/>
            </w:r>
            <w:r>
              <w:rPr>
                <w:noProof/>
                <w:webHidden/>
              </w:rPr>
              <w:t>7</w:t>
            </w:r>
            <w:r>
              <w:rPr>
                <w:noProof/>
                <w:webHidden/>
              </w:rPr>
              <w:fldChar w:fldCharType="end"/>
            </w:r>
          </w:hyperlink>
        </w:p>
        <w:p w14:paraId="265E7943" w14:textId="03AE4ED0"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36" w:history="1">
            <w:r w:rsidRPr="0049715C">
              <w:rPr>
                <w:rStyle w:val="Hyperlink"/>
                <w:noProof/>
              </w:rPr>
              <w:t>Authenticatie</w:t>
            </w:r>
            <w:r>
              <w:rPr>
                <w:noProof/>
                <w:webHidden/>
              </w:rPr>
              <w:tab/>
            </w:r>
            <w:r>
              <w:rPr>
                <w:noProof/>
                <w:webHidden/>
              </w:rPr>
              <w:fldChar w:fldCharType="begin"/>
            </w:r>
            <w:r>
              <w:rPr>
                <w:noProof/>
                <w:webHidden/>
              </w:rPr>
              <w:instrText xml:space="preserve"> PAGEREF _Toc201156336 \h </w:instrText>
            </w:r>
            <w:r>
              <w:rPr>
                <w:noProof/>
                <w:webHidden/>
              </w:rPr>
            </w:r>
            <w:r>
              <w:rPr>
                <w:noProof/>
                <w:webHidden/>
              </w:rPr>
              <w:fldChar w:fldCharType="separate"/>
            </w:r>
            <w:r>
              <w:rPr>
                <w:noProof/>
                <w:webHidden/>
              </w:rPr>
              <w:t>7</w:t>
            </w:r>
            <w:r>
              <w:rPr>
                <w:noProof/>
                <w:webHidden/>
              </w:rPr>
              <w:fldChar w:fldCharType="end"/>
            </w:r>
          </w:hyperlink>
        </w:p>
        <w:p w14:paraId="115EB956" w14:textId="43F0E224" w:rsidR="004B11A2" w:rsidRDefault="004B11A2">
          <w:pPr>
            <w:pStyle w:val="Inhopg2"/>
            <w:tabs>
              <w:tab w:val="right" w:leader="dot" w:pos="9062"/>
            </w:tabs>
            <w:rPr>
              <w:rFonts w:eastAsiaTheme="minorEastAsia"/>
              <w:noProof/>
              <w:kern w:val="2"/>
              <w:sz w:val="24"/>
              <w:szCs w:val="24"/>
              <w:lang w:eastAsia="nl-NL"/>
              <w14:ligatures w14:val="standardContextual"/>
            </w:rPr>
          </w:pPr>
          <w:hyperlink w:anchor="_Toc201156337" w:history="1">
            <w:r w:rsidRPr="0049715C">
              <w:rPr>
                <w:rStyle w:val="Hyperlink"/>
                <w:noProof/>
              </w:rPr>
              <w:t>Autorisatie</w:t>
            </w:r>
            <w:r>
              <w:rPr>
                <w:noProof/>
                <w:webHidden/>
              </w:rPr>
              <w:tab/>
            </w:r>
            <w:r>
              <w:rPr>
                <w:noProof/>
                <w:webHidden/>
              </w:rPr>
              <w:fldChar w:fldCharType="begin"/>
            </w:r>
            <w:r>
              <w:rPr>
                <w:noProof/>
                <w:webHidden/>
              </w:rPr>
              <w:instrText xml:space="preserve"> PAGEREF _Toc201156337 \h </w:instrText>
            </w:r>
            <w:r>
              <w:rPr>
                <w:noProof/>
                <w:webHidden/>
              </w:rPr>
            </w:r>
            <w:r>
              <w:rPr>
                <w:noProof/>
                <w:webHidden/>
              </w:rPr>
              <w:fldChar w:fldCharType="separate"/>
            </w:r>
            <w:r>
              <w:rPr>
                <w:noProof/>
                <w:webHidden/>
              </w:rPr>
              <w:t>8</w:t>
            </w:r>
            <w:r>
              <w:rPr>
                <w:noProof/>
                <w:webHidden/>
              </w:rPr>
              <w:fldChar w:fldCharType="end"/>
            </w:r>
          </w:hyperlink>
        </w:p>
        <w:p w14:paraId="79F8E258" w14:textId="70793E23" w:rsidR="004B11A2" w:rsidRDefault="004B11A2">
          <w:pPr>
            <w:pStyle w:val="Inhopg1"/>
            <w:tabs>
              <w:tab w:val="right" w:leader="dot" w:pos="9062"/>
            </w:tabs>
            <w:rPr>
              <w:rFonts w:eastAsiaTheme="minorEastAsia"/>
              <w:noProof/>
              <w:kern w:val="2"/>
              <w:sz w:val="24"/>
              <w:szCs w:val="24"/>
              <w:lang w:eastAsia="nl-NL"/>
              <w14:ligatures w14:val="standardContextual"/>
            </w:rPr>
          </w:pPr>
          <w:hyperlink w:anchor="_Toc201156338" w:history="1">
            <w:r w:rsidRPr="0049715C">
              <w:rPr>
                <w:rStyle w:val="Hyperlink"/>
                <w:noProof/>
                <w:lang w:eastAsia="nl-NL"/>
              </w:rPr>
              <w:t>Uitbreidingen</w:t>
            </w:r>
            <w:r>
              <w:rPr>
                <w:noProof/>
                <w:webHidden/>
              </w:rPr>
              <w:tab/>
            </w:r>
            <w:r>
              <w:rPr>
                <w:noProof/>
                <w:webHidden/>
              </w:rPr>
              <w:fldChar w:fldCharType="begin"/>
            </w:r>
            <w:r>
              <w:rPr>
                <w:noProof/>
                <w:webHidden/>
              </w:rPr>
              <w:instrText xml:space="preserve"> PAGEREF _Toc201156338 \h </w:instrText>
            </w:r>
            <w:r>
              <w:rPr>
                <w:noProof/>
                <w:webHidden/>
              </w:rPr>
            </w:r>
            <w:r>
              <w:rPr>
                <w:noProof/>
                <w:webHidden/>
              </w:rPr>
              <w:fldChar w:fldCharType="separate"/>
            </w:r>
            <w:r>
              <w:rPr>
                <w:noProof/>
                <w:webHidden/>
              </w:rPr>
              <w:t>8</w:t>
            </w:r>
            <w:r>
              <w:rPr>
                <w:noProof/>
                <w:webHidden/>
              </w:rPr>
              <w:fldChar w:fldCharType="end"/>
            </w:r>
          </w:hyperlink>
        </w:p>
        <w:p w14:paraId="046DC65D" w14:textId="5C103C75"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201156326"/>
      <w:r>
        <w:lastRenderedPageBreak/>
        <w:t>Inleiding</w:t>
      </w:r>
      <w:bookmarkEnd w:id="0"/>
    </w:p>
    <w:p w14:paraId="5D51029C" w14:textId="263079C5" w:rsidR="00697C8E" w:rsidRPr="00697C8E" w:rsidRDefault="00A735B9" w:rsidP="00697C8E">
      <w:r>
        <w:rPr>
          <w:lang w:eastAsia="nl-NL"/>
        </w:rPr>
        <w:t>Dit document beschrijft de specificatie van het koppelvlak Levensonderhoud</w:t>
      </w:r>
      <w:r w:rsidR="00C448A7">
        <w:rPr>
          <w:lang w:eastAsia="nl-NL"/>
        </w:rPr>
        <w:t xml:space="preserve"> </w:t>
      </w:r>
      <w:r w:rsidR="003D73FB">
        <w:rPr>
          <w:lang w:eastAsia="nl-NL"/>
        </w:rPr>
        <w:t>Behandelen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7F4ABF07" w:rsidR="00A735B9" w:rsidRDefault="00BA03D0" w:rsidP="00BA03D0">
      <w:pPr>
        <w:pStyle w:val="Lijstalinea"/>
        <w:rPr>
          <w:lang w:eastAsia="nl-NL"/>
        </w:rPr>
      </w:pPr>
      <w:r>
        <w:rPr>
          <w:lang w:eastAsia="nl-NL"/>
        </w:rPr>
        <w:t>Dit document beschrijft de attributen en entiteiten die voorkomen in het ‘</w:t>
      </w:r>
      <w:r w:rsidR="006535E9">
        <w:rPr>
          <w:lang w:eastAsia="nl-NL"/>
        </w:rPr>
        <w:t>behandelen</w:t>
      </w:r>
      <w:r>
        <w:rPr>
          <w:lang w:eastAsia="nl-NL"/>
        </w:rPr>
        <w:t xml:space="preserve"> bericht’ met daarbij een nadere toelichting waarom bepaalde gegevens wel of juist niet zijn opgenomen</w:t>
      </w:r>
      <w:r w:rsidR="006D5D76">
        <w:rPr>
          <w:lang w:eastAsia="nl-NL"/>
        </w:rPr>
        <w:t>. Ook bevat dit document aanvullende</w:t>
      </w:r>
      <w:r w:rsidR="007815F4">
        <w:rPr>
          <w:lang w:eastAsia="nl-NL"/>
        </w:rPr>
        <w:t xml:space="preserve"> </w:t>
      </w:r>
      <w:r w:rsidR="009C0D9A">
        <w:rPr>
          <w:lang w:eastAsia="nl-NL"/>
        </w:rPr>
        <w:t>regels met betrekking tot het opnemen van gegevens</w:t>
      </w:r>
      <w:r w:rsidR="00A468BC">
        <w:rPr>
          <w:lang w:eastAsia="nl-NL"/>
        </w:rPr>
        <w:t xml:space="preserve"> die niet, of moeilijk opgenomen kunnen worden in de schema’s van bericht.</w:t>
      </w:r>
    </w:p>
    <w:p w14:paraId="05CA957E" w14:textId="73C550EA" w:rsidR="00F5556C" w:rsidRPr="00F12761"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w:t>
      </w:r>
      <w:r w:rsidR="002B0F56">
        <w:rPr>
          <w:lang w:eastAsia="nl-NL"/>
        </w:rPr>
        <w:t xml:space="preserve"> </w:t>
      </w:r>
      <w:r w:rsidR="00771E31">
        <w:rPr>
          <w:lang w:eastAsia="nl-NL"/>
        </w:rPr>
        <w:t>implementeren.</w:t>
      </w:r>
      <w:r w:rsidR="00F1071A">
        <w:rPr>
          <w:lang w:eastAsia="nl-NL"/>
        </w:rPr>
        <w:t xml:space="preserve"> </w:t>
      </w:r>
    </w:p>
    <w:p w14:paraId="551A4BD1" w14:textId="48188154" w:rsidR="00F12761" w:rsidRDefault="007C3D7C" w:rsidP="00CA2F01">
      <w:pPr>
        <w:pStyle w:val="Kop2"/>
        <w:rPr>
          <w:lang w:eastAsia="nl-NL"/>
        </w:rPr>
      </w:pPr>
      <w:bookmarkStart w:id="1" w:name="_Toc201156327"/>
      <w:r>
        <w:rPr>
          <w:lang w:eastAsia="nl-NL"/>
        </w:rPr>
        <w:t>Compliant zijn</w:t>
      </w:r>
      <w:bookmarkEnd w:id="1"/>
    </w:p>
    <w:p w14:paraId="5265D470" w14:textId="41BE9D34" w:rsidR="00F53199" w:rsidRPr="00A43773" w:rsidRDefault="004071AD" w:rsidP="00F12761">
      <w:pPr>
        <w:rPr>
          <w:lang w:eastAsia="nl-NL"/>
        </w:rPr>
      </w:pPr>
      <w:r w:rsidRPr="00A43773">
        <w:rPr>
          <w:lang w:eastAsia="nl-NL"/>
        </w:rPr>
        <w:t xml:space="preserve">Om </w:t>
      </w:r>
      <w:r w:rsidR="00263206" w:rsidRPr="00A43773">
        <w:rPr>
          <w:lang w:eastAsia="nl-NL"/>
        </w:rPr>
        <w:t>‘compliant’</w:t>
      </w:r>
      <w:r w:rsidR="009C6BAD" w:rsidRPr="00A43773">
        <w:rPr>
          <w:lang w:eastAsia="nl-NL"/>
        </w:rPr>
        <w:t xml:space="preserve"> te zijn</w:t>
      </w:r>
      <w:r w:rsidRPr="00A43773">
        <w:rPr>
          <w:lang w:eastAsia="nl-NL"/>
        </w:rPr>
        <w:t xml:space="preserve"> aan deze </w:t>
      </w:r>
      <w:r w:rsidR="00B77AA5" w:rsidRPr="00A43773">
        <w:rPr>
          <w:lang w:eastAsia="nl-NL"/>
        </w:rPr>
        <w:t xml:space="preserve">koppelvlakstandaard moet aan alle uitgangspunten </w:t>
      </w:r>
      <w:r w:rsidR="00263206" w:rsidRPr="00A43773">
        <w:rPr>
          <w:lang w:eastAsia="nl-NL"/>
        </w:rPr>
        <w:t>en regels die beschreven zijn in de bovenstaande documenten worden voldaan</w:t>
      </w:r>
      <w:r w:rsidR="009C6BAD" w:rsidRPr="00A43773">
        <w:rPr>
          <w:lang w:eastAsia="nl-NL"/>
        </w:rPr>
        <w:t xml:space="preserve">. Het is goed mogelijk dat </w:t>
      </w:r>
      <w:r w:rsidR="00B732B6" w:rsidRPr="00A43773">
        <w:rPr>
          <w:lang w:eastAsia="nl-NL"/>
        </w:rPr>
        <w:t xml:space="preserve">partijen op korte termijn niet kunnen voldoen aan alle uitgangspunten. </w:t>
      </w:r>
      <w:r w:rsidR="00673299" w:rsidRPr="00A43773">
        <w:rPr>
          <w:lang w:eastAsia="nl-NL"/>
        </w:rPr>
        <w:t>Met name het werken</w:t>
      </w:r>
      <w:r w:rsidR="007165DB" w:rsidRPr="00A43773">
        <w:rPr>
          <w:lang w:eastAsia="nl-NL"/>
        </w:rPr>
        <w:t xml:space="preserve"> met notificaties en het strak volgen van het principe ‘ophalen bij de bron’, </w:t>
      </w:r>
      <w:r w:rsidR="00C10B23">
        <w:rPr>
          <w:lang w:eastAsia="nl-NL"/>
        </w:rPr>
        <w:t xml:space="preserve">past </w:t>
      </w:r>
      <w:r w:rsidR="00BF071D">
        <w:rPr>
          <w:lang w:eastAsia="nl-NL"/>
        </w:rPr>
        <w:t xml:space="preserve">vaak </w:t>
      </w:r>
      <w:r w:rsidR="00C10B23">
        <w:rPr>
          <w:lang w:eastAsia="nl-NL"/>
        </w:rPr>
        <w:t>niet direct in de huidige praktijk</w:t>
      </w:r>
      <w:r w:rsidR="00427DED" w:rsidRPr="00A43773">
        <w:rPr>
          <w:lang w:eastAsia="nl-NL"/>
        </w:rPr>
        <w:t>.</w:t>
      </w:r>
    </w:p>
    <w:p w14:paraId="07BDBF1E" w14:textId="77777777" w:rsidR="00527682" w:rsidRDefault="00151E5F" w:rsidP="00527682">
      <w:pPr>
        <w:rPr>
          <w:lang w:eastAsia="nl-NL"/>
        </w:rPr>
      </w:pPr>
      <w:r>
        <w:rPr>
          <w:lang w:eastAsia="nl-NL"/>
        </w:rPr>
        <w:t xml:space="preserve">In deze situaties wordt geadviseerd </w:t>
      </w:r>
      <w:r w:rsidR="002439D2">
        <w:rPr>
          <w:lang w:eastAsia="nl-NL"/>
        </w:rPr>
        <w:t xml:space="preserve">dat partijen onderling duidelijke afspraken maken </w:t>
      </w:r>
      <w:r w:rsidR="00527682">
        <w:rPr>
          <w:lang w:eastAsia="nl-NL"/>
        </w:rPr>
        <w:t>over:</w:t>
      </w:r>
    </w:p>
    <w:p w14:paraId="71A670D2" w14:textId="76209032" w:rsidR="006C4F23" w:rsidRDefault="006C4F23" w:rsidP="006C4F23">
      <w:pPr>
        <w:pStyle w:val="Lijstalinea"/>
        <w:numPr>
          <w:ilvl w:val="0"/>
          <w:numId w:val="8"/>
        </w:numPr>
        <w:rPr>
          <w:lang w:eastAsia="nl-NL"/>
        </w:rPr>
      </w:pPr>
      <w:r w:rsidRPr="00A43773">
        <w:rPr>
          <w:lang w:eastAsia="nl-NL"/>
        </w:rPr>
        <w:t>Op welke punten wordt afgeweken</w:t>
      </w:r>
    </w:p>
    <w:p w14:paraId="2C555BE2" w14:textId="5DF9B6F7" w:rsidR="006C4F23" w:rsidRPr="00A43773" w:rsidRDefault="003526D4" w:rsidP="006C4F23">
      <w:pPr>
        <w:pStyle w:val="Lijstalinea"/>
        <w:numPr>
          <w:ilvl w:val="0"/>
          <w:numId w:val="8"/>
        </w:numPr>
        <w:rPr>
          <w:lang w:eastAsia="nl-NL"/>
        </w:rPr>
      </w:pPr>
      <w:r w:rsidRPr="00A43773">
        <w:rPr>
          <w:lang w:eastAsia="nl-NL"/>
        </w:rPr>
        <w:t>Welke consequenties dit heeft voor een correcte werking</w:t>
      </w:r>
    </w:p>
    <w:p w14:paraId="7620194D" w14:textId="56209B25" w:rsidR="00CE2872" w:rsidRPr="00A43773" w:rsidRDefault="00CE2872" w:rsidP="002B01C6">
      <w:pPr>
        <w:pStyle w:val="Lijstalinea"/>
        <w:numPr>
          <w:ilvl w:val="0"/>
          <w:numId w:val="8"/>
        </w:numPr>
        <w:rPr>
          <w:lang w:eastAsia="nl-NL"/>
        </w:rPr>
      </w:pPr>
      <w:r w:rsidRPr="00A43773">
        <w:rPr>
          <w:lang w:eastAsia="nl-NL"/>
        </w:rPr>
        <w:t xml:space="preserve">Eventuele tijdelijke maatregelen die nodig zijn zoals adapters, </w:t>
      </w:r>
      <w:r w:rsidR="00A43773" w:rsidRPr="00A43773">
        <w:rPr>
          <w:lang w:eastAsia="nl-NL"/>
        </w:rPr>
        <w:t>vertaalmodules etc.</w:t>
      </w:r>
    </w:p>
    <w:p w14:paraId="60C7E189" w14:textId="1BAFB396" w:rsidR="003526D4" w:rsidRPr="00A43773" w:rsidRDefault="003526D4" w:rsidP="002B01C6">
      <w:pPr>
        <w:pStyle w:val="Lijstalinea"/>
        <w:numPr>
          <w:ilvl w:val="0"/>
          <w:numId w:val="8"/>
        </w:numPr>
        <w:rPr>
          <w:lang w:eastAsia="nl-NL"/>
        </w:rPr>
      </w:pPr>
      <w:r w:rsidRPr="00A43773">
        <w:rPr>
          <w:lang w:eastAsia="nl-NL"/>
        </w:rPr>
        <w:t>Op welke termijn wel volgens de standaard ge</w:t>
      </w:r>
      <w:r w:rsidR="006E4CB6">
        <w:rPr>
          <w:lang w:eastAsia="nl-NL"/>
        </w:rPr>
        <w:t>werkt</w:t>
      </w:r>
      <w:r w:rsidR="00BF071D">
        <w:rPr>
          <w:lang w:eastAsia="nl-NL"/>
        </w:rPr>
        <w:t xml:space="preserve"> gaat worden</w:t>
      </w:r>
    </w:p>
    <w:p w14:paraId="2D6BB8CD" w14:textId="198078F0" w:rsidR="00F5556C" w:rsidRDefault="00F5556C">
      <w:bookmarkStart w:id="2" w:name="_Toc201156328"/>
      <w:r w:rsidRPr="007E61A7">
        <w:rPr>
          <w:rStyle w:val="Kop2Char"/>
        </w:rPr>
        <w:t>Huidige status</w:t>
      </w:r>
      <w:bookmarkEnd w:id="2"/>
      <w:r>
        <w:br/>
      </w:r>
      <w:r w:rsidR="00F60751">
        <w:t xml:space="preserve">De huidige </w:t>
      </w:r>
      <w:r w:rsidR="00C96C86">
        <w:t xml:space="preserve">concept </w:t>
      </w:r>
      <w:r w:rsidR="00F60751">
        <w:t>versie van het koppelvlak is 0.9 en heeft de status: vastgesteld door werkgroep</w:t>
      </w:r>
      <w:r w:rsidR="00AF1BE5">
        <w:t>. Dit betekent dat het koppelvlak door de werkgroep gereed is bevonden voor implementatie</w:t>
      </w:r>
      <w:r w:rsidR="008117F5">
        <w:t xml:space="preserve">. Op dit moment wordt het koppelvlak ook in de praktijk </w:t>
      </w:r>
      <w:r w:rsidR="003C5DAD">
        <w:t>geïmplementeerd</w:t>
      </w:r>
      <w:r w:rsidR="008117F5">
        <w:t xml:space="preserve"> door leden uit de werkgroep. </w:t>
      </w:r>
      <w:r w:rsidR="00B1796A">
        <w:t xml:space="preserve">Afgesproken is dat eventuele bevindingen uit de praktijk worden teruggekoppeld en verwerkt in de definitieve versie van dit koppelvlak. </w:t>
      </w:r>
      <w:r w:rsidR="006A3782">
        <w:t>Het is daarom aannemelijk dat het koppelvlak inhoudelijk nog zal wijzigen.</w:t>
      </w:r>
    </w:p>
    <w:p w14:paraId="58931514" w14:textId="77777777" w:rsidR="00182D7D" w:rsidRDefault="00DE110A" w:rsidP="00DE110A">
      <w:pPr>
        <w:pStyle w:val="Kop2"/>
        <w:rPr>
          <w:lang w:eastAsia="nl-NL"/>
        </w:rPr>
      </w:pPr>
      <w:bookmarkStart w:id="3" w:name="_Toc201156329"/>
      <w:r>
        <w:rPr>
          <w:lang w:eastAsia="nl-NL"/>
        </w:rPr>
        <w:lastRenderedPageBreak/>
        <w:t>Leden van de werkgroep</w:t>
      </w:r>
      <w:bookmarkEnd w:id="3"/>
    </w:p>
    <w:p w14:paraId="24B1BEE3" w14:textId="0E8D2A0E" w:rsidR="00DE110A" w:rsidRDefault="00DE110A" w:rsidP="00182D7D">
      <w:r w:rsidRPr="00182D7D">
        <w:t xml:space="preserve">De volgende leveranciers en gemeenten </w:t>
      </w:r>
      <w:r w:rsidR="00BF19D8" w:rsidRPr="00182D7D">
        <w:t>dragen</w:t>
      </w:r>
      <w:r w:rsidRPr="00182D7D">
        <w:t xml:space="preserve"> </w:t>
      </w:r>
      <w:r w:rsidR="002D51C3" w:rsidRPr="00182D7D">
        <w:t xml:space="preserve">actief </w:t>
      </w:r>
      <w:r w:rsidRPr="00182D7D">
        <w:t>bij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48EE3703" w14:textId="77777777" w:rsidR="00DE110A" w:rsidRDefault="00DE110A" w:rsidP="00DE110A">
      <w:pPr>
        <w:pStyle w:val="Lijstalinea"/>
        <w:numPr>
          <w:ilvl w:val="0"/>
          <w:numId w:val="8"/>
        </w:numPr>
      </w:pPr>
      <w:r>
        <w:t>Leveranciers:</w:t>
      </w:r>
    </w:p>
    <w:p w14:paraId="03EEA637" w14:textId="14E51E22" w:rsidR="00DE110A" w:rsidRDefault="00DE110A" w:rsidP="007E61A7">
      <w:pPr>
        <w:pStyle w:val="Lijstalinea"/>
        <w:numPr>
          <w:ilvl w:val="1"/>
          <w:numId w:val="8"/>
        </w:numPr>
      </w:pPr>
      <w:r>
        <w:t>Wigo4it</w:t>
      </w:r>
    </w:p>
    <w:p w14:paraId="65D7CAAD" w14:textId="36C79625" w:rsidR="009B43AD" w:rsidRDefault="00E9417C" w:rsidP="007E61A7">
      <w:pPr>
        <w:pStyle w:val="Lijstalinea"/>
        <w:numPr>
          <w:ilvl w:val="1"/>
          <w:numId w:val="8"/>
        </w:numPr>
      </w:pPr>
      <w:proofErr w:type="spellStart"/>
      <w:r>
        <w:t>Pinkroccade</w:t>
      </w:r>
      <w:proofErr w:type="spellEnd"/>
      <w:r>
        <w:t xml:space="preserve"> </w:t>
      </w:r>
      <w:proofErr w:type="spellStart"/>
      <w:r>
        <w:t>Local</w:t>
      </w:r>
      <w:proofErr w:type="spellEnd"/>
      <w:r>
        <w:t xml:space="preserve"> </w:t>
      </w:r>
      <w:proofErr w:type="spellStart"/>
      <w:r>
        <w:t>Goverment</w:t>
      </w:r>
      <w:proofErr w:type="spellEnd"/>
    </w:p>
    <w:p w14:paraId="32D0BC0B" w14:textId="6BE92AD5" w:rsidR="00E9417C" w:rsidRDefault="00E9417C" w:rsidP="00E9417C">
      <w:pPr>
        <w:pStyle w:val="Lijstalinea"/>
        <w:numPr>
          <w:ilvl w:val="0"/>
          <w:numId w:val="8"/>
        </w:numPr>
      </w:pPr>
      <w:r>
        <w:t>GBI</w:t>
      </w:r>
    </w:p>
    <w:p w14:paraId="798F6A09" w14:textId="7640E20A" w:rsidR="00DE110A" w:rsidRDefault="00E749F2" w:rsidP="00E749F2">
      <w:pPr>
        <w:pStyle w:val="Kop2"/>
        <w:rPr>
          <w:lang w:eastAsia="nl-NL"/>
        </w:rPr>
      </w:pPr>
      <w:bookmarkStart w:id="4" w:name="_Toc201156330"/>
      <w:r>
        <w:rPr>
          <w:lang w:eastAsia="nl-NL"/>
        </w:rPr>
        <w:t>Documentatie en samenwerking</w:t>
      </w:r>
      <w:bookmarkEnd w:id="4"/>
    </w:p>
    <w:p w14:paraId="343BB1DD" w14:textId="129A4E18" w:rsidR="00DE110A" w:rsidRDefault="00E749F2" w:rsidP="007E61A7">
      <w:pPr>
        <w:rPr>
          <w:lang w:eastAsia="nl-NL"/>
        </w:rPr>
      </w:pPr>
      <w:r>
        <w:rPr>
          <w:lang w:eastAsia="nl-NL"/>
        </w:rPr>
        <w:t>Alle documentatie</w:t>
      </w:r>
      <w:r w:rsidR="00D536AE">
        <w:rPr>
          <w:lang w:eastAsia="nl-NL"/>
        </w:rPr>
        <w:t xml:space="preserve"> (inclusief dit document)</w:t>
      </w:r>
      <w:r>
        <w:rPr>
          <w:lang w:eastAsia="nl-NL"/>
        </w:rPr>
        <w:t xml:space="preserve">, specificaties en gevoerde discussies zijn terug te vinden op de </w:t>
      </w:r>
      <w:proofErr w:type="spellStart"/>
      <w:r w:rsidR="00580749">
        <w:rPr>
          <w:lang w:eastAsia="nl-NL"/>
        </w:rPr>
        <w:t>G</w:t>
      </w:r>
      <w:r>
        <w:rPr>
          <w:lang w:eastAsia="nl-NL"/>
        </w:rPr>
        <w:t>ithub</w:t>
      </w:r>
      <w:proofErr w:type="spellEnd"/>
      <w:r>
        <w:rPr>
          <w:lang w:eastAsia="nl-NL"/>
        </w:rPr>
        <w:t xml:space="preserve"> pagina</w:t>
      </w:r>
      <w:r w:rsidR="000F04DF">
        <w:rPr>
          <w:lang w:eastAsia="nl-NL"/>
        </w:rPr>
        <w:t>:</w:t>
      </w:r>
    </w:p>
    <w:p w14:paraId="63B4556E" w14:textId="7D648EC7" w:rsidR="000F04DF" w:rsidRDefault="000F04DF" w:rsidP="000F04DF">
      <w:pPr>
        <w:pStyle w:val="Lijstalinea"/>
        <w:numPr>
          <w:ilvl w:val="0"/>
          <w:numId w:val="8"/>
        </w:numPr>
        <w:rPr>
          <w:lang w:eastAsia="nl-NL"/>
        </w:rPr>
      </w:pPr>
      <w:hyperlink r:id="rId11" w:history="1">
        <w:r w:rsidRPr="00C74695">
          <w:rPr>
            <w:rStyle w:val="Hyperlink"/>
            <w:lang w:eastAsia="nl-NL"/>
          </w:rPr>
          <w:t>https://github.com/vng-gbi/Levensonderhoud-behandelen</w:t>
        </w:r>
      </w:hyperlink>
    </w:p>
    <w:p w14:paraId="7CDC22EC" w14:textId="0ACECE42" w:rsidR="000F04DF" w:rsidRDefault="000F04DF" w:rsidP="000F04DF">
      <w:pPr>
        <w:rPr>
          <w:lang w:eastAsia="nl-NL"/>
        </w:rPr>
      </w:pPr>
      <w:r>
        <w:rPr>
          <w:lang w:eastAsia="nl-NL"/>
        </w:rPr>
        <w:t xml:space="preserve">De </w:t>
      </w:r>
      <w:r w:rsidR="00580749">
        <w:rPr>
          <w:lang w:eastAsia="nl-NL"/>
        </w:rPr>
        <w:t xml:space="preserve">actuele versie van </w:t>
      </w:r>
      <w:r w:rsidR="002B0F56">
        <w:rPr>
          <w:lang w:eastAsia="nl-NL"/>
        </w:rPr>
        <w:t>de ontologie is hier te vinden:</w:t>
      </w:r>
    </w:p>
    <w:p w14:paraId="5F2410EA" w14:textId="4555CD00" w:rsidR="002B0F56" w:rsidRDefault="002B0F56" w:rsidP="002B0F56">
      <w:pPr>
        <w:pStyle w:val="Lijstalinea"/>
        <w:numPr>
          <w:ilvl w:val="0"/>
          <w:numId w:val="8"/>
        </w:numPr>
        <w:rPr>
          <w:lang w:eastAsia="nl-NL"/>
        </w:rPr>
      </w:pPr>
      <w:hyperlink r:id="rId12" w:history="1">
        <w:r w:rsidRPr="00C74695">
          <w:rPr>
            <w:rStyle w:val="Hyperlink"/>
            <w:lang w:eastAsia="nl-NL"/>
          </w:rPr>
          <w:t>https://vng-realisatie.github.io/Ontologie-Inkomen/</w:t>
        </w:r>
      </w:hyperlink>
      <w:r>
        <w:rPr>
          <w:lang w:eastAsia="nl-NL"/>
        </w:rPr>
        <w:t xml:space="preserve"> </w:t>
      </w:r>
    </w:p>
    <w:p w14:paraId="3D35FFF0" w14:textId="5968A381" w:rsidR="007D7334" w:rsidRPr="00DE110A" w:rsidRDefault="007D7334" w:rsidP="007D7334">
      <w:pPr>
        <w:rPr>
          <w:lang w:eastAsia="nl-NL"/>
        </w:rPr>
      </w:pPr>
      <w:r>
        <w:rPr>
          <w:lang w:eastAsia="nl-NL"/>
        </w:rPr>
        <w:t xml:space="preserve">Opmerkingen en feedback op de standaard kan ook via de </w:t>
      </w:r>
      <w:proofErr w:type="spellStart"/>
      <w:r>
        <w:rPr>
          <w:lang w:eastAsia="nl-NL"/>
        </w:rPr>
        <w:t>Github</w:t>
      </w:r>
      <w:proofErr w:type="spellEnd"/>
      <w:r>
        <w:rPr>
          <w:lang w:eastAsia="nl-NL"/>
        </w:rPr>
        <w:t xml:space="preserve"> pagina worden gemeld</w:t>
      </w:r>
      <w:r w:rsidR="00452103">
        <w:rPr>
          <w:lang w:eastAsia="nl-NL"/>
        </w:rPr>
        <w:t xml:space="preserve">. Ga naar de tab ‘Issues’ en vervolgens ‘New issue’. </w:t>
      </w:r>
    </w:p>
    <w:p w14:paraId="270848AF" w14:textId="77777777" w:rsidR="00ED39DB" w:rsidRDefault="00ED39DB">
      <w:pPr>
        <w:rPr>
          <w:rFonts w:asciiTheme="majorHAnsi" w:eastAsiaTheme="majorEastAsia" w:hAnsiTheme="majorHAnsi" w:cstheme="majorBidi"/>
          <w:color w:val="2F5496" w:themeColor="accent1" w:themeShade="BF"/>
          <w:sz w:val="32"/>
          <w:szCs w:val="32"/>
          <w:lang w:eastAsia="nl-NL"/>
        </w:rPr>
      </w:pPr>
      <w:bookmarkStart w:id="5" w:name="_Toc201156331"/>
      <w:r>
        <w:rPr>
          <w:lang w:eastAsia="nl-NL"/>
        </w:rPr>
        <w:br w:type="page"/>
      </w:r>
    </w:p>
    <w:p w14:paraId="4C612272" w14:textId="73628EAC" w:rsidR="00A735B9" w:rsidRDefault="00A735B9" w:rsidP="00A735B9">
      <w:pPr>
        <w:pStyle w:val="Kop1"/>
        <w:rPr>
          <w:lang w:eastAsia="nl-NL"/>
        </w:rPr>
      </w:pPr>
      <w:r>
        <w:rPr>
          <w:lang w:eastAsia="nl-NL"/>
        </w:rPr>
        <w:lastRenderedPageBreak/>
        <w:t>Context koppelvlak aanvraag levensonderhoud</w:t>
      </w:r>
      <w:bookmarkEnd w:id="5"/>
    </w:p>
    <w:p w14:paraId="45733BEA" w14:textId="37CBAB64" w:rsidR="00A735B9" w:rsidRDefault="00A735B9" w:rsidP="00A735B9">
      <w:pPr>
        <w:rPr>
          <w:lang w:eastAsia="nl-NL"/>
        </w:rPr>
      </w:pPr>
      <w:r>
        <w:rPr>
          <w:lang w:eastAsia="nl-NL"/>
        </w:rPr>
        <w:t xml:space="preserve">Het koppelvlak </w:t>
      </w:r>
      <w:r w:rsidR="00867523">
        <w:rPr>
          <w:lang w:eastAsia="nl-NL"/>
        </w:rPr>
        <w:t xml:space="preserve">Levensonderhoud </w:t>
      </w:r>
      <w:r w:rsidR="003D73FB">
        <w:rPr>
          <w:lang w:eastAsia="nl-NL"/>
        </w:rPr>
        <w:t>Behandelen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 xml:space="preserve">de processtappen </w:t>
      </w:r>
      <w:r w:rsidR="003D73FB">
        <w:rPr>
          <w:lang w:eastAsia="nl-NL"/>
        </w:rPr>
        <w:t>Behandelen</w:t>
      </w:r>
      <w:r w:rsidR="000C230F">
        <w:rPr>
          <w:lang w:eastAsia="nl-NL"/>
        </w:rPr>
        <w:t xml:space="preserve"> en </w:t>
      </w:r>
      <w:r w:rsidR="003D73FB">
        <w:rPr>
          <w:lang w:eastAsia="nl-NL"/>
        </w:rPr>
        <w:t>Beslissen</w:t>
      </w:r>
      <w:r w:rsidR="000C230F">
        <w:rPr>
          <w:lang w:eastAsia="nl-NL"/>
        </w:rPr>
        <w:t>.</w:t>
      </w:r>
      <w:r>
        <w:rPr>
          <w:lang w:eastAsia="nl-NL"/>
        </w:rPr>
        <w:t xml:space="preserve"> Het koppelvlak </w:t>
      </w:r>
      <w:r w:rsidR="00330D39">
        <w:rPr>
          <w:lang w:eastAsia="nl-NL"/>
        </w:rPr>
        <w:t>betreft de</w:t>
      </w:r>
      <w:r>
        <w:rPr>
          <w:lang w:eastAsia="nl-NL"/>
        </w:rPr>
        <w:t xml:space="preserve"> gegevens die </w:t>
      </w:r>
      <w:r w:rsidR="00E9417C">
        <w:rPr>
          <w:lang w:eastAsia="nl-NL"/>
        </w:rPr>
        <w:t>vereist</w:t>
      </w:r>
      <w:r>
        <w:rPr>
          <w:lang w:eastAsia="nl-NL"/>
        </w:rPr>
        <w:t xml:space="preserve"> zijn </w:t>
      </w:r>
      <w:r w:rsidR="000C230F">
        <w:rPr>
          <w:lang w:eastAsia="nl-NL"/>
        </w:rPr>
        <w:t>om</w:t>
      </w:r>
      <w:r w:rsidR="00330D39">
        <w:rPr>
          <w:lang w:eastAsia="nl-NL"/>
        </w:rPr>
        <w:t xml:space="preserve"> te kunnen beslissen. Deze gegevens </w:t>
      </w:r>
      <w:r w:rsidR="00ED522F">
        <w:rPr>
          <w:lang w:eastAsia="nl-NL"/>
        </w:rPr>
        <w:t xml:space="preserve">moeten beschikbaar nadat het ‘behandelen’ is afgerond. </w:t>
      </w:r>
    </w:p>
    <w:p w14:paraId="70CE6B4D" w14:textId="08248D10" w:rsidR="00A735B9" w:rsidRDefault="00B750C2" w:rsidP="00A735B9">
      <w:pPr>
        <w:rPr>
          <w:lang w:eastAsia="nl-NL"/>
        </w:rPr>
      </w:pPr>
      <w:r w:rsidRPr="00B750C2">
        <w:rPr>
          <w:noProof/>
          <w:lang w:eastAsia="nl-NL"/>
        </w:rPr>
        <w:drawing>
          <wp:inline distT="0" distB="0" distL="0" distR="0" wp14:anchorId="0D3620FF" wp14:editId="1A27E90E">
            <wp:extent cx="5760720" cy="1446530"/>
            <wp:effectExtent l="0" t="0" r="0" b="1270"/>
            <wp:docPr id="1663724089"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4089" name="Afbeelding 1" descr="Afbeelding met tekst, schermopname, Lettertype, lijn&#10;&#10;Door AI gegenereerde inhoud is mogelijk onjuist."/>
                    <pic:cNvPicPr/>
                  </pic:nvPicPr>
                  <pic:blipFill>
                    <a:blip r:embed="rId13"/>
                    <a:stretch>
                      <a:fillRect/>
                    </a:stretch>
                  </pic:blipFill>
                  <pic:spPr>
                    <a:xfrm>
                      <a:off x="0" y="0"/>
                      <a:ext cx="5760720" cy="1446530"/>
                    </a:xfrm>
                    <a:prstGeom prst="rect">
                      <a:avLst/>
                    </a:prstGeom>
                  </pic:spPr>
                </pic:pic>
              </a:graphicData>
            </a:graphic>
          </wp:inline>
        </w:drawing>
      </w:r>
      <w:r w:rsidRPr="00B750C2">
        <w:rPr>
          <w:noProof/>
          <w:lang w:eastAsia="nl-NL"/>
        </w:rPr>
        <w:t xml:space="preserve"> </w:t>
      </w:r>
    </w:p>
    <w:p w14:paraId="642BADDA" w14:textId="2037C396" w:rsidR="00A735B9" w:rsidRDefault="00C440AD" w:rsidP="00A735B9">
      <w:pPr>
        <w:rPr>
          <w:lang w:eastAsia="nl-NL"/>
        </w:rPr>
      </w:pPr>
      <w:r>
        <w:rPr>
          <w:lang w:eastAsia="nl-NL"/>
        </w:rPr>
        <w:t>Het business event</w:t>
      </w:r>
      <w:r w:rsidR="00A735B9">
        <w:rPr>
          <w:lang w:eastAsia="nl-NL"/>
        </w:rPr>
        <w:t xml:space="preserve"> </w:t>
      </w:r>
      <w:r w:rsidR="000F72A9">
        <w:rPr>
          <w:lang w:eastAsia="nl-NL"/>
        </w:rPr>
        <w:t xml:space="preserve">( de ‘trigger’) </w:t>
      </w:r>
      <w:r w:rsidR="00A735B9">
        <w:rPr>
          <w:lang w:eastAsia="nl-NL"/>
        </w:rPr>
        <w:t xml:space="preserve">om berichten via dit koppelvlak uit te wisselen is het </w:t>
      </w:r>
      <w:r w:rsidR="00F91852">
        <w:rPr>
          <w:lang w:eastAsia="nl-NL"/>
        </w:rPr>
        <w:t>afronden van de be</w:t>
      </w:r>
      <w:r w:rsidR="00080E2E">
        <w:rPr>
          <w:lang w:eastAsia="nl-NL"/>
        </w:rPr>
        <w:t>handeling</w:t>
      </w:r>
      <w:r w:rsidR="00A735B9">
        <w:rPr>
          <w:lang w:eastAsia="nl-NL"/>
        </w:rPr>
        <w:t xml:space="preserve"> </w:t>
      </w:r>
      <w:r w:rsidR="00587B04">
        <w:rPr>
          <w:lang w:eastAsia="nl-NL"/>
        </w:rPr>
        <w:t xml:space="preserve">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FC40E9">
        <w:rPr>
          <w:lang w:eastAsia="nl-NL"/>
        </w:rPr>
        <w:t>de relevante gegevens vastgesteld en is gereed om op basis van deze (vastgestelde) gegevens een beslissing te nemen</w:t>
      </w:r>
      <w:r w:rsidR="00587B04">
        <w:rPr>
          <w:lang w:eastAsia="nl-NL"/>
        </w:rPr>
        <w:t xml:space="preserve">. </w:t>
      </w:r>
    </w:p>
    <w:p w14:paraId="4FDA61B9" w14:textId="77777777" w:rsidR="00B02C65" w:rsidRDefault="00B02C65">
      <w:pPr>
        <w:rPr>
          <w:rFonts w:asciiTheme="majorHAnsi" w:eastAsiaTheme="majorEastAsia" w:hAnsiTheme="majorHAnsi" w:cstheme="majorBidi"/>
          <w:color w:val="2F5496" w:themeColor="accent1" w:themeShade="BF"/>
          <w:sz w:val="32"/>
          <w:szCs w:val="32"/>
          <w:lang w:eastAsia="nl-NL"/>
        </w:rPr>
      </w:pPr>
      <w:r>
        <w:rPr>
          <w:lang w:eastAsia="nl-NL"/>
        </w:rPr>
        <w:br w:type="page"/>
      </w:r>
    </w:p>
    <w:p w14:paraId="7AB963F3" w14:textId="61247CF3" w:rsidR="00A735B9" w:rsidRDefault="00A735B9" w:rsidP="00A735B9">
      <w:pPr>
        <w:pStyle w:val="Kop1"/>
        <w:rPr>
          <w:lang w:eastAsia="nl-NL"/>
        </w:rPr>
      </w:pPr>
      <w:bookmarkStart w:id="6" w:name="_Toc201156332"/>
      <w:r>
        <w:rPr>
          <w:lang w:eastAsia="nl-NL"/>
        </w:rPr>
        <w:lastRenderedPageBreak/>
        <w:t>Uitgangspunten</w:t>
      </w:r>
      <w:bookmarkEnd w:id="6"/>
    </w:p>
    <w:p w14:paraId="01FBC316" w14:textId="2E7FC670" w:rsidR="00D02F1B" w:rsidRPr="00D02F1B" w:rsidRDefault="00D02F1B" w:rsidP="00A735B9">
      <w:pPr>
        <w:pStyle w:val="Lijstalinea"/>
        <w:numPr>
          <w:ilvl w:val="0"/>
          <w:numId w:val="8"/>
        </w:numPr>
        <w:rPr>
          <w:b/>
          <w:bCs/>
          <w:lang w:eastAsia="nl-NL"/>
        </w:rPr>
      </w:pPr>
      <w:r w:rsidRPr="00D02F1B">
        <w:rPr>
          <w:b/>
          <w:bCs/>
          <w:lang w:eastAsia="nl-NL"/>
        </w:rPr>
        <w:t>Algemene uitgangspunten (geldend voor alle GBI koppelvlakken):</w:t>
      </w:r>
    </w:p>
    <w:p w14:paraId="353C66BA" w14:textId="4BC28F2E" w:rsidR="00A735B9" w:rsidRDefault="00633C07" w:rsidP="00D02F1B">
      <w:pPr>
        <w:pStyle w:val="Lijstalinea"/>
        <w:numPr>
          <w:ilvl w:val="1"/>
          <w:numId w:val="8"/>
        </w:numPr>
        <w:rPr>
          <w:lang w:eastAsia="nl-NL"/>
        </w:rPr>
      </w:pPr>
      <w:r w:rsidRPr="00D252A5">
        <w:rPr>
          <w:lang w:eastAsia="nl-NL"/>
        </w:rPr>
        <w:t xml:space="preserve">Alle </w:t>
      </w:r>
      <w:r w:rsidR="00D252A5" w:rsidRPr="00D252A5">
        <w:rPr>
          <w:lang w:eastAsia="nl-NL"/>
        </w:rPr>
        <w:t>concepten en attributen die in he</w:t>
      </w:r>
      <w:r w:rsidR="00D252A5">
        <w:rPr>
          <w:lang w:eastAsia="nl-NL"/>
        </w:rPr>
        <w:t>t koppelvlak voorkomen zijn afgeleid van de Ontologie Inkomen.</w:t>
      </w:r>
    </w:p>
    <w:p w14:paraId="693DB460" w14:textId="643CF22C" w:rsidR="00A735B9" w:rsidRDefault="00A735B9" w:rsidP="00D02F1B">
      <w:pPr>
        <w:pStyle w:val="Lijstalinea"/>
        <w:numPr>
          <w:ilvl w:val="1"/>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Indien gegevens in basisregistraties gecorrigeerd moeten worden, dan wordt dit gezien als apart business-event met eventueel aan aparte berichtinteractie. Dit is buiten scope voor het koppelvlak</w:t>
      </w:r>
      <w:r w:rsidR="003776B8">
        <w:rPr>
          <w:lang w:eastAsia="nl-NL"/>
        </w:rPr>
        <w:t>.</w:t>
      </w:r>
    </w:p>
    <w:p w14:paraId="100186FB" w14:textId="44F358F0" w:rsidR="0014121F" w:rsidRDefault="002A1885" w:rsidP="00D02F1B">
      <w:pPr>
        <w:pStyle w:val="Lijstalinea"/>
        <w:numPr>
          <w:ilvl w:val="1"/>
          <w:numId w:val="8"/>
        </w:numPr>
        <w:rPr>
          <w:lang w:eastAsia="nl-NL"/>
        </w:rPr>
      </w:pPr>
      <w:r>
        <w:rPr>
          <w:lang w:eastAsia="nl-NL"/>
        </w:rPr>
        <w:t>G</w:t>
      </w:r>
      <w:r w:rsidR="0014121F">
        <w:rPr>
          <w:lang w:eastAsia="nl-NL"/>
        </w:rPr>
        <w:t>egevens worden niet rechtstreeks ‘</w:t>
      </w:r>
      <w:proofErr w:type="spellStart"/>
      <w:r w:rsidR="0014121F">
        <w:rPr>
          <w:lang w:eastAsia="nl-NL"/>
        </w:rPr>
        <w:t>gepushed</w:t>
      </w:r>
      <w:proofErr w:type="spellEnd"/>
      <w:r w:rsidR="0014121F">
        <w:rPr>
          <w:lang w:eastAsia="nl-NL"/>
        </w:rPr>
        <w:t xml:space="preserve">’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3E786BF8" w14:textId="77777777" w:rsidR="00536B7D" w:rsidRDefault="00536B7D" w:rsidP="00536B7D">
      <w:pPr>
        <w:pStyle w:val="Lijstalinea"/>
        <w:numPr>
          <w:ilvl w:val="1"/>
          <w:numId w:val="8"/>
        </w:numPr>
        <w:rPr>
          <w:lang w:eastAsia="nl-NL"/>
        </w:rPr>
      </w:pPr>
      <w:r>
        <w:rPr>
          <w:lang w:eastAsia="nl-NL"/>
        </w:rPr>
        <w:t>Bij de aanvraaggegevens kan een zaakidentificatie opgenomen worden om aanvraag te kunnen linken aan een zaak. Eventuele zaakgegevens en zaakdocumenten worden niet in koppelvlak meegegeven.</w:t>
      </w:r>
    </w:p>
    <w:p w14:paraId="29FF953A" w14:textId="325DFA3F" w:rsidR="00A735B9" w:rsidRDefault="00A735B9" w:rsidP="00D02F1B">
      <w:pPr>
        <w:pStyle w:val="Lijstalinea"/>
        <w:numPr>
          <w:ilvl w:val="1"/>
          <w:numId w:val="8"/>
        </w:numPr>
        <w:rPr>
          <w:lang w:eastAsia="nl-NL"/>
        </w:rPr>
      </w:pPr>
      <w:r>
        <w:rPr>
          <w:lang w:eastAsia="nl-NL"/>
        </w:rPr>
        <w:t xml:space="preserve">Voor </w:t>
      </w:r>
      <w:r w:rsidR="00B34144">
        <w:rPr>
          <w:lang w:eastAsia="nl-NL"/>
        </w:rPr>
        <w:t>het notificeren</w:t>
      </w:r>
      <w:r>
        <w:rPr>
          <w:lang w:eastAsia="nl-NL"/>
        </w:rPr>
        <w:t xml:space="preserve"> wordt gebruik gemaakt van de </w:t>
      </w:r>
      <w:hyperlink r:id="rId14" w:history="1">
        <w:r w:rsidRPr="007E5F49">
          <w:rPr>
            <w:rStyle w:val="Hyperlink"/>
            <w:lang w:eastAsia="nl-NL"/>
          </w:rPr>
          <w:t>notificatie API</w:t>
        </w:r>
      </w:hyperlink>
      <w:r>
        <w:rPr>
          <w:lang w:eastAsia="nl-NL"/>
        </w:rPr>
        <w:t xml:space="preserve">. </w:t>
      </w:r>
    </w:p>
    <w:p w14:paraId="007F5418" w14:textId="5779F1AF" w:rsidR="00E768AC" w:rsidRDefault="00E768AC" w:rsidP="00D02F1B">
      <w:pPr>
        <w:pStyle w:val="Lijstalinea"/>
        <w:numPr>
          <w:ilvl w:val="1"/>
          <w:numId w:val="8"/>
        </w:numPr>
        <w:rPr>
          <w:lang w:eastAsia="nl-NL"/>
        </w:rPr>
      </w:pPr>
      <w:r>
        <w:rPr>
          <w:lang w:eastAsia="nl-NL"/>
        </w:rPr>
        <w:t>De specificatie volgt de richtlijnen van de Nederlandse API strategie</w:t>
      </w:r>
    </w:p>
    <w:p w14:paraId="7C39B098" w14:textId="5BF6F96F" w:rsidR="00EA2897" w:rsidRDefault="0076369D" w:rsidP="00D02F1B">
      <w:pPr>
        <w:pStyle w:val="Lijstalinea"/>
        <w:numPr>
          <w:ilvl w:val="1"/>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r w:rsidR="00C10A78">
        <w:rPr>
          <w:lang w:eastAsia="nl-NL"/>
        </w:rPr>
        <w:t>.</w:t>
      </w:r>
    </w:p>
    <w:p w14:paraId="1C6F21B4" w14:textId="59F36E4F" w:rsidR="00E768AC" w:rsidRDefault="00E768AC" w:rsidP="00D02F1B">
      <w:pPr>
        <w:pStyle w:val="Lijstalinea"/>
        <w:numPr>
          <w:ilvl w:val="1"/>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w:t>
      </w:r>
      <w:r w:rsidR="00F167BD">
        <w:rPr>
          <w:lang w:eastAsia="nl-NL"/>
        </w:rPr>
        <w:t xml:space="preserve"> waar mogelijk</w:t>
      </w:r>
      <w:r>
        <w:rPr>
          <w:lang w:eastAsia="nl-NL"/>
        </w:rPr>
        <w:t xml:space="preserve"> gevolgd. Daarbij wordt wel rekening gehouden dat dit koppelvlak op korte termijn in de praktijk ingezet moet kunnen</w:t>
      </w:r>
      <w:r w:rsidR="00C10A78">
        <w:rPr>
          <w:lang w:eastAsia="nl-NL"/>
        </w:rPr>
        <w:t xml:space="preserve"> worden</w:t>
      </w:r>
      <w:r>
        <w:rPr>
          <w:lang w:eastAsia="nl-NL"/>
        </w:rPr>
        <w:t xml:space="preserve"> </w:t>
      </w:r>
      <w:r w:rsidR="0076369D">
        <w:rPr>
          <w:lang w:eastAsia="nl-NL"/>
        </w:rPr>
        <w:t>binnen het bestaande applicatielandschap</w:t>
      </w:r>
      <w:r>
        <w:rPr>
          <w:lang w:eastAsia="nl-NL"/>
        </w:rPr>
        <w:t>.</w:t>
      </w:r>
    </w:p>
    <w:p w14:paraId="33122475" w14:textId="458FF912" w:rsidR="008709AF" w:rsidRDefault="006F1723" w:rsidP="008709AF">
      <w:pPr>
        <w:pStyle w:val="Lijstalinea"/>
        <w:numPr>
          <w:ilvl w:val="0"/>
          <w:numId w:val="8"/>
        </w:numPr>
        <w:rPr>
          <w:b/>
          <w:bCs/>
          <w:lang w:eastAsia="nl-NL"/>
        </w:rPr>
      </w:pPr>
      <w:r>
        <w:rPr>
          <w:b/>
          <w:bCs/>
          <w:lang w:eastAsia="nl-NL"/>
        </w:rPr>
        <w:t>LO</w:t>
      </w:r>
      <w:r w:rsidR="008709AF">
        <w:rPr>
          <w:b/>
          <w:bCs/>
          <w:lang w:eastAsia="nl-NL"/>
        </w:rPr>
        <w:t xml:space="preserve"> Behandelen</w:t>
      </w:r>
      <w:r w:rsidR="008709AF" w:rsidRPr="008709AF">
        <w:rPr>
          <w:b/>
          <w:bCs/>
          <w:lang w:eastAsia="nl-NL"/>
        </w:rPr>
        <w:t xml:space="preserve"> uitgangspunten:</w:t>
      </w:r>
    </w:p>
    <w:p w14:paraId="6FE426D6" w14:textId="6E9AC3A2" w:rsidR="006F1723" w:rsidRPr="006F1723" w:rsidRDefault="006F1723" w:rsidP="006F1723">
      <w:pPr>
        <w:pStyle w:val="Lijstalinea"/>
        <w:numPr>
          <w:ilvl w:val="1"/>
          <w:numId w:val="8"/>
        </w:numPr>
        <w:rPr>
          <w:lang w:eastAsia="nl-NL"/>
        </w:rPr>
      </w:pPr>
      <w:r>
        <w:rPr>
          <w:lang w:eastAsia="nl-NL"/>
        </w:rPr>
        <w:t>Alle gegevens in het ‘LO-Behandeld’ bericht zijn door de gemeente vastgestelde gegevens</w:t>
      </w:r>
    </w:p>
    <w:p w14:paraId="4D0C8AA4" w14:textId="77777777" w:rsidR="00A735B9" w:rsidRDefault="00A735B9" w:rsidP="00A735B9">
      <w:pPr>
        <w:pStyle w:val="Kop1"/>
        <w:rPr>
          <w:lang w:eastAsia="nl-NL"/>
        </w:rPr>
      </w:pPr>
      <w:bookmarkStart w:id="7" w:name="_Ref90473567"/>
      <w:bookmarkStart w:id="8" w:name="_Toc201156333"/>
      <w:r>
        <w:rPr>
          <w:lang w:eastAsia="nl-NL"/>
        </w:rPr>
        <w:lastRenderedPageBreak/>
        <w:t>Interactiepatroon</w:t>
      </w:r>
      <w:bookmarkEnd w:id="7"/>
      <w:bookmarkEnd w:id="8"/>
    </w:p>
    <w:p w14:paraId="6B84BEF4" w14:textId="5279A1A6" w:rsidR="00A735B9" w:rsidRPr="00726FDE" w:rsidRDefault="002B66C0" w:rsidP="00A735B9">
      <w:pPr>
        <w:rPr>
          <w:lang w:eastAsia="nl-NL"/>
        </w:rPr>
      </w:pPr>
      <w:r w:rsidRPr="002B66C0">
        <w:rPr>
          <w:noProof/>
          <w:lang w:eastAsia="nl-NL"/>
        </w:rPr>
        <w:drawing>
          <wp:inline distT="0" distB="0" distL="0" distR="0" wp14:anchorId="70C21EF8" wp14:editId="12AEAEEE">
            <wp:extent cx="5760720" cy="2917190"/>
            <wp:effectExtent l="0" t="0" r="0" b="0"/>
            <wp:docPr id="1239111423"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1423" name="Afbeelding 1" descr="Afbeelding met tekst, schermopname, lijn, Lettertype&#10;&#10;Door AI gegenereerde inhoud is mogelijk onjuist."/>
                    <pic:cNvPicPr/>
                  </pic:nvPicPr>
                  <pic:blipFill>
                    <a:blip r:embed="rId15"/>
                    <a:stretch>
                      <a:fillRect/>
                    </a:stretch>
                  </pic:blipFill>
                  <pic:spPr>
                    <a:xfrm>
                      <a:off x="0" y="0"/>
                      <a:ext cx="5760720" cy="2917190"/>
                    </a:xfrm>
                    <a:prstGeom prst="rect">
                      <a:avLst/>
                    </a:prstGeom>
                  </pic:spPr>
                </pic:pic>
              </a:graphicData>
            </a:graphic>
          </wp:inline>
        </w:drawing>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in 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r>
      <w:r w:rsidR="005E41EA">
        <w:rPr>
          <w:lang w:eastAsia="nl-NL"/>
        </w:rPr>
        <w:t xml:space="preserve">Voor specificaties en werking van notificatiebericht wordt verwezen naar de </w:t>
      </w:r>
      <w:hyperlink r:id="rId16" w:history="1">
        <w:r w:rsidR="005E41EA" w:rsidRPr="007E5F49">
          <w:rPr>
            <w:rStyle w:val="Hyperlink"/>
            <w:lang w:eastAsia="nl-NL"/>
          </w:rPr>
          <w:t>notificatie API</w:t>
        </w:r>
      </w:hyperlink>
      <w:r w:rsidR="005E41EA">
        <w:t>.</w:t>
      </w:r>
    </w:p>
    <w:p w14:paraId="5E9E9724" w14:textId="77777777" w:rsidR="00A735B9" w:rsidRPr="00726FDE" w:rsidRDefault="00A735B9" w:rsidP="00A735B9">
      <w:pPr>
        <w:pStyle w:val="Kop1"/>
        <w:rPr>
          <w:rFonts w:eastAsia="Times New Roman"/>
          <w:lang w:eastAsia="nl-NL"/>
        </w:rPr>
      </w:pPr>
      <w:bookmarkStart w:id="9" w:name="_Toc201156334"/>
      <w:r>
        <w:rPr>
          <w:rFonts w:eastAsia="Times New Roman"/>
        </w:rPr>
        <w:t>Omgaan met verplicht en optioneel</w:t>
      </w:r>
      <w:bookmarkEnd w:id="9"/>
    </w:p>
    <w:p w14:paraId="05192DB4" w14:textId="0FCF5BBE" w:rsidR="00A735B9" w:rsidRDefault="00A735B9" w:rsidP="00A735B9">
      <w:r>
        <w:t xml:space="preserve">In het document ‘Beschrijving van objecten en attributen’, zijn de gegevens beschreven die nodig zijn om </w:t>
      </w:r>
      <w:r w:rsidR="00933D79">
        <w:t xml:space="preserve">te </w:t>
      </w:r>
      <w:r w:rsidR="00590D04">
        <w:t>kunnen beslissen</w:t>
      </w:r>
      <w:r>
        <w:t xml:space="preserve"> en daarom onderdeel zijn van het ‘</w:t>
      </w:r>
      <w:r w:rsidR="00610A2F">
        <w:t>behandelen</w:t>
      </w:r>
      <w:r w:rsidR="009D1DC5">
        <w:t>-bericht</w:t>
      </w:r>
      <w:r>
        <w:t xml:space="preserve">’.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 betekent dat een Aanvraag altijd </w:t>
      </w:r>
      <w:r w:rsidR="001B03BA">
        <w:t>éé</w:t>
      </w:r>
      <w:r>
        <w:t xml:space="preserve">n Aanvrager moet bevatten). </w:t>
      </w:r>
    </w:p>
    <w:p w14:paraId="31FAFBE7" w14:textId="07A6289D" w:rsidR="00A735B9" w:rsidRDefault="0030548A" w:rsidP="00A735B9">
      <w:r>
        <w:t xml:space="preserve">De </w:t>
      </w:r>
      <w:r w:rsidR="00A735B9">
        <w:t>verzender van de gegevens moet alle attributen</w:t>
      </w:r>
      <w:r w:rsidR="00CD094A">
        <w:rPr>
          <w:rStyle w:val="Voetnootmarkering"/>
        </w:rPr>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dan mag deze leeg</w:t>
      </w:r>
      <w:r w:rsidR="00A1535D">
        <w:t xml:space="preserve"> of weg</w:t>
      </w:r>
      <w:r>
        <w:t xml:space="preserve">gelaten worden. </w:t>
      </w:r>
      <w:r w:rsidR="008617DA">
        <w:t xml:space="preserve">Dit mag alleen als de situatie daar aanleiding toe geeft. Bijvoorbeeld als </w:t>
      </w:r>
      <w:r w:rsidR="008617DA">
        <w:lastRenderedPageBreak/>
        <w:t>er geen sprake is van kinderen, de klant geen adres opgeeft etc.</w:t>
      </w:r>
      <w:r w:rsidR="008F603F">
        <w:t xml:space="preserve"> Dus niet omdat een systeem geen ondersteuning biedt.</w:t>
      </w:r>
    </w:p>
    <w:p w14:paraId="76A59782" w14:textId="77777777" w:rsidR="00D37774" w:rsidRDefault="00222656" w:rsidP="00A735B9">
      <w:r>
        <w:t xml:space="preserve">Ter verduidelijking volgen nu een aantal voorbeelden. </w:t>
      </w:r>
    </w:p>
    <w:p w14:paraId="109FC79D" w14:textId="0FDD90CD" w:rsidR="00D37774" w:rsidRDefault="0078000E" w:rsidP="00D37774">
      <w:pPr>
        <w:pStyle w:val="Lijstalinea"/>
        <w:numPr>
          <w:ilvl w:val="0"/>
          <w:numId w:val="9"/>
        </w:numPr>
      </w:pPr>
      <w:r>
        <w:t>E</w:t>
      </w:r>
      <w:r w:rsidR="00297747">
        <w:t xml:space="preserve">r </w:t>
      </w:r>
      <w:r>
        <w:t xml:space="preserve">zijn </w:t>
      </w:r>
      <w:r w:rsidR="00297747">
        <w:t xml:space="preserve">geen kinderen betrokken zijn bij de aanvraag. In dat geval </w:t>
      </w:r>
      <w:r w:rsidR="002D6285">
        <w:t xml:space="preserve">wordt </w:t>
      </w:r>
      <w:r w:rsidR="001C735C">
        <w:t xml:space="preserve">het </w:t>
      </w:r>
      <w:r w:rsidR="00881371">
        <w:t>attribuut ‘kinderen’ weggelaten</w:t>
      </w:r>
      <w:r w:rsidR="00297747">
        <w:t xml:space="preserve">. </w:t>
      </w:r>
      <w:r w:rsidR="00617BE3">
        <w:t xml:space="preserve">De entiteit kind wordt niet gebruikt en komt </w:t>
      </w:r>
      <w:r w:rsidR="008617DA">
        <w:t>daarom</w:t>
      </w:r>
      <w:r w:rsidR="002D6285">
        <w:t xml:space="preserve"> ook</w:t>
      </w:r>
      <w:r w:rsidR="008617DA">
        <w:t xml:space="preserve"> </w:t>
      </w:r>
      <w:r w:rsidR="00617BE3">
        <w:t>niet voor in bericht.</w:t>
      </w:r>
    </w:p>
    <w:p w14:paraId="6719FE37" w14:textId="12F343C7" w:rsidR="004C6E89" w:rsidRDefault="0078000E" w:rsidP="00D37774">
      <w:pPr>
        <w:pStyle w:val="Lijstalinea"/>
        <w:numPr>
          <w:ilvl w:val="0"/>
          <w:numId w:val="9"/>
        </w:numPr>
      </w:pPr>
      <w:r>
        <w:t>Een persoon heeft geen</w:t>
      </w:r>
      <w:r w:rsidR="004C6E89">
        <w:t xml:space="preserve"> voorvoegsel. In dat geval wordt voorvoegsel </w:t>
      </w:r>
      <w:r w:rsidR="005E08E6">
        <w:t>weggelaten</w:t>
      </w:r>
      <w:r w:rsidR="00936F26">
        <w:t xml:space="preserve"> uit bericht</w:t>
      </w:r>
      <w:r w:rsidR="004C6E89">
        <w:t>.</w:t>
      </w:r>
    </w:p>
    <w:p w14:paraId="62E8CA68" w14:textId="3527B58E" w:rsidR="00D37774" w:rsidRDefault="0078000E" w:rsidP="00D37774">
      <w:pPr>
        <w:pStyle w:val="Lijstalinea"/>
        <w:numPr>
          <w:ilvl w:val="0"/>
          <w:numId w:val="9"/>
        </w:numPr>
      </w:pPr>
      <w:r>
        <w:t>Er is</w:t>
      </w:r>
      <w:r w:rsidR="00297747">
        <w:t xml:space="preserve"> geen telefoonnummer </w:t>
      </w:r>
      <w:r w:rsidR="004108B7">
        <w:t>bekend</w:t>
      </w:r>
      <w:r w:rsidR="00D37774">
        <w:t>. Er wordt een leeg ‘Telefoonnummer’ attribuut opgenomen</w:t>
      </w:r>
      <w:r w:rsidR="006428D5">
        <w:t xml:space="preserve"> of attribuut Telefoonnummer wordt weggelaten</w:t>
      </w:r>
      <w:r w:rsidR="00D37774">
        <w:t xml:space="preserve">. Er moet een attribuut ‘Emailadres’ voorkomen in bericht met een waarde want Telefoonnummer is conditioneel verplicht. </w:t>
      </w:r>
      <w:r w:rsidR="004108B7">
        <w:t xml:space="preserve">Er </w:t>
      </w:r>
      <w:r w:rsidR="00D37774">
        <w:t xml:space="preserve">moet </w:t>
      </w:r>
      <w:r w:rsidR="009425AF">
        <w:t>ó</w:t>
      </w:r>
      <w:r w:rsidR="00D37774">
        <w:t xml:space="preserve">f een telefoonnummer of een emailadres </w:t>
      </w:r>
      <w:r w:rsidR="004108B7">
        <w:t>bekend zijn</w:t>
      </w:r>
      <w:r w:rsidR="00D37774">
        <w:t>.</w:t>
      </w:r>
    </w:p>
    <w:p w14:paraId="3FFC07C9" w14:textId="038B9544" w:rsidR="00E74B68" w:rsidRDefault="006815A9" w:rsidP="00D37774">
      <w:pPr>
        <w:pStyle w:val="Lijstalinea"/>
        <w:numPr>
          <w:ilvl w:val="0"/>
          <w:numId w:val="9"/>
        </w:numPr>
      </w:pPr>
      <w:r>
        <w:t>Er zijn</w:t>
      </w:r>
      <w:r w:rsidR="00E74B68">
        <w:t xml:space="preserve"> twee </w:t>
      </w:r>
      <w:r w:rsidR="005E0861">
        <w:t>inkomsten</w:t>
      </w:r>
      <w:r w:rsidR="0012352F">
        <w:t>verhoudingen</w:t>
      </w:r>
      <w:r w:rsidR="00E74B68">
        <w:t xml:space="preserve"> op</w:t>
      </w:r>
      <w:r>
        <w:t>gegeven</w:t>
      </w:r>
      <w:r w:rsidR="00E74B68">
        <w:t xml:space="preserve">. </w:t>
      </w:r>
      <w:r w:rsidR="005E333C">
        <w:t>H</w:t>
      </w:r>
      <w:r w:rsidR="00E74B68">
        <w:t>et bericht bevat het attribuut ‘</w:t>
      </w:r>
      <w:proofErr w:type="spellStart"/>
      <w:r w:rsidR="000D665F">
        <w:t>profiel.inkomstenverhoudingen</w:t>
      </w:r>
      <w:proofErr w:type="spellEnd"/>
      <w:r w:rsidR="00E74B68">
        <w:t xml:space="preserve">’ </w:t>
      </w:r>
      <w:r w:rsidR="005E333C">
        <w:t xml:space="preserve">met daarin </w:t>
      </w:r>
      <w:r w:rsidR="00E74B68">
        <w:t>twee keer een ‘</w:t>
      </w:r>
      <w:r w:rsidR="000D665F">
        <w:t>inkomstenverhouding</w:t>
      </w:r>
      <w:r w:rsidR="00E74B68">
        <w:t>’</w:t>
      </w:r>
      <w:r w:rsidR="005E333C">
        <w:t xml:space="preserve">. Deze </w:t>
      </w:r>
      <w:r w:rsidR="000D665F">
        <w:t>inkomstenverhouding</w:t>
      </w:r>
      <w:r>
        <w:t xml:space="preserve">en </w:t>
      </w:r>
      <w:r w:rsidR="005E333C">
        <w:t xml:space="preserve">bevatten </w:t>
      </w:r>
      <w:r w:rsidR="005E333C" w:rsidRPr="005E333C">
        <w:t>alle</w:t>
      </w:r>
      <w:r w:rsidR="005E333C">
        <w:t xml:space="preserve"> attributen van ‘</w:t>
      </w:r>
      <w:r w:rsidR="000D665F">
        <w:t>inkomstenverhouding</w:t>
      </w:r>
      <w:r w:rsidR="005E333C">
        <w:t>’ waarbij de verplichte attributen tevens een waarde moeten hebben.</w:t>
      </w:r>
    </w:p>
    <w:p w14:paraId="3E4CC9FB" w14:textId="7FBAC704" w:rsidR="004C6E89" w:rsidRDefault="009B48B2" w:rsidP="00D37774">
      <w:pPr>
        <w:pStyle w:val="Lijstalinea"/>
        <w:numPr>
          <w:ilvl w:val="0"/>
          <w:numId w:val="9"/>
        </w:numPr>
      </w:pPr>
      <w:r>
        <w:t xml:space="preserve">Er is geen </w:t>
      </w:r>
      <w:proofErr w:type="spellStart"/>
      <w:r w:rsidRPr="009B48B2">
        <w:t>RedenAfwijkendeStartdatum</w:t>
      </w:r>
      <w:proofErr w:type="spellEnd"/>
      <w:r w:rsidR="00876821">
        <w:t xml:space="preserve"> uitgevraagd</w:t>
      </w:r>
      <w:r w:rsidR="00D37774">
        <w:t xml:space="preserve"> omdat dit niet relevant was. In dat geval </w:t>
      </w:r>
      <w:r w:rsidR="004C6E89">
        <w:t xml:space="preserve">wordt </w:t>
      </w:r>
      <w:r w:rsidR="00876821">
        <w:t xml:space="preserve"> </w:t>
      </w:r>
      <w:r w:rsidR="00B622C8">
        <w:t xml:space="preserve">attribuut </w:t>
      </w:r>
      <w:proofErr w:type="spellStart"/>
      <w:r w:rsidR="00171B89" w:rsidRPr="00171B89">
        <w:t>IngangBijstandsuitkering</w:t>
      </w:r>
      <w:r w:rsidR="00171B89">
        <w:t>.</w:t>
      </w:r>
      <w:r w:rsidR="00876821" w:rsidRPr="00876821">
        <w:t>RedenAfwijkendeStartdatum</w:t>
      </w:r>
      <w:proofErr w:type="spellEnd"/>
      <w:r w:rsidR="00876821">
        <w:t xml:space="preserve"> </w:t>
      </w:r>
      <w:r w:rsidR="00AD0D84">
        <w:t>weggelaten</w:t>
      </w:r>
      <w:r w:rsidR="004C6E89">
        <w:t xml:space="preserve">. De entiteit </w:t>
      </w:r>
      <w:proofErr w:type="spellStart"/>
      <w:r w:rsidR="009D386A" w:rsidRPr="009D386A">
        <w:t>IngangBijstandsuitkering</w:t>
      </w:r>
      <w:proofErr w:type="spellEnd"/>
      <w:r w:rsidR="004C6E89">
        <w:t xml:space="preserve"> </w:t>
      </w:r>
      <w:r w:rsidR="00617BE3">
        <w:t>komt niet voor in bericht</w:t>
      </w:r>
      <w:r w:rsidR="004C6E89">
        <w:t>.</w:t>
      </w:r>
    </w:p>
    <w:p w14:paraId="332BE1AE" w14:textId="7D972CBB" w:rsidR="004C6E89" w:rsidRDefault="004C6E89" w:rsidP="00D37774">
      <w:pPr>
        <w:pStyle w:val="Lijstalinea"/>
        <w:numPr>
          <w:ilvl w:val="0"/>
          <w:numId w:val="9"/>
        </w:numPr>
      </w:pPr>
      <w:r w:rsidRPr="001C7B4B">
        <w:t>Locatieomschrijving</w:t>
      </w:r>
      <w:r w:rsidR="00DB69AC">
        <w:t xml:space="preserve"> is opgenomen in bericht maar,</w:t>
      </w:r>
      <w:r>
        <w:t xml:space="preserve"> </w:t>
      </w:r>
      <w:r w:rsidR="00623936">
        <w:t>wordt door ontvangende applicatie niet verwerkt</w:t>
      </w:r>
      <w:r>
        <w:t xml:space="preserve"> omdat applicatie dit niet </w:t>
      </w:r>
      <w:r w:rsidR="00334F3E">
        <w:t>ondersteunt</w:t>
      </w:r>
      <w:r>
        <w:t xml:space="preserve">. </w:t>
      </w:r>
      <w:r w:rsidR="00334F3E">
        <w:t>De</w:t>
      </w:r>
      <w:r w:rsidR="00CA4821">
        <w:t xml:space="preserve">ze situatie mag niet voorkomen; de ontvangende applicatie voldoet niet aan de standaard. </w:t>
      </w:r>
      <w:r>
        <w:t>Alle</w:t>
      </w:r>
      <w:r w:rsidR="002E5493">
        <w:t xml:space="preserve"> benoemde</w:t>
      </w:r>
      <w:r>
        <w:t xml:space="preserve"> attributen</w:t>
      </w:r>
      <w:r w:rsidR="002E5493">
        <w:t xml:space="preserve"> (ongeacht verplicht of optioneel)</w:t>
      </w:r>
      <w:r>
        <w:t xml:space="preserve"> moeten ondersteund worden door applicaties of diensten die dit koppelvlak ondersteunen</w:t>
      </w:r>
      <w:r w:rsidR="008F028F">
        <w:t>.</w:t>
      </w:r>
    </w:p>
    <w:p w14:paraId="042F7D42" w14:textId="16B2A5CF" w:rsidR="008F1E83" w:rsidRDefault="004C6E89" w:rsidP="00A735B9">
      <w:pPr>
        <w:pStyle w:val="Lijstalinea"/>
        <w:numPr>
          <w:ilvl w:val="0"/>
          <w:numId w:val="9"/>
        </w:numPr>
      </w:pPr>
      <w:r>
        <w:t xml:space="preserve">Er </w:t>
      </w:r>
      <w:r w:rsidR="00AB206D">
        <w:t xml:space="preserve">is </w:t>
      </w:r>
      <w:r>
        <w:t>sprake van een kind maar geboortedatum is onbekend</w:t>
      </w:r>
      <w:r w:rsidR="00617BE3">
        <w:t>. Ook deze situatie is niet toegestaan. Geboortedatum is verplicht voor kind. Als er een kind wordt opgenomen dan moet het attribuut geboortedatum een waarde hebben.</w:t>
      </w:r>
      <w:r w:rsidR="003D27C0">
        <w:t xml:space="preserve"> Deze situatie wordt niet ondersteund door het koppelvlak.</w:t>
      </w:r>
      <w:r w:rsidR="00D37774">
        <w:br/>
      </w:r>
    </w:p>
    <w:p w14:paraId="47109D2F" w14:textId="1A20460A"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w:t>
      </w:r>
      <w:r w:rsidR="00830C0A">
        <w:t>kunnen beslissen over de</w:t>
      </w:r>
      <w:r w:rsidR="004A4081">
        <w:t xml:space="preserve"> aanvraag </w:t>
      </w:r>
      <w:r w:rsidR="00830C0A">
        <w:t>op basis van de</w:t>
      </w:r>
      <w:r w:rsidR="00AB206D">
        <w:t xml:space="preserv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 xml:space="preserve">gevraagd worden. </w:t>
      </w:r>
      <w:r w:rsidR="00E055FA">
        <w:t xml:space="preserve">Aanvullende gegevens mogen wel met additionele bevragingen </w:t>
      </w:r>
      <w:r w:rsidR="00CA6BE2">
        <w:t xml:space="preserve">(of anderzijds) </w:t>
      </w:r>
      <w:r w:rsidR="00E055FA">
        <w:t xml:space="preserve">opgehaald worden. Echter, </w:t>
      </w:r>
      <w:r w:rsidR="00883B54">
        <w:t xml:space="preserve">deze additionele </w:t>
      </w:r>
      <w:r w:rsidR="008C7CCA">
        <w:t xml:space="preserve">bevraging mag niet noodzakelijk zijn voor een correcte werking. Oftewel, wanneer een applicatie deze additionele levering niet ondersteunt, dan </w:t>
      </w:r>
      <w:r w:rsidR="00BC1B6E">
        <w:t xml:space="preserve">moet er op basis van het </w:t>
      </w:r>
      <w:r w:rsidR="00D54E59">
        <w:t>‘</w:t>
      </w:r>
      <w:r w:rsidR="00D15289">
        <w:t>LO-Behandeld</w:t>
      </w:r>
      <w:r w:rsidR="00D54E59">
        <w:t>’</w:t>
      </w:r>
      <w:r w:rsidR="00E55F9F">
        <w:t xml:space="preserve"> bericht</w:t>
      </w:r>
      <w:r w:rsidR="00D54E59">
        <w:t xml:space="preserve"> een beslissing genomen kunnen worden. </w:t>
      </w:r>
      <w:r w:rsidR="003C7270">
        <w:br/>
      </w:r>
      <w:r w:rsidR="004A4081">
        <w:t xml:space="preserve">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10" w:name="_Ref90562396"/>
      <w:bookmarkStart w:id="11" w:name="_Toc201156335"/>
      <w:r>
        <w:t>Security</w:t>
      </w:r>
      <w:bookmarkEnd w:id="10"/>
      <w:bookmarkEnd w:id="11"/>
    </w:p>
    <w:p w14:paraId="65490E79" w14:textId="18160743" w:rsidR="00FB0393" w:rsidRDefault="00FB0393" w:rsidP="00FB0393">
      <w:pPr>
        <w:pStyle w:val="Kop2"/>
      </w:pPr>
      <w:bookmarkStart w:id="12" w:name="_Toc201156336"/>
      <w:r>
        <w:t>Authenticatie</w:t>
      </w:r>
      <w:bookmarkEnd w:id="12"/>
    </w:p>
    <w:p w14:paraId="59040798" w14:textId="72774641" w:rsidR="00FB0393" w:rsidRDefault="00FB0393" w:rsidP="00FB0393">
      <w:r>
        <w:t>De koppelvlakspecificatie schrijf</w:t>
      </w:r>
      <w:r w:rsidR="000B488C">
        <w:t>t</w:t>
      </w:r>
      <w:r>
        <w:t xml:space="preserve"> geen </w:t>
      </w:r>
      <w:r w:rsidR="003C7270">
        <w:t xml:space="preserve">specifieke </w:t>
      </w:r>
      <w:r>
        <w:t xml:space="preserve">manier voor om gebruikers van de API te </w:t>
      </w:r>
      <w:proofErr w:type="spellStart"/>
      <w:r>
        <w:t>authenticeren</w:t>
      </w:r>
      <w:proofErr w:type="spellEnd"/>
      <w:r>
        <w:t xml:space="preserve">. Dit kan bijvoorbeeld via SAML, OAUTH2 of Active Directory. </w:t>
      </w:r>
      <w:r w:rsidR="001B5B5C">
        <w:t xml:space="preserve">Er wordt vanuit gegaan </w:t>
      </w:r>
      <w:r w:rsidR="001B5B5C">
        <w:lastRenderedPageBreak/>
        <w:t xml:space="preserve">dat gemeenten binnen het bestaande applicatielandschap een generiek authenticatie </w:t>
      </w:r>
      <w:r w:rsidR="009B0B06">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bookmarkStart w:id="13" w:name="_Toc201156337"/>
      <w:r>
        <w:t>Autorisatie</w:t>
      </w:r>
      <w:bookmarkEnd w:id="13"/>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7" w:history="1">
        <w:r w:rsidRPr="00BF7560">
          <w:t>JWT</w:t>
        </w:r>
      </w:hyperlink>
      <w:r w:rsidRPr="00BF7560">
        <w:t>)</w:t>
      </w:r>
      <w:r w:rsidR="00B970F0">
        <w:t xml:space="preserve">. Door de token kan de afnemer van de API geverifieerd worden. De token moet in elk </w:t>
      </w:r>
      <w:proofErr w:type="spellStart"/>
      <w:r w:rsidR="00B970F0">
        <w:t>request</w:t>
      </w:r>
      <w:proofErr w:type="spellEnd"/>
      <w:r w:rsidR="00B970F0">
        <w:t xml:space="preserve">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w:t>
      </w:r>
      <w:proofErr w:type="spellStart"/>
      <w:r w:rsidR="009840D6">
        <w:t>API’s</w:t>
      </w:r>
      <w:proofErr w:type="spellEnd"/>
      <w:r w:rsidR="009840D6">
        <w:t xml:space="preserve">: </w:t>
      </w:r>
      <w:hyperlink r:id="rId18" w:history="1">
        <w:r w:rsidR="009840D6" w:rsidRPr="00F04673">
          <w:rPr>
            <w:rStyle w:val="Hyperlink"/>
          </w:rPr>
          <w:t>https://vng-realisatie.github.io/gemma-zaken/themas/achtergronddocumentatie/authenticatie-autorisatie</w:t>
        </w:r>
      </w:hyperlink>
    </w:p>
    <w:p w14:paraId="6D68BAC5" w14:textId="52D830DE" w:rsidR="00667B14" w:rsidRPr="00667B14" w:rsidRDefault="00A735B9" w:rsidP="005E41EA">
      <w:pPr>
        <w:spacing w:after="100" w:afterAutospacing="1" w:line="240" w:lineRule="auto"/>
      </w:pPr>
      <w:bookmarkStart w:id="14" w:name="_Toc201156338"/>
      <w:r w:rsidRPr="00196A3F">
        <w:rPr>
          <w:rStyle w:val="Kop1Char"/>
          <w:lang w:eastAsia="nl-NL"/>
        </w:rPr>
        <w:t>Uitbreidingen</w:t>
      </w:r>
      <w:bookmarkEnd w:id="14"/>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4C5A12">
        <w:t xml:space="preserve">. </w:t>
      </w:r>
      <w:r w:rsidRPr="00904623">
        <w:t>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 xml:space="preserve">Daar kan worden beslist om de uitbreidingen onderdeel te maken van de standaard. </w:t>
      </w:r>
    </w:p>
    <w:sectPr w:rsidR="00667B14" w:rsidRPr="00667B14">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E4468" w14:textId="77777777" w:rsidR="007A117E" w:rsidRDefault="007A117E" w:rsidP="00FF76AB">
      <w:pPr>
        <w:spacing w:after="0" w:line="240" w:lineRule="auto"/>
      </w:pPr>
      <w:r>
        <w:separator/>
      </w:r>
    </w:p>
  </w:endnote>
  <w:endnote w:type="continuationSeparator" w:id="0">
    <w:p w14:paraId="08383502" w14:textId="77777777" w:rsidR="007A117E" w:rsidRDefault="007A117E"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F36E4" w14:textId="77777777" w:rsidR="007A117E" w:rsidRDefault="007A117E" w:rsidP="00FF76AB">
      <w:pPr>
        <w:spacing w:after="0" w:line="240" w:lineRule="auto"/>
      </w:pPr>
      <w:r>
        <w:separator/>
      </w:r>
    </w:p>
  </w:footnote>
  <w:footnote w:type="continuationSeparator" w:id="0">
    <w:p w14:paraId="5EACC81D" w14:textId="77777777" w:rsidR="007A117E" w:rsidRDefault="007A117E" w:rsidP="00FF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8FD"/>
    <w:multiLevelType w:val="hybridMultilevel"/>
    <w:tmpl w:val="AD787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7"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5"/>
  </w:num>
  <w:num w:numId="2" w16cid:durableId="1578247263">
    <w:abstractNumId w:val="3"/>
  </w:num>
  <w:num w:numId="3" w16cid:durableId="243688113">
    <w:abstractNumId w:val="7"/>
  </w:num>
  <w:num w:numId="4" w16cid:durableId="160510699">
    <w:abstractNumId w:val="9"/>
  </w:num>
  <w:num w:numId="5" w16cid:durableId="252595263">
    <w:abstractNumId w:val="8"/>
  </w:num>
  <w:num w:numId="6" w16cid:durableId="1597135108">
    <w:abstractNumId w:val="6"/>
  </w:num>
  <w:num w:numId="7" w16cid:durableId="868644218">
    <w:abstractNumId w:val="1"/>
  </w:num>
  <w:num w:numId="8" w16cid:durableId="1681857394">
    <w:abstractNumId w:val="2"/>
  </w:num>
  <w:num w:numId="9" w16cid:durableId="1742944572">
    <w:abstractNumId w:val="4"/>
  </w:num>
  <w:num w:numId="10" w16cid:durableId="177833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21321"/>
    <w:rsid w:val="0003247E"/>
    <w:rsid w:val="00033888"/>
    <w:rsid w:val="00040732"/>
    <w:rsid w:val="00044D88"/>
    <w:rsid w:val="00046DEE"/>
    <w:rsid w:val="00052CCC"/>
    <w:rsid w:val="00053E85"/>
    <w:rsid w:val="00063278"/>
    <w:rsid w:val="00072148"/>
    <w:rsid w:val="00080E2E"/>
    <w:rsid w:val="00082579"/>
    <w:rsid w:val="0008515C"/>
    <w:rsid w:val="00094BB8"/>
    <w:rsid w:val="00096A53"/>
    <w:rsid w:val="000970E4"/>
    <w:rsid w:val="000A287A"/>
    <w:rsid w:val="000B204F"/>
    <w:rsid w:val="000B488C"/>
    <w:rsid w:val="000C06FC"/>
    <w:rsid w:val="000C230F"/>
    <w:rsid w:val="000D665F"/>
    <w:rsid w:val="000D6A86"/>
    <w:rsid w:val="000E4D0C"/>
    <w:rsid w:val="000F04DF"/>
    <w:rsid w:val="000F073D"/>
    <w:rsid w:val="000F36C7"/>
    <w:rsid w:val="000F72A9"/>
    <w:rsid w:val="0010594C"/>
    <w:rsid w:val="00106FEF"/>
    <w:rsid w:val="001103E8"/>
    <w:rsid w:val="001130C3"/>
    <w:rsid w:val="001142EE"/>
    <w:rsid w:val="00115413"/>
    <w:rsid w:val="001213D8"/>
    <w:rsid w:val="00122204"/>
    <w:rsid w:val="00122B9B"/>
    <w:rsid w:val="0012352F"/>
    <w:rsid w:val="001238D5"/>
    <w:rsid w:val="0012495C"/>
    <w:rsid w:val="0013036C"/>
    <w:rsid w:val="00131439"/>
    <w:rsid w:val="0013521F"/>
    <w:rsid w:val="00135622"/>
    <w:rsid w:val="00137492"/>
    <w:rsid w:val="0014121F"/>
    <w:rsid w:val="00141B24"/>
    <w:rsid w:val="001468F4"/>
    <w:rsid w:val="0014766E"/>
    <w:rsid w:val="001506A0"/>
    <w:rsid w:val="00151943"/>
    <w:rsid w:val="00151E5F"/>
    <w:rsid w:val="0015293C"/>
    <w:rsid w:val="001543A5"/>
    <w:rsid w:val="00166E65"/>
    <w:rsid w:val="00167381"/>
    <w:rsid w:val="00171B89"/>
    <w:rsid w:val="001829D8"/>
    <w:rsid w:val="00182D7D"/>
    <w:rsid w:val="00184953"/>
    <w:rsid w:val="00194582"/>
    <w:rsid w:val="001A3F74"/>
    <w:rsid w:val="001A3FA8"/>
    <w:rsid w:val="001B03BA"/>
    <w:rsid w:val="001B2315"/>
    <w:rsid w:val="001B5B5C"/>
    <w:rsid w:val="001B5D92"/>
    <w:rsid w:val="001C6D16"/>
    <w:rsid w:val="001C735C"/>
    <w:rsid w:val="001C7B4B"/>
    <w:rsid w:val="001D499C"/>
    <w:rsid w:val="001D7BC8"/>
    <w:rsid w:val="001E0066"/>
    <w:rsid w:val="001E3AEB"/>
    <w:rsid w:val="001E4509"/>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520B"/>
    <w:rsid w:val="002366CA"/>
    <w:rsid w:val="002439D2"/>
    <w:rsid w:val="00243A56"/>
    <w:rsid w:val="00246B8F"/>
    <w:rsid w:val="00255F32"/>
    <w:rsid w:val="0025625A"/>
    <w:rsid w:val="00261E8C"/>
    <w:rsid w:val="00263206"/>
    <w:rsid w:val="00271799"/>
    <w:rsid w:val="00275939"/>
    <w:rsid w:val="00275A7A"/>
    <w:rsid w:val="00283302"/>
    <w:rsid w:val="0029164F"/>
    <w:rsid w:val="00292ED4"/>
    <w:rsid w:val="00297747"/>
    <w:rsid w:val="00297CFD"/>
    <w:rsid w:val="002A0B92"/>
    <w:rsid w:val="002A160E"/>
    <w:rsid w:val="002A1885"/>
    <w:rsid w:val="002A4A51"/>
    <w:rsid w:val="002B01C6"/>
    <w:rsid w:val="002B0F56"/>
    <w:rsid w:val="002B66C0"/>
    <w:rsid w:val="002C3E19"/>
    <w:rsid w:val="002D51C3"/>
    <w:rsid w:val="002D53E7"/>
    <w:rsid w:val="002D6285"/>
    <w:rsid w:val="002D7FFD"/>
    <w:rsid w:val="002E26FF"/>
    <w:rsid w:val="002E3CFB"/>
    <w:rsid w:val="002E5493"/>
    <w:rsid w:val="002F3F44"/>
    <w:rsid w:val="00301E9B"/>
    <w:rsid w:val="003050FB"/>
    <w:rsid w:val="0030548A"/>
    <w:rsid w:val="0032347E"/>
    <w:rsid w:val="00330323"/>
    <w:rsid w:val="00330D39"/>
    <w:rsid w:val="00332DAE"/>
    <w:rsid w:val="003347D3"/>
    <w:rsid w:val="00334F3E"/>
    <w:rsid w:val="0034532F"/>
    <w:rsid w:val="003526D4"/>
    <w:rsid w:val="00352F9B"/>
    <w:rsid w:val="00370614"/>
    <w:rsid w:val="0037154E"/>
    <w:rsid w:val="00375F7C"/>
    <w:rsid w:val="003776B8"/>
    <w:rsid w:val="00382572"/>
    <w:rsid w:val="003837E1"/>
    <w:rsid w:val="00386819"/>
    <w:rsid w:val="00391F00"/>
    <w:rsid w:val="0039370E"/>
    <w:rsid w:val="00393995"/>
    <w:rsid w:val="003A0770"/>
    <w:rsid w:val="003A0EA8"/>
    <w:rsid w:val="003B1F65"/>
    <w:rsid w:val="003B35B8"/>
    <w:rsid w:val="003C5DAD"/>
    <w:rsid w:val="003C65CB"/>
    <w:rsid w:val="003C7270"/>
    <w:rsid w:val="003C7F08"/>
    <w:rsid w:val="003D1A08"/>
    <w:rsid w:val="003D27C0"/>
    <w:rsid w:val="003D73FB"/>
    <w:rsid w:val="003E750D"/>
    <w:rsid w:val="00402136"/>
    <w:rsid w:val="004071AD"/>
    <w:rsid w:val="004108B7"/>
    <w:rsid w:val="00413970"/>
    <w:rsid w:val="004209D2"/>
    <w:rsid w:val="00425909"/>
    <w:rsid w:val="00425DBF"/>
    <w:rsid w:val="004264D6"/>
    <w:rsid w:val="00427DED"/>
    <w:rsid w:val="00432A9E"/>
    <w:rsid w:val="0043528D"/>
    <w:rsid w:val="00437641"/>
    <w:rsid w:val="00446170"/>
    <w:rsid w:val="00452103"/>
    <w:rsid w:val="00454F91"/>
    <w:rsid w:val="0047157A"/>
    <w:rsid w:val="00472205"/>
    <w:rsid w:val="00476063"/>
    <w:rsid w:val="00477401"/>
    <w:rsid w:val="00485F86"/>
    <w:rsid w:val="00492F9C"/>
    <w:rsid w:val="004A4081"/>
    <w:rsid w:val="004B0B00"/>
    <w:rsid w:val="004B0DD5"/>
    <w:rsid w:val="004B11A2"/>
    <w:rsid w:val="004B27F1"/>
    <w:rsid w:val="004B554F"/>
    <w:rsid w:val="004B74E7"/>
    <w:rsid w:val="004C118F"/>
    <w:rsid w:val="004C1802"/>
    <w:rsid w:val="004C5630"/>
    <w:rsid w:val="004C5A12"/>
    <w:rsid w:val="004C6E89"/>
    <w:rsid w:val="004C7C35"/>
    <w:rsid w:val="004E0094"/>
    <w:rsid w:val="004E0FBD"/>
    <w:rsid w:val="004E7740"/>
    <w:rsid w:val="004F1C4A"/>
    <w:rsid w:val="004F38D0"/>
    <w:rsid w:val="00501AAA"/>
    <w:rsid w:val="00516A97"/>
    <w:rsid w:val="00521581"/>
    <w:rsid w:val="00527682"/>
    <w:rsid w:val="00530A55"/>
    <w:rsid w:val="0053501F"/>
    <w:rsid w:val="00536B7D"/>
    <w:rsid w:val="0054467F"/>
    <w:rsid w:val="00545B2E"/>
    <w:rsid w:val="00562060"/>
    <w:rsid w:val="0056248B"/>
    <w:rsid w:val="00565757"/>
    <w:rsid w:val="00567AA3"/>
    <w:rsid w:val="005758EE"/>
    <w:rsid w:val="00580749"/>
    <w:rsid w:val="00585256"/>
    <w:rsid w:val="00586049"/>
    <w:rsid w:val="005872BB"/>
    <w:rsid w:val="00587B04"/>
    <w:rsid w:val="00590D04"/>
    <w:rsid w:val="005923C5"/>
    <w:rsid w:val="005B14CD"/>
    <w:rsid w:val="005B5492"/>
    <w:rsid w:val="005B54E8"/>
    <w:rsid w:val="005B553F"/>
    <w:rsid w:val="005C1DC3"/>
    <w:rsid w:val="005C5712"/>
    <w:rsid w:val="005C69F7"/>
    <w:rsid w:val="005E0861"/>
    <w:rsid w:val="005E08E6"/>
    <w:rsid w:val="005E333C"/>
    <w:rsid w:val="005E41EA"/>
    <w:rsid w:val="005F7191"/>
    <w:rsid w:val="00605276"/>
    <w:rsid w:val="00607576"/>
    <w:rsid w:val="00610A2F"/>
    <w:rsid w:val="00617BE3"/>
    <w:rsid w:val="00622AD8"/>
    <w:rsid w:val="00623055"/>
    <w:rsid w:val="00623936"/>
    <w:rsid w:val="006308DB"/>
    <w:rsid w:val="00632F64"/>
    <w:rsid w:val="00633C07"/>
    <w:rsid w:val="006428D5"/>
    <w:rsid w:val="00643CB9"/>
    <w:rsid w:val="00647320"/>
    <w:rsid w:val="00652A42"/>
    <w:rsid w:val="006531E3"/>
    <w:rsid w:val="006535E9"/>
    <w:rsid w:val="006665BB"/>
    <w:rsid w:val="0066736E"/>
    <w:rsid w:val="00667B14"/>
    <w:rsid w:val="00670BF2"/>
    <w:rsid w:val="00673299"/>
    <w:rsid w:val="006815A9"/>
    <w:rsid w:val="00684D1C"/>
    <w:rsid w:val="0069035C"/>
    <w:rsid w:val="00697C8E"/>
    <w:rsid w:val="006A3782"/>
    <w:rsid w:val="006A3FC8"/>
    <w:rsid w:val="006B5E99"/>
    <w:rsid w:val="006B7C2B"/>
    <w:rsid w:val="006C07B8"/>
    <w:rsid w:val="006C3B8A"/>
    <w:rsid w:val="006C4F23"/>
    <w:rsid w:val="006D4B95"/>
    <w:rsid w:val="006D5D76"/>
    <w:rsid w:val="006E173D"/>
    <w:rsid w:val="006E304A"/>
    <w:rsid w:val="006E499D"/>
    <w:rsid w:val="006E4CB6"/>
    <w:rsid w:val="006E559F"/>
    <w:rsid w:val="006F0758"/>
    <w:rsid w:val="006F15EA"/>
    <w:rsid w:val="006F1723"/>
    <w:rsid w:val="006F6443"/>
    <w:rsid w:val="007005CC"/>
    <w:rsid w:val="00714C82"/>
    <w:rsid w:val="007165DB"/>
    <w:rsid w:val="007230F2"/>
    <w:rsid w:val="00727E91"/>
    <w:rsid w:val="0073378F"/>
    <w:rsid w:val="007378E3"/>
    <w:rsid w:val="00745A1E"/>
    <w:rsid w:val="0076369D"/>
    <w:rsid w:val="00767A35"/>
    <w:rsid w:val="00771E31"/>
    <w:rsid w:val="0078000E"/>
    <w:rsid w:val="007815F4"/>
    <w:rsid w:val="0079351B"/>
    <w:rsid w:val="00793879"/>
    <w:rsid w:val="00793D9E"/>
    <w:rsid w:val="00796BDC"/>
    <w:rsid w:val="007A10D2"/>
    <w:rsid w:val="007A117E"/>
    <w:rsid w:val="007A7066"/>
    <w:rsid w:val="007B6201"/>
    <w:rsid w:val="007C0FD1"/>
    <w:rsid w:val="007C1566"/>
    <w:rsid w:val="007C3D7C"/>
    <w:rsid w:val="007C73F4"/>
    <w:rsid w:val="007D106B"/>
    <w:rsid w:val="007D7334"/>
    <w:rsid w:val="007E61A7"/>
    <w:rsid w:val="007F5367"/>
    <w:rsid w:val="007F67ED"/>
    <w:rsid w:val="007F6EC6"/>
    <w:rsid w:val="007F7DBB"/>
    <w:rsid w:val="007F7DDB"/>
    <w:rsid w:val="00804099"/>
    <w:rsid w:val="00811116"/>
    <w:rsid w:val="008117F5"/>
    <w:rsid w:val="00812C29"/>
    <w:rsid w:val="008144FD"/>
    <w:rsid w:val="00826118"/>
    <w:rsid w:val="00830C0A"/>
    <w:rsid w:val="00835C00"/>
    <w:rsid w:val="00835D3A"/>
    <w:rsid w:val="00840CC4"/>
    <w:rsid w:val="00846D10"/>
    <w:rsid w:val="008617DA"/>
    <w:rsid w:val="00862068"/>
    <w:rsid w:val="00865532"/>
    <w:rsid w:val="00867501"/>
    <w:rsid w:val="00867523"/>
    <w:rsid w:val="008709AF"/>
    <w:rsid w:val="00876821"/>
    <w:rsid w:val="00876E43"/>
    <w:rsid w:val="00881371"/>
    <w:rsid w:val="00883B54"/>
    <w:rsid w:val="00894933"/>
    <w:rsid w:val="008A090E"/>
    <w:rsid w:val="008A0FF7"/>
    <w:rsid w:val="008A211D"/>
    <w:rsid w:val="008A490B"/>
    <w:rsid w:val="008A5971"/>
    <w:rsid w:val="008C23E0"/>
    <w:rsid w:val="008C7CCA"/>
    <w:rsid w:val="008E6708"/>
    <w:rsid w:val="008F028F"/>
    <w:rsid w:val="008F1E83"/>
    <w:rsid w:val="008F603F"/>
    <w:rsid w:val="00900D48"/>
    <w:rsid w:val="009029FB"/>
    <w:rsid w:val="00904623"/>
    <w:rsid w:val="009135D9"/>
    <w:rsid w:val="00917948"/>
    <w:rsid w:val="009218AD"/>
    <w:rsid w:val="00922EE5"/>
    <w:rsid w:val="00923914"/>
    <w:rsid w:val="00933D79"/>
    <w:rsid w:val="0093476E"/>
    <w:rsid w:val="00935ED3"/>
    <w:rsid w:val="00936F26"/>
    <w:rsid w:val="00937C0A"/>
    <w:rsid w:val="009425AF"/>
    <w:rsid w:val="00945388"/>
    <w:rsid w:val="00945744"/>
    <w:rsid w:val="00953E62"/>
    <w:rsid w:val="00955F04"/>
    <w:rsid w:val="00957FBB"/>
    <w:rsid w:val="00967BEC"/>
    <w:rsid w:val="0097779E"/>
    <w:rsid w:val="00982504"/>
    <w:rsid w:val="009840D6"/>
    <w:rsid w:val="00984573"/>
    <w:rsid w:val="009A7BB5"/>
    <w:rsid w:val="009B0B06"/>
    <w:rsid w:val="009B2608"/>
    <w:rsid w:val="009B28E8"/>
    <w:rsid w:val="009B43AD"/>
    <w:rsid w:val="009B48B2"/>
    <w:rsid w:val="009C08F4"/>
    <w:rsid w:val="009C0D9A"/>
    <w:rsid w:val="009C6BAD"/>
    <w:rsid w:val="009D1DC5"/>
    <w:rsid w:val="009D385B"/>
    <w:rsid w:val="009D386A"/>
    <w:rsid w:val="009D7B3E"/>
    <w:rsid w:val="009E1D80"/>
    <w:rsid w:val="009E27FF"/>
    <w:rsid w:val="009E6074"/>
    <w:rsid w:val="009F1930"/>
    <w:rsid w:val="009F5A14"/>
    <w:rsid w:val="00A104E4"/>
    <w:rsid w:val="00A1535D"/>
    <w:rsid w:val="00A15B4D"/>
    <w:rsid w:val="00A24875"/>
    <w:rsid w:val="00A35D1D"/>
    <w:rsid w:val="00A424E4"/>
    <w:rsid w:val="00A43773"/>
    <w:rsid w:val="00A4514D"/>
    <w:rsid w:val="00A468BC"/>
    <w:rsid w:val="00A50ECD"/>
    <w:rsid w:val="00A51E02"/>
    <w:rsid w:val="00A5453B"/>
    <w:rsid w:val="00A735B9"/>
    <w:rsid w:val="00A774BF"/>
    <w:rsid w:val="00A81134"/>
    <w:rsid w:val="00A86491"/>
    <w:rsid w:val="00A93259"/>
    <w:rsid w:val="00AA1723"/>
    <w:rsid w:val="00AA5355"/>
    <w:rsid w:val="00AB206D"/>
    <w:rsid w:val="00AB2127"/>
    <w:rsid w:val="00AB2D9A"/>
    <w:rsid w:val="00AB32D8"/>
    <w:rsid w:val="00AB721A"/>
    <w:rsid w:val="00AB7854"/>
    <w:rsid w:val="00AC3309"/>
    <w:rsid w:val="00AC65C3"/>
    <w:rsid w:val="00AD0D84"/>
    <w:rsid w:val="00AD27EF"/>
    <w:rsid w:val="00AD3EF5"/>
    <w:rsid w:val="00AF1BE5"/>
    <w:rsid w:val="00AF6498"/>
    <w:rsid w:val="00B00EA1"/>
    <w:rsid w:val="00B02C65"/>
    <w:rsid w:val="00B03F23"/>
    <w:rsid w:val="00B05417"/>
    <w:rsid w:val="00B06005"/>
    <w:rsid w:val="00B117FC"/>
    <w:rsid w:val="00B14EF0"/>
    <w:rsid w:val="00B1796A"/>
    <w:rsid w:val="00B210ED"/>
    <w:rsid w:val="00B27BA1"/>
    <w:rsid w:val="00B3065A"/>
    <w:rsid w:val="00B34144"/>
    <w:rsid w:val="00B41F61"/>
    <w:rsid w:val="00B4306C"/>
    <w:rsid w:val="00B43748"/>
    <w:rsid w:val="00B4602D"/>
    <w:rsid w:val="00B55F64"/>
    <w:rsid w:val="00B575E9"/>
    <w:rsid w:val="00B622C8"/>
    <w:rsid w:val="00B6633B"/>
    <w:rsid w:val="00B667A8"/>
    <w:rsid w:val="00B673CA"/>
    <w:rsid w:val="00B718A2"/>
    <w:rsid w:val="00B732B6"/>
    <w:rsid w:val="00B733DA"/>
    <w:rsid w:val="00B746A2"/>
    <w:rsid w:val="00B750C2"/>
    <w:rsid w:val="00B76271"/>
    <w:rsid w:val="00B76A4C"/>
    <w:rsid w:val="00B77AA5"/>
    <w:rsid w:val="00B8491D"/>
    <w:rsid w:val="00B92850"/>
    <w:rsid w:val="00B970F0"/>
    <w:rsid w:val="00B97A79"/>
    <w:rsid w:val="00BA03D0"/>
    <w:rsid w:val="00BA351B"/>
    <w:rsid w:val="00BB0A5D"/>
    <w:rsid w:val="00BB4A61"/>
    <w:rsid w:val="00BC1B6E"/>
    <w:rsid w:val="00BC2394"/>
    <w:rsid w:val="00BC421E"/>
    <w:rsid w:val="00BC5B71"/>
    <w:rsid w:val="00BC625F"/>
    <w:rsid w:val="00BD1D54"/>
    <w:rsid w:val="00BE3329"/>
    <w:rsid w:val="00BE75F6"/>
    <w:rsid w:val="00BF071D"/>
    <w:rsid w:val="00BF19D8"/>
    <w:rsid w:val="00BF7560"/>
    <w:rsid w:val="00C0737B"/>
    <w:rsid w:val="00C10A78"/>
    <w:rsid w:val="00C10B23"/>
    <w:rsid w:val="00C13807"/>
    <w:rsid w:val="00C138C1"/>
    <w:rsid w:val="00C1594E"/>
    <w:rsid w:val="00C16695"/>
    <w:rsid w:val="00C23C1C"/>
    <w:rsid w:val="00C424C0"/>
    <w:rsid w:val="00C440AD"/>
    <w:rsid w:val="00C448A7"/>
    <w:rsid w:val="00C55D27"/>
    <w:rsid w:val="00C606FD"/>
    <w:rsid w:val="00C70E81"/>
    <w:rsid w:val="00C7323A"/>
    <w:rsid w:val="00C77141"/>
    <w:rsid w:val="00C80279"/>
    <w:rsid w:val="00C8720F"/>
    <w:rsid w:val="00C96C86"/>
    <w:rsid w:val="00C97D92"/>
    <w:rsid w:val="00CA2142"/>
    <w:rsid w:val="00CA2220"/>
    <w:rsid w:val="00CA2F01"/>
    <w:rsid w:val="00CA41D0"/>
    <w:rsid w:val="00CA4821"/>
    <w:rsid w:val="00CA6BE2"/>
    <w:rsid w:val="00CA77EF"/>
    <w:rsid w:val="00CB0D79"/>
    <w:rsid w:val="00CB69C7"/>
    <w:rsid w:val="00CC765F"/>
    <w:rsid w:val="00CD094A"/>
    <w:rsid w:val="00CD14CF"/>
    <w:rsid w:val="00CD659C"/>
    <w:rsid w:val="00CE1D33"/>
    <w:rsid w:val="00CE2872"/>
    <w:rsid w:val="00CE4CA3"/>
    <w:rsid w:val="00CE7B0D"/>
    <w:rsid w:val="00D00E77"/>
    <w:rsid w:val="00D02F1B"/>
    <w:rsid w:val="00D04398"/>
    <w:rsid w:val="00D05333"/>
    <w:rsid w:val="00D057FD"/>
    <w:rsid w:val="00D13CEB"/>
    <w:rsid w:val="00D15289"/>
    <w:rsid w:val="00D1764E"/>
    <w:rsid w:val="00D210C7"/>
    <w:rsid w:val="00D21F40"/>
    <w:rsid w:val="00D22341"/>
    <w:rsid w:val="00D2338B"/>
    <w:rsid w:val="00D252A5"/>
    <w:rsid w:val="00D337D5"/>
    <w:rsid w:val="00D37774"/>
    <w:rsid w:val="00D41319"/>
    <w:rsid w:val="00D536AE"/>
    <w:rsid w:val="00D54E59"/>
    <w:rsid w:val="00D550C3"/>
    <w:rsid w:val="00D56E8C"/>
    <w:rsid w:val="00D60A9A"/>
    <w:rsid w:val="00D7206B"/>
    <w:rsid w:val="00D7346E"/>
    <w:rsid w:val="00D74082"/>
    <w:rsid w:val="00D779E8"/>
    <w:rsid w:val="00D85A4C"/>
    <w:rsid w:val="00DB5D77"/>
    <w:rsid w:val="00DB5F05"/>
    <w:rsid w:val="00DB69AC"/>
    <w:rsid w:val="00DC01AB"/>
    <w:rsid w:val="00DC40DB"/>
    <w:rsid w:val="00DC6743"/>
    <w:rsid w:val="00DE110A"/>
    <w:rsid w:val="00DE111E"/>
    <w:rsid w:val="00DF0B59"/>
    <w:rsid w:val="00DF3796"/>
    <w:rsid w:val="00E00EAD"/>
    <w:rsid w:val="00E024C9"/>
    <w:rsid w:val="00E055FA"/>
    <w:rsid w:val="00E05D0C"/>
    <w:rsid w:val="00E10130"/>
    <w:rsid w:val="00E11845"/>
    <w:rsid w:val="00E1483C"/>
    <w:rsid w:val="00E250F1"/>
    <w:rsid w:val="00E30CBE"/>
    <w:rsid w:val="00E3428B"/>
    <w:rsid w:val="00E43AAD"/>
    <w:rsid w:val="00E441A6"/>
    <w:rsid w:val="00E446DA"/>
    <w:rsid w:val="00E44C2D"/>
    <w:rsid w:val="00E4579E"/>
    <w:rsid w:val="00E478AD"/>
    <w:rsid w:val="00E521BC"/>
    <w:rsid w:val="00E55F9F"/>
    <w:rsid w:val="00E563CD"/>
    <w:rsid w:val="00E61253"/>
    <w:rsid w:val="00E6679B"/>
    <w:rsid w:val="00E678A7"/>
    <w:rsid w:val="00E749F2"/>
    <w:rsid w:val="00E74B68"/>
    <w:rsid w:val="00E751C1"/>
    <w:rsid w:val="00E76692"/>
    <w:rsid w:val="00E768AC"/>
    <w:rsid w:val="00E771EA"/>
    <w:rsid w:val="00E83B30"/>
    <w:rsid w:val="00E9215B"/>
    <w:rsid w:val="00E93F08"/>
    <w:rsid w:val="00E9417C"/>
    <w:rsid w:val="00EA1C10"/>
    <w:rsid w:val="00EA2514"/>
    <w:rsid w:val="00EA2897"/>
    <w:rsid w:val="00EA4FD4"/>
    <w:rsid w:val="00EA6FAC"/>
    <w:rsid w:val="00EB2127"/>
    <w:rsid w:val="00EB7DCB"/>
    <w:rsid w:val="00EC133F"/>
    <w:rsid w:val="00ED1542"/>
    <w:rsid w:val="00ED2B90"/>
    <w:rsid w:val="00ED39DB"/>
    <w:rsid w:val="00ED522F"/>
    <w:rsid w:val="00EF3DEB"/>
    <w:rsid w:val="00EF7EA9"/>
    <w:rsid w:val="00F008EB"/>
    <w:rsid w:val="00F07217"/>
    <w:rsid w:val="00F0723C"/>
    <w:rsid w:val="00F0781B"/>
    <w:rsid w:val="00F1071A"/>
    <w:rsid w:val="00F12761"/>
    <w:rsid w:val="00F167BD"/>
    <w:rsid w:val="00F27C1B"/>
    <w:rsid w:val="00F37545"/>
    <w:rsid w:val="00F52149"/>
    <w:rsid w:val="00F53199"/>
    <w:rsid w:val="00F54EC6"/>
    <w:rsid w:val="00F5556C"/>
    <w:rsid w:val="00F60751"/>
    <w:rsid w:val="00F63C91"/>
    <w:rsid w:val="00F64253"/>
    <w:rsid w:val="00F65A27"/>
    <w:rsid w:val="00F66AF9"/>
    <w:rsid w:val="00F67335"/>
    <w:rsid w:val="00F77F66"/>
    <w:rsid w:val="00F80F1A"/>
    <w:rsid w:val="00F853DA"/>
    <w:rsid w:val="00F91852"/>
    <w:rsid w:val="00FB0393"/>
    <w:rsid w:val="00FB0E8D"/>
    <w:rsid w:val="00FC40E9"/>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vng-realisatie.github.io/gemma-zaken/themas/achtergronddocumentatie/authenticatie-autorisati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ng-realisatie.github.io/Ontologie-Inkomen/" TargetMode="External"/><Relationship Id="rId17" Type="http://schemas.openxmlformats.org/officeDocument/2006/relationships/hyperlink" Target="https://jwt.io/" TargetMode="External"/><Relationship Id="rId2" Type="http://schemas.openxmlformats.org/officeDocument/2006/relationships/customXml" Target="../customXml/item2.xml"/><Relationship Id="rId16" Type="http://schemas.openxmlformats.org/officeDocument/2006/relationships/hyperlink" Target="https://vng-realisatie.github.io/gemma-zaken/standaard/notificaties/inde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ng-gbi/Levensonderhoud-behandele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g-realisatie.github.io/gemma-zaken/standaard/notificaties/inde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7CD06-7DEE-4666-9B49-549508BB0165}">
  <ds:schemaRefs>
    <ds:schemaRef ds:uri="http://schemas.microsoft.com/sharepoint/v3/contenttype/forms"/>
  </ds:schemaRefs>
</ds:datastoreItem>
</file>

<file path=customXml/itemProps4.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2098</Words>
  <Characters>11541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145</cp:revision>
  <dcterms:created xsi:type="dcterms:W3CDTF">2025-02-06T10:34:00Z</dcterms:created>
  <dcterms:modified xsi:type="dcterms:W3CDTF">2025-06-18T14:37:00Z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