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BE5DA" w14:textId="77777777" w:rsidR="00ED282E" w:rsidRDefault="00ED282E" w:rsidP="00ED282E">
      <w:r>
        <w:t>A Agenda 2030 para o Desenvolvimento Sustentável</w:t>
      </w:r>
    </w:p>
    <w:p w14:paraId="06FDCADE" w14:textId="77777777" w:rsidR="00ED282E" w:rsidRDefault="00ED282E" w:rsidP="00ED282E">
      <w:r>
        <w:t>Preâmbulo</w:t>
      </w:r>
    </w:p>
    <w:p w14:paraId="515C6510" w14:textId="77777777" w:rsidR="00ED282E" w:rsidRDefault="00ED282E" w:rsidP="00ED282E"/>
    <w:p w14:paraId="0788C9D5" w14:textId="79956423" w:rsidR="00ED282E" w:rsidRDefault="00ED282E" w:rsidP="00ED282E">
      <w:r>
        <w:t>Esta Agenda é um plano de ação para as pessoas, para o planeta e para a prosperidade. Ela também busca fortalecer a paz universal com mais liberdade a erradicação da pobreza extrema, é o maior desafio global e um requisito indispensável para o desenvolvimento sustentável.</w:t>
      </w:r>
    </w:p>
    <w:p w14:paraId="3D49BBD4" w14:textId="235964DC" w:rsidR="00ED282E" w:rsidRDefault="00ED282E" w:rsidP="00ED282E">
      <w:pPr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 Eles buscam concretizar os direitos humanos de todos e alcançar a igualdade de gênero e o empoderamento das mulheres e meninas. Eles são integrados e indivisíveis, e equilibram as três dimensões do desenvolvimento sustentável: a econômica, a social e a ambiental.</w:t>
      </w:r>
    </w:p>
    <w:p w14:paraId="377F1A4C" w14:textId="4E95D147" w:rsidR="00ED282E" w:rsidRDefault="00ED282E" w:rsidP="00ED282E">
      <w:pPr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Os Objetivos e metas estimularão a ação para os próximos 15 anos em áreas de importância crucial para a humanidade e para o planeta:</w:t>
      </w:r>
    </w:p>
    <w:p w14:paraId="24C02ACF" w14:textId="77777777" w:rsidR="00ED282E" w:rsidRDefault="00ED282E" w:rsidP="00ED282E">
      <w:pPr>
        <w:pStyle w:val="selectionshareable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Roboto" w:hAnsi="Roboto"/>
          <w:color w:val="000000"/>
        </w:rPr>
      </w:pPr>
      <w:r>
        <w:rPr>
          <w:rStyle w:val="Forte"/>
          <w:rFonts w:ascii="Roboto" w:hAnsi="Roboto"/>
          <w:color w:val="000000"/>
          <w:bdr w:val="single" w:sz="2" w:space="0" w:color="E5E7EB" w:frame="1"/>
        </w:rPr>
        <w:t>Pessoas</w:t>
      </w:r>
    </w:p>
    <w:p w14:paraId="7B371DE3" w14:textId="77777777" w:rsidR="00ED282E" w:rsidRDefault="00ED282E" w:rsidP="00ED282E">
      <w:pPr>
        <w:pStyle w:val="selectionshareable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Estamos determinados a acabar com a pobreza e a fome, em todas as suas formas e dimensões, e garantir que todos os seres humanos possam realizar o seu potencial em dignidade e igualdade, em um ambiente saudável.</w:t>
      </w:r>
    </w:p>
    <w:p w14:paraId="0C8293BD" w14:textId="77777777" w:rsidR="00ED282E" w:rsidRDefault="00ED282E" w:rsidP="00ED282E">
      <w:pPr>
        <w:pStyle w:val="selectionshareable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Roboto" w:hAnsi="Roboto"/>
          <w:color w:val="000000"/>
        </w:rPr>
      </w:pPr>
      <w:r>
        <w:rPr>
          <w:rStyle w:val="Forte"/>
          <w:rFonts w:ascii="Roboto" w:hAnsi="Roboto"/>
          <w:color w:val="000000"/>
          <w:bdr w:val="single" w:sz="2" w:space="0" w:color="E5E7EB" w:frame="1"/>
        </w:rPr>
        <w:t>Planeta</w:t>
      </w:r>
    </w:p>
    <w:p w14:paraId="086A8052" w14:textId="77777777" w:rsidR="00ED282E" w:rsidRDefault="00ED282E" w:rsidP="00ED282E">
      <w:pPr>
        <w:pStyle w:val="selectionshareable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Estamos determinados a proteger o planeta da degradação, sobretudo por meio do consumo e da produção sustentáveis, da gestão sustentável dos seus recursos naturais e tomando medidas urgentes sobre a mudança climática, para que ele possa suportar as necessidades das gerações presentes e futuras.</w:t>
      </w:r>
    </w:p>
    <w:p w14:paraId="78C98847" w14:textId="77777777" w:rsidR="00ED282E" w:rsidRDefault="00ED282E" w:rsidP="00ED282E">
      <w:pPr>
        <w:pStyle w:val="selectionshareable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Roboto" w:hAnsi="Roboto"/>
          <w:color w:val="000000"/>
        </w:rPr>
      </w:pPr>
      <w:r>
        <w:rPr>
          <w:rStyle w:val="Forte"/>
          <w:rFonts w:ascii="Roboto" w:hAnsi="Roboto"/>
          <w:color w:val="000000"/>
          <w:bdr w:val="single" w:sz="2" w:space="0" w:color="E5E7EB" w:frame="1"/>
        </w:rPr>
        <w:t>Prosperidade</w:t>
      </w:r>
    </w:p>
    <w:p w14:paraId="667DF85D" w14:textId="77777777" w:rsidR="00ED282E" w:rsidRDefault="00ED282E" w:rsidP="00ED282E">
      <w:pPr>
        <w:pStyle w:val="selectionshareable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Estamos determinados a assegurar que todos os seres humanos possam desfrutar de uma vida próspera e de plena realização pessoal, e que o progresso econômico, social e tecnológico ocorra em harmonia com a natureza.</w:t>
      </w:r>
    </w:p>
    <w:p w14:paraId="09ADE945" w14:textId="77777777" w:rsidR="00ED282E" w:rsidRDefault="00ED282E" w:rsidP="00ED282E">
      <w:pPr>
        <w:pStyle w:val="selectionshareable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Roboto" w:hAnsi="Roboto"/>
          <w:color w:val="000000"/>
        </w:rPr>
      </w:pPr>
      <w:r>
        <w:rPr>
          <w:rStyle w:val="Forte"/>
          <w:rFonts w:ascii="Roboto" w:hAnsi="Roboto"/>
          <w:color w:val="000000"/>
          <w:bdr w:val="single" w:sz="2" w:space="0" w:color="E5E7EB" w:frame="1"/>
        </w:rPr>
        <w:t>Paz</w:t>
      </w:r>
    </w:p>
    <w:p w14:paraId="6FDABB9A" w14:textId="77777777" w:rsidR="00ED282E" w:rsidRDefault="00ED282E" w:rsidP="00ED282E">
      <w:pPr>
        <w:pStyle w:val="selectionshareable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Estamos determinados a promover sociedades pacíficas, justas e inclusivas que estão livres do medo e da violência. Não pode haver desenvolvimento sustentável sem paz e não há paz sem desenvolvimento sustentável.</w:t>
      </w:r>
    </w:p>
    <w:p w14:paraId="355C0459" w14:textId="77777777" w:rsidR="00ED282E" w:rsidRDefault="00ED282E" w:rsidP="00ED282E">
      <w:pPr>
        <w:pStyle w:val="selectionshareable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Roboto" w:hAnsi="Roboto"/>
          <w:color w:val="000000"/>
        </w:rPr>
      </w:pPr>
      <w:r>
        <w:rPr>
          <w:rStyle w:val="Forte"/>
          <w:rFonts w:ascii="Roboto" w:hAnsi="Roboto"/>
          <w:color w:val="000000"/>
          <w:bdr w:val="single" w:sz="2" w:space="0" w:color="E5E7EB" w:frame="1"/>
        </w:rPr>
        <w:t>Parceria</w:t>
      </w:r>
    </w:p>
    <w:p w14:paraId="261F987C" w14:textId="77777777" w:rsidR="00ED282E" w:rsidRDefault="00ED282E" w:rsidP="00ED282E">
      <w:pPr>
        <w:pStyle w:val="selectionshareable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Estamos determinados a mobilizar os meios necessários para implementar esta Agenda por meio de uma Parceria Global para o Desenvolvimento </w:t>
      </w:r>
      <w:r>
        <w:rPr>
          <w:rFonts w:ascii="Roboto" w:hAnsi="Roboto"/>
          <w:color w:val="000000"/>
        </w:rPr>
        <w:lastRenderedPageBreak/>
        <w:t>Sustentável revitalizada, com base num espírito de solidariedade global reforçada, concentrada em especial nas necessidades dos mais pobres e mais vulneráveis e com a participação de todos os países, todas as partes interessadas e todas as pessoas.</w:t>
      </w:r>
    </w:p>
    <w:p w14:paraId="648A7366" w14:textId="77777777" w:rsidR="00ED282E" w:rsidRDefault="00ED282E" w:rsidP="00ED282E"/>
    <w:sectPr w:rsidR="00ED28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2E"/>
    <w:rsid w:val="00A604F5"/>
    <w:rsid w:val="00DE325E"/>
    <w:rsid w:val="00ED282E"/>
    <w:rsid w:val="00FE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2A77A"/>
  <w15:chartTrackingRefBased/>
  <w15:docId w15:val="{A8E6683D-6946-4F68-BF9C-3ED73F88E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lectionshareable">
    <w:name w:val="selectionshareable"/>
    <w:basedOn w:val="Normal"/>
    <w:rsid w:val="00ED2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ED28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4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327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SILVA</dc:creator>
  <cp:keywords/>
  <dc:description/>
  <cp:lastModifiedBy>CARLA SILVA</cp:lastModifiedBy>
  <cp:revision>3</cp:revision>
  <dcterms:created xsi:type="dcterms:W3CDTF">2022-05-28T11:28:00Z</dcterms:created>
  <dcterms:modified xsi:type="dcterms:W3CDTF">2022-05-28T14:46:00Z</dcterms:modified>
</cp:coreProperties>
</file>