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93.png" ContentType="image/png"/>
  <Override PartName="/word/media/rId89.png" ContentType="image/png"/>
  <Override PartName="/word/media/rId101.png" ContentType="image/png"/>
  <Override PartName="/word/media/rId25.png" ContentType="image/png"/>
  <Override PartName="/word/media/rId65.png" ContentType="image/png"/>
  <Override PartName="/word/media/rId69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Игнатенкова</w:t>
      </w:r>
      <w:r>
        <w:t xml:space="preserve"> </w:t>
      </w:r>
      <w:r>
        <w:t xml:space="preserve">В.</w:t>
      </w:r>
      <w:r>
        <w:t xml:space="preserve"> </w:t>
      </w:r>
      <w:r>
        <w:t xml:space="preserve">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арифметических инструкций языка ассемблера NASM</w:t>
      </w:r>
    </w:p>
    <w:bookmarkEnd w:id="2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директорию lab07, переместилась в нее, создала файл lab7-1.asm, проверила, что файл был создан (рис. 1)</w:t>
      </w:r>
    </w:p>
    <w:p>
      <w:pPr>
        <w:pStyle w:val="CaptionedFigure"/>
      </w:pPr>
      <w:bookmarkStart w:id="24" w:name="fig:001"/>
      <w:r>
        <w:drawing>
          <wp:inline>
            <wp:extent cx="5334000" cy="1445591"/>
            <wp:effectExtent b="0" l="0" r="0" t="0"/>
            <wp:docPr descr="Рис. 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Записала в файл lab7-1.asm программу (рис. 2).</w:t>
      </w:r>
    </w:p>
    <w:p>
      <w:pPr>
        <w:pStyle w:val="CaptionedFigure"/>
      </w:pPr>
      <w:bookmarkStart w:id="28" w:name="fig:002"/>
      <w:r>
        <w:drawing>
          <wp:inline>
            <wp:extent cx="5334000" cy="2950368"/>
            <wp:effectExtent b="0" l="0" r="0" t="0"/>
            <wp:docPr descr="Рис. 2: Запись программы в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Запись программы в файл</w:t>
      </w:r>
    </w:p>
    <w:p>
      <w:pPr>
        <w:pStyle w:val="BodyText"/>
      </w:pPr>
      <w:r>
        <w:t xml:space="preserve">Копирую в текущий каталог файл in_out.asm (рис. 3).</w:t>
      </w:r>
    </w:p>
    <w:p>
      <w:pPr>
        <w:pStyle w:val="CaptionedFigure"/>
      </w:pPr>
      <w:bookmarkStart w:id="32" w:name="fig:003"/>
      <w:r>
        <w:drawing>
          <wp:inline>
            <wp:extent cx="5308600" cy="596900"/>
            <wp:effectExtent b="0" l="0" r="0" t="0"/>
            <wp:docPr descr="Рис. 3: Коп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Копирование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4). Программа вывела символ j, потому что он соответствует сумме двоичных кодов символов 4 и 6 по системе ASCII.</w:t>
      </w:r>
    </w:p>
    <w:p>
      <w:pPr>
        <w:pStyle w:val="CaptionedFigure"/>
      </w:pPr>
      <w:bookmarkStart w:id="36" w:name="fig:004"/>
      <w:r>
        <w:drawing>
          <wp:inline>
            <wp:extent cx="5334000" cy="1635379"/>
            <wp:effectExtent b="0" l="0" r="0" t="0"/>
            <wp:docPr descr="Рис. 4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исполняемого файла</w:t>
      </w:r>
    </w:p>
    <w:p>
      <w:pPr>
        <w:pStyle w:val="BodyText"/>
      </w:pPr>
      <w:r>
        <w:t xml:space="preserve">Изменаю программу (рис. 5).</w:t>
      </w:r>
    </w:p>
    <w:p>
      <w:pPr>
        <w:pStyle w:val="CaptionedFigure"/>
      </w:pPr>
      <w:bookmarkStart w:id="40" w:name="fig:005"/>
      <w:r>
        <w:drawing>
          <wp:inline>
            <wp:extent cx="5334000" cy="3157196"/>
            <wp:effectExtent b="0" l="0" r="0" t="0"/>
            <wp:docPr descr="Рис. 5: Изменение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Изменение программы</w:t>
      </w:r>
    </w:p>
    <w:p>
      <w:pPr>
        <w:pStyle w:val="BodyText"/>
      </w:pPr>
      <w:r>
        <w:t xml:space="preserve">Создаю исполняемый файл программы и запускаю его (рис. 6). Программа вывела символ перевода строки, потому что он соответствует коду 10=6+4 по системе ASCII.</w:t>
      </w:r>
    </w:p>
    <w:p>
      <w:pPr>
        <w:pStyle w:val="CaptionedFigure"/>
      </w:pPr>
      <w:bookmarkStart w:id="44" w:name="fig:006"/>
      <w:r>
        <w:drawing>
          <wp:inline>
            <wp:extent cx="5334000" cy="1859280"/>
            <wp:effectExtent b="0" l="0" r="0" t="0"/>
            <wp:docPr descr="Рис. 6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исполняемого файла</w:t>
      </w:r>
    </w:p>
    <w:p>
      <w:pPr>
        <w:pStyle w:val="BodyText"/>
      </w:pPr>
      <w:r>
        <w:t xml:space="preserve">Создаю файл lab7-2.asm (рис. 7).</w:t>
      </w:r>
    </w:p>
    <w:p>
      <w:pPr>
        <w:pStyle w:val="CaptionedFigure"/>
      </w:pPr>
      <w:bookmarkStart w:id="48" w:name="fig:007"/>
      <w:r>
        <w:drawing>
          <wp:inline>
            <wp:extent cx="5334000" cy="745612"/>
            <wp:effectExtent b="0" l="0" r="0" t="0"/>
            <wp:docPr descr="Рис. 7: Создание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файла</w:t>
      </w:r>
    </w:p>
    <w:p>
      <w:pPr>
        <w:pStyle w:val="BodyText"/>
      </w:pPr>
      <w:r>
        <w:t xml:space="preserve">Ввожу текст программы в созданный файл (рис. 8).</w:t>
      </w:r>
    </w:p>
    <w:p>
      <w:pPr>
        <w:pStyle w:val="CaptionedFigure"/>
      </w:pPr>
      <w:bookmarkStart w:id="52" w:name="fig:008"/>
      <w:r>
        <w:drawing>
          <wp:inline>
            <wp:extent cx="5334000" cy="2634189"/>
            <wp:effectExtent b="0" l="0" r="0" t="0"/>
            <wp:docPr descr="Рис. 8: Запись программы в файл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Запись программы в файл</w:t>
      </w:r>
    </w:p>
    <w:p>
      <w:pPr>
        <w:pStyle w:val="BodyText"/>
      </w:pPr>
      <w:r>
        <w:t xml:space="preserve">Создаю и запускаю исполняемый файл lab7-2 (рис. 9). Теперь программа выводит число, а не символ, но это число -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bookmarkStart w:id="56" w:name="fig:009"/>
      <w:r>
        <w:drawing>
          <wp:inline>
            <wp:extent cx="5334000" cy="1939636"/>
            <wp:effectExtent b="0" l="0" r="0" t="0"/>
            <wp:docPr descr="Рис. 9: Запуск исполняемого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исполняемого файла</w:t>
      </w:r>
    </w:p>
    <w:p>
      <w:pPr>
        <w:pStyle w:val="BodyText"/>
      </w:pPr>
      <w:r>
        <w:t xml:space="preserve">Изменяю программу (рис. 10).</w:t>
      </w:r>
    </w:p>
    <w:p>
      <w:pPr>
        <w:pStyle w:val="CaptionedFigure"/>
      </w:pPr>
      <w:bookmarkStart w:id="60" w:name="fig:010"/>
      <w:r>
        <w:drawing>
          <wp:inline>
            <wp:extent cx="5334000" cy="2328333"/>
            <wp:effectExtent b="0" l="0" r="0" t="0"/>
            <wp:docPr descr="Рис. 10: Изменение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Изменение программы</w:t>
      </w:r>
    </w:p>
    <w:p>
      <w:pPr>
        <w:pStyle w:val="BodyText"/>
      </w:pPr>
      <w:r>
        <w:t xml:space="preserve">Запускаю новый исполняемый файл, теперь складываются именно цифры (рис. 11).</w:t>
      </w:r>
    </w:p>
    <w:p>
      <w:pPr>
        <w:pStyle w:val="CaptionedFigure"/>
      </w:pPr>
      <w:bookmarkStart w:id="64" w:name="fig:011"/>
      <w:r>
        <w:drawing>
          <wp:inline>
            <wp:extent cx="5334000" cy="1517097"/>
            <wp:effectExtent b="0" l="0" r="0" t="0"/>
            <wp:docPr descr="Рис. 11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12).</w:t>
      </w:r>
    </w:p>
    <w:p>
      <w:pPr>
        <w:pStyle w:val="CaptionedFigure"/>
      </w:pPr>
      <w:bookmarkStart w:id="68" w:name="fig:012"/>
      <w:r>
        <w:drawing>
          <wp:inline>
            <wp:extent cx="5334000" cy="1197616"/>
            <wp:effectExtent b="0" l="0" r="0" t="0"/>
            <wp:docPr descr="Рис. 12: Изменение программы" title="" id="66" name="Picture"/>
            <a:graphic>
              <a:graphicData uri="http://schemas.openxmlformats.org/drawingml/2006/picture">
                <pic:pic>
                  <pic:nvPicPr>
                    <pic:cNvPr descr="image/2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Изменение программы</w:t>
      </w:r>
    </w:p>
    <w:p>
      <w:pPr>
        <w:pStyle w:val="BodyText"/>
      </w:pPr>
      <w:r>
        <w:t xml:space="preserve">Создаю и запускаю новый исполняемый файл (рис. 13). Вывод не изменился,</w:t>
      </w:r>
      <w:r>
        <w:t xml:space="preserve"> </w:t>
      </w:r>
      <w:r>
        <w:t xml:space="preserve">потому что символ переноса строки не отображался, когда программа исполнялась с функцией iprintLF, а iprint не добавляет к выводу символ переноса строки.</w:t>
      </w:r>
    </w:p>
    <w:p>
      <w:pPr>
        <w:pStyle w:val="CaptionedFigure"/>
      </w:pPr>
      <w:bookmarkStart w:id="72" w:name="fig:013"/>
      <w:r>
        <w:drawing>
          <wp:inline>
            <wp:extent cx="5092700" cy="2463800"/>
            <wp:effectExtent b="0" l="0" r="0" t="0"/>
            <wp:docPr descr="Рис. 13: Создание программы" title="" id="70" name="Picture"/>
            <a:graphic>
              <a:graphicData uri="http://schemas.openxmlformats.org/drawingml/2006/picture">
                <pic:pic>
                  <pic:nvPicPr>
                    <pic:cNvPr descr="image/2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Создание программы</w:t>
      </w:r>
    </w:p>
    <w:p>
      <w:pPr>
        <w:pStyle w:val="BodyText"/>
      </w:pPr>
      <w:r>
        <w:t xml:space="preserve">Создаю файл lab7-3.asm и в нем записываю программу (рис. 14).</w:t>
      </w:r>
    </w:p>
    <w:p>
      <w:pPr>
        <w:pStyle w:val="CaptionedFigure"/>
      </w:pPr>
      <w:bookmarkStart w:id="76" w:name="fig:014"/>
      <w:r>
        <w:drawing>
          <wp:inline>
            <wp:extent cx="5334000" cy="5015076"/>
            <wp:effectExtent b="0" l="0" r="0" t="0"/>
            <wp:docPr descr="Рис. 14: Создание программы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Создание программы</w:t>
      </w:r>
    </w:p>
    <w:p>
      <w:pPr>
        <w:pStyle w:val="BodyText"/>
      </w:pPr>
      <w:r>
        <w:t xml:space="preserve">Создаю исполняемый файл и запускаю его (рис. 15).</w:t>
      </w:r>
    </w:p>
    <w:p>
      <w:pPr>
        <w:pStyle w:val="CaptionedFigure"/>
      </w:pPr>
      <w:bookmarkStart w:id="80" w:name="fig:015"/>
      <w:r>
        <w:drawing>
          <wp:inline>
            <wp:extent cx="4406900" cy="2425700"/>
            <wp:effectExtent b="0" l="0" r="0" t="0"/>
            <wp:docPr descr="Рис. 15: Запуск исполняемого файла" title="" id="78" name="Picture"/>
            <a:graphic>
              <a:graphicData uri="http://schemas.openxmlformats.org/drawingml/2006/picture">
                <pic:pic>
                  <pic:nvPicPr>
                    <pic:cNvPr descr="image/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исполняемого файла</w:t>
      </w:r>
    </w:p>
    <w:p>
      <w:pPr>
        <w:pStyle w:val="BodyText"/>
      </w:pPr>
      <w:r>
        <w:t xml:space="preserve">Изменяю текст программы, чтобы посчитать значение выражения (4*6+2)/5 (рис. 16).</w:t>
      </w:r>
    </w:p>
    <w:p>
      <w:pPr>
        <w:pStyle w:val="CaptionedFigure"/>
      </w:pPr>
      <w:bookmarkStart w:id="84" w:name="fig:016"/>
      <w:r>
        <w:drawing>
          <wp:inline>
            <wp:extent cx="5334000" cy="4880400"/>
            <wp:effectExtent b="0" l="0" r="0" t="0"/>
            <wp:docPr descr="Рис. 16: Изменение программы" title="" id="82" name="Picture"/>
            <a:graphic>
              <a:graphicData uri="http://schemas.openxmlformats.org/drawingml/2006/picture">
                <pic:pic>
                  <pic:nvPicPr>
                    <pic:cNvPr descr="image/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Изменение программы</w:t>
      </w:r>
    </w:p>
    <w:p>
      <w:pPr>
        <w:pStyle w:val="BodyText"/>
      </w:pPr>
      <w:r>
        <w:t xml:space="preserve">Создаю исполняемый файл, запускаю его, программа работает корректно (рис. 17).</w:t>
      </w:r>
    </w:p>
    <w:p>
      <w:pPr>
        <w:pStyle w:val="CaptionedFigure"/>
      </w:pPr>
      <w:bookmarkStart w:id="88" w:name="fig:017"/>
      <w:r>
        <w:drawing>
          <wp:inline>
            <wp:extent cx="5334000" cy="1933710"/>
            <wp:effectExtent b="0" l="0" r="0" t="0"/>
            <wp:docPr descr="Рис. 17: Запуск исполняемого файла" title="" id="86" name="Picture"/>
            <a:graphic>
              <a:graphicData uri="http://schemas.openxmlformats.org/drawingml/2006/picture">
                <pic:pic>
                  <pic:nvPicPr>
                    <pic:cNvPr descr="image/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Запуск исполняемого файла</w:t>
      </w:r>
    </w:p>
    <w:p>
      <w:pPr>
        <w:pStyle w:val="BodyText"/>
      </w:pPr>
      <w:r>
        <w:t xml:space="preserve">Создаю файл variant.asm и записываю в него текст программы для вычисления варианта (рис. 18).</w:t>
      </w:r>
    </w:p>
    <w:p>
      <w:pPr>
        <w:pStyle w:val="CaptionedFigure"/>
      </w:pPr>
      <w:bookmarkStart w:id="92" w:name="fig:018"/>
      <w:r>
        <w:drawing>
          <wp:inline>
            <wp:extent cx="5334000" cy="5443372"/>
            <wp:effectExtent b="0" l="0" r="0" t="0"/>
            <wp:docPr descr="Рис. 18: Создание программы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Создание программы</w:t>
      </w:r>
    </w:p>
    <w:p>
      <w:pPr>
        <w:pStyle w:val="BodyText"/>
      </w:pPr>
      <w:r>
        <w:t xml:space="preserve">Создаю исполняемый файл и запускаю его. Мой номер варианта для выполнения заданий для самостоятельной работы - 18 (рис. 19).</w:t>
      </w:r>
    </w:p>
    <w:p>
      <w:pPr>
        <w:pStyle w:val="CaptionedFigure"/>
      </w:pPr>
      <w:bookmarkStart w:id="96" w:name="fig:019"/>
      <w:r>
        <w:drawing>
          <wp:inline>
            <wp:extent cx="5334000" cy="1825037"/>
            <wp:effectExtent b="0" l="0" r="0" t="0"/>
            <wp:docPr descr="Рис. 19: Запуск исполняемого файла" title="" id="94" name="Picture"/>
            <a:graphic>
              <a:graphicData uri="http://schemas.openxmlformats.org/drawingml/2006/picture">
                <pic:pic>
                  <pic:nvPicPr>
                    <pic:cNvPr descr="image/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2"/>
        </w:numPr>
      </w:pPr>
      <w:r>
        <w:t xml:space="preserve">Инструкция mov ecx, x используется, чтобы положить адрес вводимой стро-</w:t>
      </w:r>
      <w:r>
        <w:t xml:space="preserve"> </w:t>
      </w:r>
      <w:r>
        <w:t xml:space="preserve">ки x в регистр ecx 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</w:t>
      </w:r>
      <w:r>
        <w:t xml:space="preserve"> </w:t>
      </w:r>
      <w:r>
        <w:t xml:space="preserve">сообщения с клавиатуры</w:t>
      </w:r>
    </w:p>
    <w:p>
      <w:pPr>
        <w:numPr>
          <w:ilvl w:val="0"/>
          <w:numId w:val="1002"/>
        </w:numPr>
      </w:pPr>
      <w:r>
        <w:t xml:space="preserve">call atoi используется для вызова подпрограммы из внешнего файла, кото-</w:t>
      </w:r>
      <w:r>
        <w:t xml:space="preserve"> </w:t>
      </w:r>
      <w:r>
        <w:t xml:space="preserve">рая преобразует ascii-код символа в целое число и записывает результат в</w:t>
      </w:r>
      <w:r>
        <w:t xml:space="preserve"> </w:t>
      </w:r>
      <w:r>
        <w:t xml:space="preserve">регистр eax</w:t>
      </w:r>
    </w:p>
    <w:p>
      <w:pPr>
        <w:numPr>
          <w:ilvl w:val="0"/>
          <w:numId w:val="1002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3"/>
        </w:numPr>
      </w:pPr>
      <w:r>
        <w:t xml:space="preserve">При выполнении инструкции div ebx остаток от деления записывается в</w:t>
      </w:r>
      <w:r>
        <w:t xml:space="preserve"> </w:t>
      </w:r>
      <w:r>
        <w:t xml:space="preserve">регистр edx</w:t>
      </w:r>
    </w:p>
    <w:p>
      <w:pPr>
        <w:numPr>
          <w:ilvl w:val="0"/>
          <w:numId w:val="1003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3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97"/>
    <w:bookmarkStart w:id="108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Создала файл lab7-4.asm, в нем написала программу для вычисления выражения из варианта 18: 3*(х+10)-20 (рис. 20).</w:t>
      </w:r>
    </w:p>
    <w:p>
      <w:pPr>
        <w:pStyle w:val="CaptionedFigure"/>
      </w:pPr>
      <w:bookmarkStart w:id="100" w:name="fig:020"/>
      <w:r>
        <w:drawing>
          <wp:inline>
            <wp:extent cx="5334000" cy="5443372"/>
            <wp:effectExtent b="0" l="0" r="0" t="0"/>
            <wp:docPr descr="Рис. 20: Создание программы" title="" id="98" name="Picture"/>
            <a:graphic>
              <a:graphicData uri="http://schemas.openxmlformats.org/drawingml/2006/picture">
                <pic:pic>
                  <pic:nvPicPr>
                    <pic:cNvPr descr="image/1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Создание программы</w:t>
      </w:r>
    </w:p>
    <w:p>
      <w:pPr>
        <w:pStyle w:val="BodyText"/>
      </w:pPr>
      <w:r>
        <w:t xml:space="preserve">Создала исполняемый файл и запустила его. Программа работает корректно(рис. 21).</w:t>
      </w:r>
    </w:p>
    <w:p>
      <w:pPr>
        <w:pStyle w:val="CaptionedFigure"/>
      </w:pPr>
      <w:bookmarkStart w:id="104" w:name="fig:021"/>
      <w:r>
        <w:drawing>
          <wp:inline>
            <wp:extent cx="5334000" cy="2065182"/>
            <wp:effectExtent b="0" l="0" r="0" t="0"/>
            <wp:docPr descr="Рис. 21: Запуск исполняемого файла" title="" id="102" name="Picture"/>
            <a:graphic>
              <a:graphicData uri="http://schemas.openxmlformats.org/drawingml/2006/picture">
                <pic:pic>
                  <pic:nvPicPr>
                    <pic:cNvPr descr="image/1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Запуск исполняемого файла</w:t>
      </w:r>
    </w:p>
    <w:p>
      <w:pPr>
        <w:pStyle w:val="BodyText"/>
      </w:pPr>
      <w:r>
        <w:t xml:space="preserve">Проверила работу программы для значений х1 и х2 (рис. 22).</w:t>
      </w:r>
    </w:p>
    <w:p>
      <w:pPr>
        <w:pStyle w:val="CaptionedFigure"/>
      </w:pPr>
      <w:bookmarkStart w:id="107" w:name="fig:022"/>
      <w:r>
        <w:drawing>
          <wp:inline>
            <wp:extent cx="5334000" cy="1197616"/>
            <wp:effectExtent b="0" l="0" r="0" t="0"/>
            <wp:docPr descr="Рис. 22: Проверка работы программы" title="" id="105" name="Picture"/>
            <a:graphic>
              <a:graphicData uri="http://schemas.openxmlformats.org/drawingml/2006/picture">
                <pic:pic>
                  <pic:nvPicPr>
                    <pic:cNvPr descr="image/20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22: Проверка работы программы</w:t>
      </w:r>
    </w:p>
    <w:p>
      <w:pPr>
        <w:pStyle w:val="BodyText"/>
      </w:pPr>
      <w:r>
        <w:rPr>
          <w:bCs/>
          <w:b/>
        </w:rPr>
        <w:t xml:space="preserve">Код написанной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CommentTok"/>
        </w:rPr>
        <w:t xml:space="preserve">;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20</w:t>
      </w:r>
      <w:r>
        <w:rPr>
          <w:rStyle w:val="CommentTok"/>
        </w:rPr>
        <w:t xml:space="preserve">;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08"/>
    <w:bookmarkStart w:id="10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арифметические инструкции языка ассемблера NASM.</w:t>
      </w:r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3" Target="media/rId93.png" /><Relationship Type="http://schemas.openxmlformats.org/officeDocument/2006/relationships/image" Id="rId89" Target="media/rId89.png" /><Relationship Type="http://schemas.openxmlformats.org/officeDocument/2006/relationships/image" Id="rId101" Target="media/rId101.png" /><Relationship Type="http://schemas.openxmlformats.org/officeDocument/2006/relationships/image" Id="rId25" Target="media/rId25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Игнатенкова В. Н</dc:creator>
  <dc:language>ru-RU</dc:language>
  <cp:keywords/>
  <dcterms:created xsi:type="dcterms:W3CDTF">2022-12-11T15:11:23Z</dcterms:created>
  <dcterms:modified xsi:type="dcterms:W3CDTF">2022-12-11T15:11:23Z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