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Style w:val="BookTitle"/>
          <w:rFonts w:ascii="Comic Sans MS" w:hAnsi="Comic Sans MS"/>
          <w:bCs w:val="false"/>
          <w:i w:val="false"/>
          <w:i w:val="false"/>
          <w:iCs w:val="false"/>
          <w:color w:val="2F5496" w:themeColor="accent1" w:themeShade="bf"/>
          <w:spacing w:val="0"/>
          <w:sz w:val="48"/>
          <w:szCs w:val="48"/>
          <w14:textOutline w14:w="0" w14:cap="flat" w14:cmpd="sng" w14:algn="ctr">
            <w14:noFill/>
            <w14:prstDash w14:val="solid"/>
            <w14:round/>
          </w14:textOutline>
          <w14:props3d w14:extrusionH="57150" w14:contourW="0" w14:prstMaterial="softEdge">
            <w14:bevelT w14:w="25400" w14:h="38100" w14:prst="circle"/>
          </w14:props3d>
        </w:rPr>
      </w:pPr>
      <w:r>
        <w:rPr/>
      </w:r>
    </w:p>
    <w:p>
      <w:pPr>
        <w:pStyle w:val="IntenseQuote"/>
        <w:rPr>
          <w:sz w:val="40"/>
          <w:szCs w:val="40"/>
        </w:rPr>
      </w:pPr>
      <w:r>
        <w:rPr>
          <w:sz w:val="40"/>
          <w:szCs w:val="40"/>
        </w:rPr>
        <w:t>ARRANGE PUZZLE</w:t>
      </w:r>
    </w:p>
    <w:p>
      <w:pPr>
        <w:pStyle w:val="Normal"/>
        <w:ind w:firstLine="720"/>
        <w:rPr>
          <w:b/>
          <w:bCs/>
          <w:sz w:val="28"/>
          <w:szCs w:val="28"/>
          <w:u w:val="single"/>
        </w:rPr>
      </w:pPr>
      <w:r>
        <w:rPr>
          <w:b/>
          <w:bCs/>
          <w:sz w:val="28"/>
          <w:szCs w:val="28"/>
          <w:u w:val="single"/>
        </w:rPr>
      </w:r>
    </w:p>
    <w:p>
      <w:pPr>
        <w:pStyle w:val="Normal"/>
        <w:ind w:firstLine="720"/>
        <w:rPr>
          <w:rFonts w:ascii="Microsoft Sans Serif" w:hAnsi="Microsoft Sans Serif" w:cs="Microsoft Sans Serif"/>
          <w:b/>
          <w:bCs/>
          <w:sz w:val="32"/>
          <w:szCs w:val="32"/>
          <w:u w:val="single"/>
        </w:rPr>
      </w:pPr>
      <w:r>
        <w:rPr>
          <w:rFonts w:cs="Microsoft Sans Serif" w:ascii="Microsoft Sans Serif" w:hAnsi="Microsoft Sans Serif"/>
          <w:b/>
          <w:bCs/>
          <w:sz w:val="32"/>
          <w:szCs w:val="32"/>
          <w:u w:val="single"/>
        </w:rPr>
        <w:t>Project Description: -</w:t>
      </w:r>
    </w:p>
    <w:p>
      <w:pPr>
        <w:pStyle w:val="Normal"/>
        <w:ind w:left="720" w:hanging="0"/>
        <w:jc w:val="both"/>
        <w:rPr>
          <w:sz w:val="28"/>
          <w:szCs w:val="28"/>
        </w:rPr>
      </w:pPr>
      <w:r>
        <w:rPr>
          <w:sz w:val="28"/>
          <w:szCs w:val="28"/>
        </w:rPr>
        <w:t>Our Project is an Arrange Puzzle Game for the grids of size ranging from 2x2 to 9x9. Initially the input n is taken from user and accordingly numbers ranging from 1 to n</w:t>
      </w:r>
      <w:r>
        <w:rPr>
          <w:sz w:val="28"/>
          <w:szCs w:val="28"/>
          <w:vertAlign w:val="superscript"/>
        </w:rPr>
        <w:t>2</w:t>
      </w:r>
      <w:r>
        <w:rPr>
          <w:sz w:val="28"/>
          <w:szCs w:val="28"/>
        </w:rPr>
        <w:t>-1 and a space are randomly displayed in a nxn grid. Now, using w, a, s, d keys, the user should move the space to finally arrange the numbers in ascending order with space at the last to win. ‘w’ is used to move the space up, ‘s’ to move it down, ‘a’ to move it left and ‘d’ to move it right. Number of moves is also displayed corresponding to every move. “Invalid Move” is also displayed when the move by the user is not a valid move.</w:t>
      </w:r>
    </w:p>
    <w:p>
      <w:pPr>
        <w:pStyle w:val="Normal"/>
        <w:ind w:left="720" w:hanging="0"/>
        <w:jc w:val="both"/>
        <w:rPr>
          <w:sz w:val="28"/>
          <w:szCs w:val="28"/>
        </w:rPr>
      </w:pPr>
      <w:r>
        <w:rPr>
          <w:sz w:val="28"/>
          <w:szCs w:val="28"/>
        </w:rPr>
      </w:r>
    </w:p>
    <w:p>
      <w:pPr>
        <w:pStyle w:val="Normal"/>
        <w:ind w:left="720" w:hanging="0"/>
        <w:rPr>
          <w:sz w:val="28"/>
          <w:szCs w:val="28"/>
        </w:rPr>
      </w:pPr>
      <w:r>
        <w:rPr>
          <w:sz w:val="28"/>
          <w:szCs w:val="28"/>
        </w:rPr>
        <w:t xml:space="preserve">For example, if the input given by user is 3, then a grid like following is displayed: - </w:t>
      </w:r>
    </w:p>
    <w:tbl>
      <w:tblPr>
        <w:tblStyle w:val="TableGrid"/>
        <w:tblW w:w="1221"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407"/>
        <w:gridCol w:w="407"/>
        <w:gridCol w:w="407"/>
      </w:tblGrid>
      <w:tr>
        <w:trPr>
          <w:trHeight w:val="355" w:hRule="atLeast"/>
        </w:trPr>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5</w:t>
            </w:r>
          </w:p>
        </w:tc>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2</w:t>
            </w:r>
          </w:p>
        </w:tc>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7</w:t>
            </w:r>
          </w:p>
        </w:tc>
      </w:tr>
      <w:tr>
        <w:trPr>
          <w:trHeight w:val="367" w:hRule="atLeast"/>
        </w:trPr>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3</w:t>
            </w:r>
          </w:p>
        </w:tc>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1</w:t>
            </w:r>
          </w:p>
        </w:tc>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6</w:t>
            </w:r>
          </w:p>
        </w:tc>
      </w:tr>
      <w:tr>
        <w:trPr>
          <w:trHeight w:val="355" w:hRule="atLeast"/>
        </w:trPr>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8</w:t>
            </w:r>
          </w:p>
        </w:tc>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4</w:t>
            </w:r>
          </w:p>
        </w:tc>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r>
          </w:p>
        </w:tc>
      </w:tr>
    </w:tbl>
    <w:p>
      <w:pPr>
        <w:pStyle w:val="Normal"/>
        <w:rPr>
          <w:sz w:val="28"/>
          <w:szCs w:val="28"/>
        </w:rPr>
      </w:pPr>
      <w:r>
        <w:rPr>
          <w:sz w:val="28"/>
          <w:szCs w:val="28"/>
        </w:rPr>
      </w:r>
    </w:p>
    <w:p>
      <w:pPr>
        <w:pStyle w:val="Normal"/>
        <w:ind w:left="720" w:hanging="0"/>
        <w:rPr>
          <w:sz w:val="28"/>
          <w:szCs w:val="28"/>
        </w:rPr>
      </w:pPr>
      <w:r>
        <w:rPr>
          <w:sz w:val="28"/>
          <w:szCs w:val="28"/>
        </w:rPr>
        <w:t>Now, if the given input is ‘w’, the grid changes to: -</w:t>
      </w:r>
    </w:p>
    <w:tbl>
      <w:tblPr>
        <w:tblStyle w:val="TableGrid"/>
        <w:tblW w:w="1221"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407"/>
        <w:gridCol w:w="407"/>
        <w:gridCol w:w="407"/>
      </w:tblGrid>
      <w:tr>
        <w:trPr>
          <w:trHeight w:val="355" w:hRule="atLeast"/>
        </w:trPr>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5</w:t>
            </w:r>
          </w:p>
        </w:tc>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2</w:t>
            </w:r>
          </w:p>
        </w:tc>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7</w:t>
            </w:r>
          </w:p>
        </w:tc>
      </w:tr>
      <w:tr>
        <w:trPr>
          <w:trHeight w:val="367" w:hRule="atLeast"/>
        </w:trPr>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3</w:t>
            </w:r>
          </w:p>
        </w:tc>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1</w:t>
            </w:r>
          </w:p>
        </w:tc>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r>
          </w:p>
        </w:tc>
      </w:tr>
      <w:tr>
        <w:trPr>
          <w:trHeight w:val="355" w:hRule="atLeast"/>
        </w:trPr>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8</w:t>
            </w:r>
          </w:p>
        </w:tc>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4</w:t>
            </w:r>
          </w:p>
        </w:tc>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6</w:t>
            </w:r>
          </w:p>
        </w:tc>
      </w:tr>
    </w:tbl>
    <w:p>
      <w:pPr>
        <w:pStyle w:val="Normal"/>
        <w:ind w:left="720" w:hanging="0"/>
        <w:rPr>
          <w:sz w:val="28"/>
          <w:szCs w:val="28"/>
        </w:rPr>
      </w:pPr>
      <w:r>
        <w:rPr>
          <w:sz w:val="28"/>
          <w:szCs w:val="28"/>
        </w:rPr>
      </w:r>
    </w:p>
    <w:p>
      <w:pPr>
        <w:pStyle w:val="Normal"/>
        <w:ind w:left="720" w:hanging="0"/>
        <w:rPr>
          <w:sz w:val="28"/>
          <w:szCs w:val="28"/>
        </w:rPr>
      </w:pPr>
      <w:r>
        <w:rPr>
          <w:sz w:val="28"/>
          <w:szCs w:val="28"/>
        </w:rPr>
        <w:t>If we give input as ‘s’, it displays “Invalid Move”.</w:t>
      </w:r>
    </w:p>
    <w:p>
      <w:pPr>
        <w:pStyle w:val="Normal"/>
        <w:ind w:left="720" w:hanging="0"/>
        <w:rPr>
          <w:sz w:val="28"/>
          <w:szCs w:val="28"/>
        </w:rPr>
      </w:pPr>
      <w:r>
        <w:rPr>
          <w:sz w:val="28"/>
          <w:szCs w:val="28"/>
        </w:rPr>
        <w:t>If we give input as ‘a’, the grid changes to: -</w:t>
      </w:r>
    </w:p>
    <w:tbl>
      <w:tblPr>
        <w:tblStyle w:val="TableGrid"/>
        <w:tblW w:w="1221"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407"/>
        <w:gridCol w:w="407"/>
        <w:gridCol w:w="407"/>
      </w:tblGrid>
      <w:tr>
        <w:trPr>
          <w:trHeight w:val="355" w:hRule="atLeast"/>
        </w:trPr>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5</w:t>
            </w:r>
          </w:p>
        </w:tc>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2</w:t>
            </w:r>
          </w:p>
        </w:tc>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7</w:t>
            </w:r>
          </w:p>
        </w:tc>
      </w:tr>
      <w:tr>
        <w:trPr>
          <w:trHeight w:val="367" w:hRule="atLeast"/>
        </w:trPr>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3</w:t>
            </w:r>
          </w:p>
        </w:tc>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r>
          </w:p>
        </w:tc>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1</w:t>
            </w:r>
          </w:p>
        </w:tc>
      </w:tr>
      <w:tr>
        <w:trPr>
          <w:trHeight w:val="355" w:hRule="atLeast"/>
        </w:trPr>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8</w:t>
            </w:r>
          </w:p>
        </w:tc>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4</w:t>
            </w:r>
          </w:p>
        </w:tc>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6</w:t>
            </w:r>
          </w:p>
        </w:tc>
      </w:tr>
    </w:tbl>
    <w:p>
      <w:pPr>
        <w:pStyle w:val="Normal"/>
        <w:ind w:left="720" w:hanging="0"/>
        <w:rPr>
          <w:sz w:val="28"/>
          <w:szCs w:val="28"/>
        </w:rPr>
      </w:pPr>
      <w:r>
        <w:rPr>
          <w:sz w:val="28"/>
          <w:szCs w:val="28"/>
        </w:rPr>
      </w:r>
    </w:p>
    <w:p>
      <w:pPr>
        <w:pStyle w:val="Normal"/>
        <w:ind w:left="720" w:hanging="0"/>
        <w:rPr>
          <w:sz w:val="28"/>
          <w:szCs w:val="28"/>
        </w:rPr>
      </w:pPr>
      <w:r>
        <w:rPr>
          <w:sz w:val="28"/>
          <w:szCs w:val="28"/>
        </w:rPr>
        <w:t>The game ends once the grid is in right order: -</w:t>
      </w:r>
    </w:p>
    <w:tbl>
      <w:tblPr>
        <w:tblStyle w:val="TableGrid"/>
        <w:tblW w:w="1221"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407"/>
        <w:gridCol w:w="407"/>
        <w:gridCol w:w="407"/>
      </w:tblGrid>
      <w:tr>
        <w:trPr>
          <w:trHeight w:val="355" w:hRule="atLeast"/>
        </w:trPr>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1</w:t>
            </w:r>
          </w:p>
        </w:tc>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2</w:t>
            </w:r>
          </w:p>
        </w:tc>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3</w:t>
            </w:r>
          </w:p>
        </w:tc>
      </w:tr>
      <w:tr>
        <w:trPr>
          <w:trHeight w:val="367" w:hRule="atLeast"/>
        </w:trPr>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4</w:t>
            </w:r>
          </w:p>
        </w:tc>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5</w:t>
            </w:r>
          </w:p>
        </w:tc>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6</w:t>
            </w:r>
          </w:p>
        </w:tc>
      </w:tr>
      <w:tr>
        <w:trPr>
          <w:trHeight w:val="355" w:hRule="atLeast"/>
        </w:trPr>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7</w:t>
            </w:r>
          </w:p>
        </w:tc>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t>8</w:t>
            </w:r>
          </w:p>
        </w:tc>
        <w:tc>
          <w:tcPr>
            <w:tcW w:w="407" w:type="dxa"/>
            <w:tcBorders/>
          </w:tcPr>
          <w:p>
            <w:pPr>
              <w:pStyle w:val="Normal"/>
              <w:widowControl/>
              <w:spacing w:lineRule="auto" w:line="240" w:before="0" w:after="0"/>
              <w:jc w:val="left"/>
              <w:rPr>
                <w:sz w:val="28"/>
                <w:szCs w:val="28"/>
              </w:rPr>
            </w:pPr>
            <w:r>
              <w:rPr>
                <w:rFonts w:eastAsia="Calibri" w:cs=""/>
                <w:kern w:val="0"/>
                <w:sz w:val="28"/>
                <w:szCs w:val="28"/>
                <w:lang w:val="en-IN" w:eastAsia="en-US" w:bidi="ar-SA"/>
              </w:rPr>
            </w:r>
          </w:p>
        </w:tc>
      </w:tr>
    </w:tbl>
    <w:p>
      <w:pPr>
        <w:pStyle w:val="Normal"/>
        <w:rPr>
          <w:sz w:val="28"/>
          <w:szCs w:val="28"/>
        </w:rPr>
      </w:pPr>
      <w:r>
        <w:rPr>
          <w:sz w:val="28"/>
          <w:szCs w:val="28"/>
        </w:rPr>
      </w:r>
    </w:p>
    <w:p>
      <w:pPr>
        <w:pStyle w:val="Normal"/>
        <w:rPr>
          <w:sz w:val="28"/>
          <w:szCs w:val="28"/>
        </w:rPr>
      </w:pPr>
      <w:r>
        <w:rPr>
          <w:sz w:val="28"/>
          <w:szCs w:val="28"/>
        </w:rPr>
      </w:r>
    </w:p>
    <w:p>
      <w:pPr>
        <w:pStyle w:val="Normal"/>
        <w:ind w:firstLine="720"/>
        <w:rPr>
          <w:rFonts w:ascii="Microsoft Sans Serif" w:hAnsi="Microsoft Sans Serif" w:cs="Microsoft Sans Serif"/>
          <w:b/>
          <w:bCs/>
          <w:sz w:val="32"/>
          <w:szCs w:val="32"/>
          <w:u w:val="single"/>
        </w:rPr>
      </w:pPr>
      <w:r>
        <w:rPr>
          <w:rFonts w:cs="Microsoft Sans Serif" w:ascii="Microsoft Sans Serif" w:hAnsi="Microsoft Sans Serif"/>
          <w:b/>
          <w:bCs/>
          <w:sz w:val="32"/>
          <w:szCs w:val="32"/>
          <w:u w:val="single"/>
        </w:rPr>
        <w:t>Input-Output Formats: -</w:t>
      </w:r>
    </w:p>
    <w:p>
      <w:pPr>
        <w:pStyle w:val="Normal"/>
        <w:ind w:firstLine="720"/>
        <w:rPr>
          <w:sz w:val="28"/>
          <w:szCs w:val="28"/>
          <w:u w:val="single"/>
        </w:rPr>
      </w:pPr>
      <w:r>
        <w:rPr>
          <w:sz w:val="28"/>
          <w:szCs w:val="28"/>
          <w:u w:val="single"/>
        </w:rPr>
        <w:t>Input: -</w:t>
      </w:r>
    </w:p>
    <w:p>
      <w:pPr>
        <w:pStyle w:val="ListParagraph"/>
        <w:numPr>
          <w:ilvl w:val="0"/>
          <w:numId w:val="1"/>
        </w:numPr>
        <w:rPr>
          <w:sz w:val="28"/>
          <w:szCs w:val="28"/>
        </w:rPr>
      </w:pPr>
      <w:r>
        <w:rPr>
          <w:sz w:val="28"/>
          <w:szCs w:val="28"/>
        </w:rPr>
        <w:t>Grid Size (Difficulty level) - Integer</w:t>
      </w:r>
    </w:p>
    <w:p>
      <w:pPr>
        <w:pStyle w:val="ListParagraph"/>
        <w:numPr>
          <w:ilvl w:val="0"/>
          <w:numId w:val="1"/>
        </w:numPr>
        <w:rPr>
          <w:sz w:val="28"/>
          <w:szCs w:val="28"/>
        </w:rPr>
      </w:pPr>
      <w:r>
        <w:rPr>
          <w:sz w:val="28"/>
          <w:szCs w:val="28"/>
        </w:rPr>
        <w:t>Navigation Keys - Character – w, a, s, d – Navigates the space button</w:t>
      </w:r>
    </w:p>
    <w:p>
      <w:pPr>
        <w:pStyle w:val="Normal"/>
        <w:ind w:firstLine="720"/>
        <w:rPr>
          <w:sz w:val="28"/>
          <w:szCs w:val="28"/>
        </w:rPr>
      </w:pPr>
      <w:r>
        <w:rPr>
          <w:sz w:val="28"/>
          <w:szCs w:val="28"/>
        </w:rPr>
      </w:r>
    </w:p>
    <w:p>
      <w:pPr>
        <w:pStyle w:val="Normal"/>
        <w:ind w:firstLine="720"/>
        <w:rPr>
          <w:sz w:val="28"/>
          <w:szCs w:val="28"/>
          <w:u w:val="single"/>
        </w:rPr>
      </w:pPr>
      <w:r>
        <w:rPr>
          <w:sz w:val="28"/>
          <w:szCs w:val="28"/>
          <w:u w:val="single"/>
        </w:rPr>
        <w:t>Output: -</w:t>
      </w:r>
    </w:p>
    <w:p>
      <w:pPr>
        <w:pStyle w:val="ListParagraph"/>
        <w:numPr>
          <w:ilvl w:val="0"/>
          <w:numId w:val="2"/>
        </w:numPr>
        <w:rPr>
          <w:sz w:val="28"/>
          <w:szCs w:val="28"/>
        </w:rPr>
      </w:pPr>
      <w:r>
        <w:rPr>
          <w:sz w:val="28"/>
          <w:szCs w:val="28"/>
        </w:rPr>
        <w:t>New Modified Grid</w:t>
      </w:r>
    </w:p>
    <w:p>
      <w:pPr>
        <w:pStyle w:val="ListParagraph"/>
        <w:numPr>
          <w:ilvl w:val="0"/>
          <w:numId w:val="2"/>
        </w:numPr>
        <w:rPr>
          <w:sz w:val="28"/>
          <w:szCs w:val="28"/>
        </w:rPr>
      </w:pPr>
      <w:r>
        <w:rPr>
          <w:sz w:val="28"/>
          <w:szCs w:val="28"/>
        </w:rPr>
        <w:t>Number of Moves</w:t>
      </w:r>
    </w:p>
    <w:p>
      <w:pPr>
        <w:pStyle w:val="ListParagraph"/>
        <w:numPr>
          <w:ilvl w:val="0"/>
          <w:numId w:val="2"/>
        </w:numPr>
        <w:rPr>
          <w:sz w:val="28"/>
          <w:szCs w:val="28"/>
        </w:rPr>
      </w:pPr>
      <w:r>
        <w:rPr>
          <w:sz w:val="28"/>
          <w:szCs w:val="28"/>
        </w:rPr>
        <w:t>Invalid Move (If the move is not valid)</w:t>
      </w:r>
    </w:p>
    <w:p>
      <w:pPr>
        <w:pStyle w:val="Normal"/>
        <w:ind w:firstLine="720"/>
        <w:rPr>
          <w:b/>
          <w:bCs/>
          <w:sz w:val="28"/>
          <w:szCs w:val="28"/>
          <w:u w:val="single"/>
        </w:rPr>
      </w:pPr>
      <w:r>
        <w:rPr>
          <w:b/>
          <w:bCs/>
          <w:sz w:val="28"/>
          <w:szCs w:val="28"/>
          <w:u w:val="single"/>
        </w:rPr>
      </w:r>
    </w:p>
    <w:p>
      <w:pPr>
        <w:pStyle w:val="Normal"/>
        <w:ind w:firstLine="720"/>
        <w:rPr>
          <w:rFonts w:ascii="Microsoft Sans Serif" w:hAnsi="Microsoft Sans Serif" w:cs="Microsoft Sans Serif"/>
          <w:b/>
          <w:bCs/>
          <w:sz w:val="32"/>
          <w:szCs w:val="32"/>
          <w:u w:val="single"/>
        </w:rPr>
      </w:pPr>
      <w:r>
        <w:rPr>
          <w:rFonts w:cs="Microsoft Sans Serif" w:ascii="Microsoft Sans Serif" w:hAnsi="Microsoft Sans Serif"/>
          <w:b/>
          <w:bCs/>
          <w:sz w:val="32"/>
          <w:szCs w:val="32"/>
          <w:u w:val="single"/>
        </w:rPr>
      </w:r>
    </w:p>
    <w:p>
      <w:pPr>
        <w:pStyle w:val="Normal"/>
        <w:ind w:firstLine="720"/>
        <w:rPr>
          <w:rFonts w:ascii="Microsoft Sans Serif" w:hAnsi="Microsoft Sans Serif" w:cs="Microsoft Sans Serif"/>
          <w:b/>
          <w:bCs/>
          <w:sz w:val="32"/>
          <w:szCs w:val="32"/>
          <w:u w:val="single"/>
        </w:rPr>
      </w:pPr>
      <w:r>
        <w:rPr>
          <w:rFonts w:cs="Microsoft Sans Serif" w:ascii="Microsoft Sans Serif" w:hAnsi="Microsoft Sans Serif"/>
          <w:b/>
          <w:bCs/>
          <w:sz w:val="32"/>
          <w:szCs w:val="32"/>
          <w:u w:val="single"/>
        </w:rPr>
        <w:t>Core Functions: -</w:t>
      </w:r>
    </w:p>
    <w:p>
      <w:pPr>
        <w:pStyle w:val="ListParagraph"/>
        <w:numPr>
          <w:ilvl w:val="0"/>
          <w:numId w:val="3"/>
        </w:numPr>
        <w:rPr>
          <w:rFonts w:ascii="Cascadia Mono" w:hAnsi="Cascadia Mono" w:cs="Cascadia Mono"/>
        </w:rPr>
      </w:pPr>
      <w:r>
        <w:rPr>
          <w:rFonts w:cs="Cascadia Mono" w:ascii="Cascadia Mono" w:hAnsi="Cascadia Mono"/>
        </w:rPr>
        <w:t xml:space="preserve">swaping(int grid[][10], int initial x, int initial y, int final x, int final y)- </w:t>
      </w:r>
      <w:r>
        <w:rPr>
          <w:rFonts w:cs="Calibri" w:cstheme="minorHAnsi"/>
          <w:sz w:val="24"/>
          <w:szCs w:val="24"/>
        </w:rPr>
        <w:t>swaps given initial and final numbers in the grid</w:t>
      </w:r>
    </w:p>
    <w:p>
      <w:pPr>
        <w:pStyle w:val="ListParagraph"/>
        <w:numPr>
          <w:ilvl w:val="0"/>
          <w:numId w:val="3"/>
        </w:numPr>
        <w:rPr>
          <w:rFonts w:ascii="Cascadia Mono" w:hAnsi="Cascadia Mono" w:cs="Cascadia Mono"/>
        </w:rPr>
      </w:pPr>
      <w:r>
        <w:rPr>
          <w:rFonts w:cs="Cascadia Mono" w:ascii="Cascadia Mono" w:hAnsi="Cascadia Mono"/>
        </w:rPr>
        <w:t xml:space="preserve">randomize(int arr[], int n)- </w:t>
      </w:r>
      <w:r>
        <w:rPr>
          <w:rFonts w:cs="Calibri" w:cstheme="minorHAnsi"/>
          <w:sz w:val="24"/>
          <w:szCs w:val="24"/>
        </w:rPr>
        <w:t>randomizes given array</w:t>
      </w:r>
    </w:p>
    <w:p>
      <w:pPr>
        <w:pStyle w:val="ListParagraph"/>
        <w:numPr>
          <w:ilvl w:val="0"/>
          <w:numId w:val="3"/>
        </w:numPr>
        <w:rPr>
          <w:rFonts w:cs="Calibri" w:cstheme="minorHAnsi"/>
          <w:sz w:val="24"/>
          <w:szCs w:val="24"/>
        </w:rPr>
      </w:pPr>
      <w:r>
        <w:rPr>
          <w:rFonts w:cs="Cascadia Mono" w:ascii="Cascadia Mono" w:hAnsi="Cascadia Mono"/>
        </w:rPr>
        <w:t xml:space="preserve">correct(int grid[][10], int n)- </w:t>
      </w:r>
      <w:r>
        <w:rPr>
          <w:rFonts w:cs="Calibri" w:cstheme="minorHAnsi"/>
          <w:sz w:val="24"/>
          <w:szCs w:val="24"/>
        </w:rPr>
        <w:t>checks if the current array is the required array to win or not</w:t>
      </w:r>
    </w:p>
    <w:p>
      <w:pPr>
        <w:pStyle w:val="ListParagraph"/>
        <w:numPr>
          <w:ilvl w:val="0"/>
          <w:numId w:val="3"/>
        </w:numPr>
        <w:rPr>
          <w:rFonts w:cs="Calibri" w:cstheme="minorHAnsi"/>
          <w:sz w:val="24"/>
          <w:szCs w:val="24"/>
        </w:rPr>
      </w:pPr>
      <w:r>
        <w:rPr>
          <w:rFonts w:cs="Cascadia Mono" w:ascii="Cascadia Mono" w:hAnsi="Cascadia Mono"/>
        </w:rPr>
        <w:t xml:space="preserve">valid(int n, int x, int y, char input)- </w:t>
      </w:r>
      <w:r>
        <w:rPr>
          <w:rFonts w:cs="Calibri" w:cstheme="minorHAnsi"/>
          <w:sz w:val="24"/>
          <w:szCs w:val="24"/>
        </w:rPr>
        <w:t>checks whether the move is valid or not</w:t>
      </w:r>
    </w:p>
    <w:p>
      <w:pPr>
        <w:pStyle w:val="ListParagraph"/>
        <w:numPr>
          <w:ilvl w:val="0"/>
          <w:numId w:val="3"/>
        </w:numPr>
        <w:rPr>
          <w:rFonts w:ascii="Cascadia Mono" w:hAnsi="Cascadia Mono" w:cs="Cascadia Mono"/>
        </w:rPr>
      </w:pPr>
      <w:r>
        <w:rPr>
          <w:rFonts w:cs="Cascadia Mono" w:ascii="Cascadia Mono" w:hAnsi="Cascadia Mono"/>
        </w:rPr>
        <w:t xml:space="preserve">display(int grid[][10], int n)- </w:t>
      </w:r>
      <w:r>
        <w:rPr>
          <w:rFonts w:cs="Calibri" w:cstheme="minorHAnsi"/>
          <w:sz w:val="24"/>
          <w:szCs w:val="24"/>
        </w:rPr>
        <w:t>displays the grid</w:t>
      </w:r>
    </w:p>
    <w:p>
      <w:pPr>
        <w:pStyle w:val="ListParagraph"/>
        <w:numPr>
          <w:ilvl w:val="0"/>
          <w:numId w:val="3"/>
        </w:numPr>
        <w:rPr>
          <w:rFonts w:ascii="Cascadia Mono" w:hAnsi="Cascadia Mono" w:cs="Cascadia Mono"/>
        </w:rPr>
      </w:pPr>
      <w:r>
        <w:rPr>
          <w:rFonts w:cs="Cascadia Mono" w:ascii="Cascadia Mono" w:hAnsi="Cascadia Mono"/>
        </w:rPr>
        <w:t xml:space="preserve">functionality(int grid[][10], char input, int n, int moves)- </w:t>
      </w:r>
      <w:r>
        <w:rPr>
          <w:rFonts w:cs="Calibri" w:cstheme="minorHAnsi"/>
          <w:sz w:val="24"/>
          <w:szCs w:val="24"/>
        </w:rPr>
        <w:t>takes the character input and swaps the elements in array if the move is valid and updates the number of moves accordingly</w:t>
      </w:r>
    </w:p>
    <w:p>
      <w:pPr>
        <w:pStyle w:val="Normal"/>
        <w:ind w:left="1134" w:hanging="0"/>
        <w:rPr>
          <w:rFonts w:ascii="Cascadia Mono" w:hAnsi="Cascadia Mono" w:cs="Cascadia Mono"/>
        </w:rPr>
      </w:pPr>
      <w:r>
        <w:rPr>
          <w:rFonts w:cs="Cascadia Mono" w:ascii="Cascadia Mono" w:hAnsi="Cascadia Mono"/>
        </w:rPr>
      </w:r>
    </w:p>
    <w:p>
      <w:pPr>
        <w:pStyle w:val="Normal"/>
        <w:ind w:left="1080" w:hanging="0"/>
        <w:rPr>
          <w:rFonts w:ascii="Microsoft Sans Serif" w:hAnsi="Microsoft Sans Serif" w:cs="Microsoft Sans Serif"/>
          <w:b/>
          <w:bCs/>
          <w:sz w:val="32"/>
          <w:szCs w:val="32"/>
          <w:u w:val="single"/>
        </w:rPr>
      </w:pPr>
      <w:r>
        <w:rPr>
          <w:rFonts w:cs="Microsoft Sans Serif" w:ascii="Microsoft Sans Serif" w:hAnsi="Microsoft Sans Serif"/>
          <w:b/>
          <w:bCs/>
          <w:sz w:val="32"/>
          <w:szCs w:val="32"/>
          <w:u w:val="single"/>
        </w:rPr>
        <w:t>Data Formats: -</w:t>
      </w:r>
    </w:p>
    <w:p>
      <w:pPr>
        <w:pStyle w:val="ListParagraph"/>
        <w:numPr>
          <w:ilvl w:val="0"/>
          <w:numId w:val="4"/>
        </w:numPr>
        <w:rPr>
          <w:sz w:val="28"/>
          <w:szCs w:val="28"/>
        </w:rPr>
      </w:pPr>
      <w:r>
        <w:rPr>
          <w:sz w:val="28"/>
          <w:szCs w:val="28"/>
        </w:rPr>
        <w:t>The Size of Grid - Integer</w:t>
      </w:r>
    </w:p>
    <w:p>
      <w:pPr>
        <w:pStyle w:val="ListParagraph"/>
        <w:numPr>
          <w:ilvl w:val="0"/>
          <w:numId w:val="4"/>
        </w:numPr>
        <w:rPr>
          <w:sz w:val="28"/>
          <w:szCs w:val="28"/>
        </w:rPr>
      </w:pPr>
      <w:r>
        <w:rPr>
          <w:sz w:val="28"/>
          <w:szCs w:val="28"/>
        </w:rPr>
        <w:t>The Grid – 2D Integer Array</w:t>
      </w:r>
    </w:p>
    <w:p>
      <w:pPr>
        <w:pStyle w:val="ListParagraph"/>
        <w:numPr>
          <w:ilvl w:val="0"/>
          <w:numId w:val="4"/>
        </w:numPr>
        <w:rPr>
          <w:sz w:val="28"/>
          <w:szCs w:val="28"/>
        </w:rPr>
      </w:pPr>
      <w:r>
        <w:rPr>
          <w:sz w:val="28"/>
          <w:szCs w:val="28"/>
        </w:rPr>
        <w:t>Given Input- Character</w:t>
      </w:r>
    </w:p>
    <w:p>
      <w:pPr>
        <w:pStyle w:val="ListParagraph"/>
        <w:numPr>
          <w:ilvl w:val="0"/>
          <w:numId w:val="4"/>
        </w:numPr>
        <w:spacing w:before="0" w:after="160"/>
        <w:contextualSpacing/>
        <w:rPr>
          <w:sz w:val="28"/>
          <w:szCs w:val="28"/>
        </w:rPr>
      </w:pPr>
      <w:r>
        <w:rPr>
          <w:sz w:val="28"/>
          <w:szCs w:val="28"/>
        </w:rPr>
        <w:t>Total Number of Moves - Integer</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mic Sans MS">
    <w:charset w:val="01"/>
    <w:family w:val="roman"/>
    <w:pitch w:val="variable"/>
  </w:font>
  <w:font w:name="Microsoft Sans Serif">
    <w:charset w:val="01"/>
    <w:family w:val="roman"/>
    <w:pitch w:val="variable"/>
  </w:font>
  <w:font w:name="Cascadia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3">
    <w:lvl w:ilvl="0">
      <w:start w:val="1"/>
      <w:numFmt w:val="decimal"/>
      <w:lvlText w:val="%1."/>
      <w:lvlJc w:val="left"/>
      <w:pPr>
        <w:tabs>
          <w:tab w:val="num" w:pos="0"/>
        </w:tabs>
        <w:ind w:left="1494" w:hanging="360"/>
      </w:pPr>
      <w:rPr>
        <w:sz w:val="24"/>
        <w:szCs w:val="24"/>
        <w:rFonts w:ascii="Calibri" w:hAnsi="Calibri" w:cs="Calibri" w:asciiTheme="minorHAnsi" w:cstheme="minorHAnsi" w:hAnsiTheme="minorHAnsi"/>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
    <w:lvl w:ilvl="0">
      <w:start w:val="1"/>
      <w:numFmt w:val="decimal"/>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ce7a31"/>
    <w:rPr>
      <w:color w:val="0000FF"/>
      <w:u w:val="single"/>
    </w:rPr>
  </w:style>
  <w:style w:type="character" w:styleId="BookTitle">
    <w:name w:val="Book Title"/>
    <w:basedOn w:val="DefaultParagraphFont"/>
    <w:uiPriority w:val="33"/>
    <w:qFormat/>
    <w:rsid w:val="00ac7b67"/>
    <w:rPr>
      <w:b/>
      <w:bCs/>
      <w:i/>
      <w:iCs/>
      <w:spacing w:val="5"/>
    </w:rPr>
  </w:style>
  <w:style w:type="character" w:styleId="SubtleReference">
    <w:name w:val="Subtle Reference"/>
    <w:basedOn w:val="DefaultParagraphFont"/>
    <w:uiPriority w:val="31"/>
    <w:qFormat/>
    <w:rsid w:val="00eb0907"/>
    <w:rPr>
      <w:smallCaps/>
      <w:color w:val="5A5A5A" w:themeColor="text1" w:themeTint="a5"/>
    </w:rPr>
  </w:style>
  <w:style w:type="character" w:styleId="IntenseQuoteChar" w:customStyle="1">
    <w:name w:val="Intense Quote Char"/>
    <w:basedOn w:val="DefaultParagraphFont"/>
    <w:link w:val="IntenseQuote"/>
    <w:uiPriority w:val="30"/>
    <w:qFormat/>
    <w:rsid w:val="00eb0907"/>
    <w:rPr>
      <w:i/>
      <w:iCs/>
      <w:color w:val="4472C4" w:themeColor="accent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ce7a31"/>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2d549f"/>
    <w:pPr>
      <w:spacing w:before="0" w:after="160"/>
      <w:ind w:left="720" w:hanging="0"/>
      <w:contextualSpacing/>
    </w:pPr>
    <w:rPr/>
  </w:style>
  <w:style w:type="paragraph" w:styleId="IntenseQuote">
    <w:name w:val="Intense Quote"/>
    <w:basedOn w:val="Normal"/>
    <w:next w:val="Normal"/>
    <w:link w:val="IntenseQuoteChar"/>
    <w:uiPriority w:val="30"/>
    <w:qFormat/>
    <w:rsid w:val="00eb0907"/>
    <w:pPr>
      <w:pBdr>
        <w:top w:val="single" w:sz="4" w:space="10" w:color="4472C4"/>
        <w:bottom w:val="single" w:sz="4" w:space="10" w:color="4472C4"/>
      </w:pBdr>
      <w:spacing w:before="360" w:after="360"/>
      <w:ind w:left="864" w:right="864" w:hanging="0"/>
      <w:jc w:val="center"/>
    </w:pPr>
    <w:rPr>
      <w:i/>
      <w:iCs/>
      <w:color w:val="4472C4" w:themeColor="accent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f219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77747-1D31-431B-B0DF-D47E8493D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Application>LibreOffice/7.5.3.2$Linux_X86_64 LibreOffice_project/50$Build-2</Application>
  <AppVersion>15.0000</AppVersion>
  <Pages>3</Pages>
  <Words>400</Words>
  <Characters>1608</Characters>
  <CharactersWithSpaces>1937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2022-06-07T03:27:00Z</dcterms:created>
  <dc:creator>Dell lap</dc:creator>
  <dc:description/>
  <dc:language>en-IN</dc:language>
  <cp:lastModifiedBy/>
  <dcterms:modified xsi:type="dcterms:W3CDTF">2023-08-03T10:29:23Z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