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7AE" w:rsidRDefault="001D47AE" w:rsidP="001D47AE">
      <w:pPr>
        <w:pStyle w:val="Heading1"/>
      </w:pPr>
      <w:r>
        <w:t>Starting point</w:t>
      </w:r>
    </w:p>
    <w:p w:rsidR="001D47AE" w:rsidRDefault="001D47AE" w:rsidP="001D47AE">
      <w:r>
        <w:t>You can use this procedure if your ‘Portal Settings’ for a Team Project has been lost.</w:t>
      </w:r>
    </w:p>
    <w:p w:rsidR="001D47AE" w:rsidRDefault="001D47AE" w:rsidP="001D47AE">
      <w:r>
        <w:t>For example:</w:t>
      </w:r>
    </w:p>
    <w:p w:rsidR="001D47AE" w:rsidRDefault="001D47AE" w:rsidP="001D47AE">
      <w:r>
        <w:rPr>
          <w:noProof/>
          <w:lang w:eastAsia="en-AU"/>
        </w:rPr>
        <w:drawing>
          <wp:inline distT="0" distB="0" distL="0" distR="0" wp14:anchorId="276792A7" wp14:editId="490FAA9C">
            <wp:extent cx="5731510" cy="4526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65" w:rsidRDefault="001D47AE" w:rsidP="001D47AE">
      <w:pPr>
        <w:pStyle w:val="Heading1"/>
      </w:pPr>
      <w:r>
        <w:t>Get a list of projects and their IDs</w:t>
      </w:r>
    </w:p>
    <w:p w:rsidR="001D47AE" w:rsidRDefault="001D47AE" w:rsidP="001D47AE">
      <w:pPr>
        <w:pStyle w:val="ListParagraph"/>
        <w:numPr>
          <w:ilvl w:val="0"/>
          <w:numId w:val="1"/>
        </w:numPr>
      </w:pPr>
      <w:r>
        <w:t>Open SSMS</w:t>
      </w:r>
    </w:p>
    <w:p w:rsidR="001D47AE" w:rsidRDefault="001D47AE" w:rsidP="001D47AE">
      <w:pPr>
        <w:pStyle w:val="ListParagraph"/>
        <w:numPr>
          <w:ilvl w:val="0"/>
          <w:numId w:val="1"/>
        </w:numPr>
      </w:pPr>
      <w:r>
        <w:t>Connect to collection database</w:t>
      </w:r>
    </w:p>
    <w:p w:rsidR="001D47AE" w:rsidRDefault="001D47AE" w:rsidP="001D47AE">
      <w:pPr>
        <w:pStyle w:val="ListParagraph"/>
        <w:numPr>
          <w:ilvl w:val="0"/>
          <w:numId w:val="1"/>
        </w:numPr>
      </w:pPr>
      <w:r>
        <w:t>Run the following query:</w:t>
      </w:r>
    </w:p>
    <w:p w:rsidR="001D47AE" w:rsidRDefault="001D47AE" w:rsidP="001D47A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D47AE" w:rsidRPr="001D47AE" w:rsidRDefault="001D47AE" w:rsidP="001D47AE">
      <w:pPr>
        <w:rPr>
          <w:noProof/>
        </w:rPr>
      </w:pPr>
      <w:r w:rsidRPr="001D47AE">
        <w:rPr>
          <w:noProof/>
          <w:color w:val="0000FF"/>
        </w:rPr>
        <w:t>select</w:t>
      </w:r>
      <w:r w:rsidRPr="001D47AE">
        <w:rPr>
          <w:noProof/>
        </w:rPr>
        <w:t xml:space="preserve"> project_name</w:t>
      </w:r>
      <w:r w:rsidRPr="001D47AE">
        <w:rPr>
          <w:noProof/>
          <w:color w:val="808080"/>
        </w:rPr>
        <w:t>,</w:t>
      </w:r>
      <w:r w:rsidRPr="001D47AE">
        <w:rPr>
          <w:noProof/>
        </w:rPr>
        <w:t xml:space="preserve"> project_id</w:t>
      </w:r>
    </w:p>
    <w:p w:rsidR="001D47AE" w:rsidRPr="001D47AE" w:rsidRDefault="001D47AE" w:rsidP="001D47AE">
      <w:pPr>
        <w:rPr>
          <w:noProof/>
        </w:rPr>
      </w:pPr>
      <w:r w:rsidRPr="001D47AE">
        <w:rPr>
          <w:noProof/>
          <w:color w:val="0000FF"/>
        </w:rPr>
        <w:t>from</w:t>
      </w:r>
      <w:r w:rsidRPr="001D47AE">
        <w:rPr>
          <w:noProof/>
        </w:rPr>
        <w:t xml:space="preserve"> tbl_projects</w:t>
      </w:r>
    </w:p>
    <w:p w:rsidR="001D47AE" w:rsidRDefault="001D47AE" w:rsidP="001D47AE">
      <w:pPr>
        <w:rPr>
          <w:noProof/>
        </w:rPr>
      </w:pPr>
      <w:r w:rsidRPr="001D47AE">
        <w:rPr>
          <w:noProof/>
          <w:color w:val="0000FF"/>
        </w:rPr>
        <w:t>where</w:t>
      </w:r>
      <w:r w:rsidRPr="001D47AE">
        <w:rPr>
          <w:noProof/>
        </w:rPr>
        <w:t xml:space="preserve"> [state] </w:t>
      </w:r>
      <w:r w:rsidRPr="001D47AE">
        <w:rPr>
          <w:noProof/>
          <w:color w:val="808080"/>
        </w:rPr>
        <w:t>=</w:t>
      </w:r>
      <w:r w:rsidRPr="001D47AE">
        <w:rPr>
          <w:noProof/>
        </w:rPr>
        <w:t xml:space="preserve"> </w:t>
      </w:r>
      <w:r w:rsidRPr="001D47AE">
        <w:rPr>
          <w:noProof/>
          <w:color w:val="FF0000"/>
        </w:rPr>
        <w:t>'WellFormed'</w:t>
      </w:r>
      <w:r w:rsidRPr="001D47AE">
        <w:rPr>
          <w:noProof/>
        </w:rPr>
        <w:t xml:space="preserve"> </w:t>
      </w:r>
      <w:r w:rsidRPr="001D47AE">
        <w:rPr>
          <w:noProof/>
          <w:color w:val="0000FF"/>
        </w:rPr>
        <w:t>order</w:t>
      </w:r>
      <w:r w:rsidRPr="001D47AE">
        <w:rPr>
          <w:noProof/>
        </w:rPr>
        <w:t xml:space="preserve"> </w:t>
      </w:r>
      <w:r w:rsidRPr="001D47AE">
        <w:rPr>
          <w:noProof/>
          <w:color w:val="0000FF"/>
        </w:rPr>
        <w:t>by</w:t>
      </w:r>
      <w:r w:rsidRPr="001D47AE">
        <w:rPr>
          <w:noProof/>
        </w:rPr>
        <w:t xml:space="preserve"> project_name</w:t>
      </w:r>
    </w:p>
    <w:p w:rsidR="001D47AE" w:rsidRDefault="001D47AE" w:rsidP="001D47AE">
      <w:pPr>
        <w:rPr>
          <w:noProof/>
        </w:rPr>
      </w:pPr>
    </w:p>
    <w:p w:rsidR="001D47AE" w:rsidRDefault="001D47AE" w:rsidP="001D47AE">
      <w:pPr>
        <w:rPr>
          <w:noProof/>
        </w:rPr>
      </w:pPr>
      <w:r>
        <w:rPr>
          <w:noProof/>
        </w:rPr>
        <w:t>It should return something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7AE" w:rsidRPr="001D47AE" w:rsidTr="001D47AE">
        <w:tc>
          <w:tcPr>
            <w:tcW w:w="4508" w:type="dxa"/>
          </w:tcPr>
          <w:p w:rsidR="001D47AE" w:rsidRPr="001D47AE" w:rsidRDefault="001D47AE" w:rsidP="00DD4AB1">
            <w:proofErr w:type="spellStart"/>
            <w:r w:rsidRPr="001D47AE">
              <w:t>project_name</w:t>
            </w:r>
            <w:proofErr w:type="spellEnd"/>
          </w:p>
        </w:tc>
        <w:tc>
          <w:tcPr>
            <w:tcW w:w="4508" w:type="dxa"/>
          </w:tcPr>
          <w:p w:rsidR="001D47AE" w:rsidRPr="001D47AE" w:rsidRDefault="001D47AE" w:rsidP="00DD4AB1">
            <w:proofErr w:type="spellStart"/>
            <w:r w:rsidRPr="001D47AE">
              <w:t>project_id</w:t>
            </w:r>
            <w:proofErr w:type="spellEnd"/>
          </w:p>
        </w:tc>
      </w:tr>
      <w:tr w:rsidR="001D47AE" w:rsidRPr="001D47AE" w:rsidTr="001D47AE">
        <w:tc>
          <w:tcPr>
            <w:tcW w:w="4508" w:type="dxa"/>
          </w:tcPr>
          <w:p w:rsidR="001D47AE" w:rsidRPr="001D47AE" w:rsidRDefault="001D47AE" w:rsidP="00DD4AB1">
            <w:r w:rsidRPr="001D47AE">
              <w:t>Tailspin Toys</w:t>
            </w:r>
          </w:p>
        </w:tc>
        <w:tc>
          <w:tcPr>
            <w:tcW w:w="4508" w:type="dxa"/>
          </w:tcPr>
          <w:p w:rsidR="001D47AE" w:rsidRPr="001D47AE" w:rsidRDefault="001D47AE" w:rsidP="00DD4AB1">
            <w:r w:rsidRPr="001D47AE">
              <w:t>2EB9C8A2-2243-4897-AC88-602BEF270DD5</w:t>
            </w:r>
          </w:p>
        </w:tc>
      </w:tr>
    </w:tbl>
    <w:p w:rsidR="001D47AE" w:rsidRDefault="001D47AE" w:rsidP="001D47AE"/>
    <w:p w:rsidR="001D47AE" w:rsidRDefault="001D47AE" w:rsidP="001D47AE">
      <w:r>
        <w:lastRenderedPageBreak/>
        <w:t>Paste this into Excel</w:t>
      </w:r>
    </w:p>
    <w:p w:rsidR="001D47AE" w:rsidRDefault="001D47AE" w:rsidP="001D47AE">
      <w:pPr>
        <w:pStyle w:val="Heading1"/>
      </w:pPr>
      <w:r>
        <w:t xml:space="preserve">Get a list of the </w:t>
      </w:r>
      <w:proofErr w:type="spellStart"/>
      <w:r>
        <w:t>sharepoint</w:t>
      </w:r>
      <w:proofErr w:type="spellEnd"/>
      <w:r>
        <w:t xml:space="preserve"> sites and ids</w:t>
      </w:r>
    </w:p>
    <w:p w:rsidR="001D47AE" w:rsidRDefault="001D47AE" w:rsidP="001D47AE">
      <w:pPr>
        <w:pStyle w:val="ListParagraph"/>
        <w:numPr>
          <w:ilvl w:val="0"/>
          <w:numId w:val="2"/>
        </w:numPr>
      </w:pPr>
      <w:r>
        <w:t>Open SSMS</w:t>
      </w:r>
    </w:p>
    <w:p w:rsidR="001D47AE" w:rsidRDefault="001D47AE" w:rsidP="001D47AE">
      <w:pPr>
        <w:pStyle w:val="ListParagraph"/>
        <w:numPr>
          <w:ilvl w:val="0"/>
          <w:numId w:val="2"/>
        </w:numPr>
      </w:pPr>
      <w:r>
        <w:t xml:space="preserve">Connect to the </w:t>
      </w:r>
      <w:proofErr w:type="spellStart"/>
      <w:r>
        <w:t>WSS_Content</w:t>
      </w:r>
      <w:proofErr w:type="spellEnd"/>
      <w:r>
        <w:t xml:space="preserve"> database</w:t>
      </w:r>
    </w:p>
    <w:p w:rsidR="001D47AE" w:rsidRDefault="001D47AE" w:rsidP="001D47AE">
      <w:pPr>
        <w:pStyle w:val="ListParagraph"/>
        <w:numPr>
          <w:ilvl w:val="0"/>
          <w:numId w:val="2"/>
        </w:numPr>
      </w:pPr>
      <w:r>
        <w:t>Run the following query:</w:t>
      </w:r>
    </w:p>
    <w:p w:rsidR="001D47AE" w:rsidRDefault="001D47AE" w:rsidP="001D4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</w:p>
    <w:p w:rsidR="001D47AE" w:rsidRDefault="001D47AE" w:rsidP="001D4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FullUrl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'RelativePath'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1D47AE" w:rsidRDefault="001D47AE" w:rsidP="001D4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'OwnedWebIdentifier'</w:t>
      </w:r>
    </w:p>
    <w:p w:rsidR="001D47AE" w:rsidRDefault="001D47AE" w:rsidP="001D47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AllWebs</w:t>
      </w:r>
    </w:p>
    <w:p w:rsidR="001D47AE" w:rsidRDefault="001D47AE" w:rsidP="001D47AE">
      <w:r>
        <w:rPr>
          <w:noProof/>
          <w:color w:val="0000FF"/>
        </w:rPr>
        <w:t>ORDER</w:t>
      </w:r>
      <w:r>
        <w:rPr>
          <w:noProof/>
        </w:rPr>
        <w:t xml:space="preserve"> </w:t>
      </w:r>
      <w:r>
        <w:rPr>
          <w:noProof/>
          <w:color w:val="0000FF"/>
        </w:rPr>
        <w:t>BY</w:t>
      </w:r>
      <w:r>
        <w:rPr>
          <w:noProof/>
        </w:rPr>
        <w:t xml:space="preserve"> RelativePath</w:t>
      </w:r>
      <w:r>
        <w:rPr>
          <w:noProof/>
        </w:rPr>
        <w:br/>
      </w:r>
    </w:p>
    <w:p w:rsidR="001D47AE" w:rsidRDefault="001D47AE" w:rsidP="001D47AE">
      <w:r>
        <w:t>It should return something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47AE" w:rsidRPr="001D47AE" w:rsidTr="001D47AE">
        <w:tc>
          <w:tcPr>
            <w:tcW w:w="4508" w:type="dxa"/>
          </w:tcPr>
          <w:p w:rsidR="001D47AE" w:rsidRPr="00A90EB3" w:rsidRDefault="001D47AE" w:rsidP="001D47AE">
            <w:proofErr w:type="spellStart"/>
            <w:r w:rsidRPr="00A90EB3">
              <w:t>RelativePath</w:t>
            </w:r>
            <w:proofErr w:type="spellEnd"/>
          </w:p>
        </w:tc>
        <w:tc>
          <w:tcPr>
            <w:tcW w:w="4508" w:type="dxa"/>
          </w:tcPr>
          <w:p w:rsidR="001D47AE" w:rsidRPr="00A90EB3" w:rsidRDefault="001D47AE" w:rsidP="001D47AE">
            <w:proofErr w:type="spellStart"/>
            <w:r w:rsidRPr="00A90EB3">
              <w:t>OwnedWebIdentifier</w:t>
            </w:r>
            <w:proofErr w:type="spellEnd"/>
          </w:p>
        </w:tc>
      </w:tr>
      <w:tr w:rsidR="001D47AE" w:rsidRPr="001D47AE" w:rsidTr="001D47AE">
        <w:tc>
          <w:tcPr>
            <w:tcW w:w="4508" w:type="dxa"/>
          </w:tcPr>
          <w:p w:rsidR="001D47AE" w:rsidRPr="00A90EB3" w:rsidRDefault="001D47AE" w:rsidP="001D47AE"/>
        </w:tc>
        <w:tc>
          <w:tcPr>
            <w:tcW w:w="4508" w:type="dxa"/>
          </w:tcPr>
          <w:p w:rsidR="001D47AE" w:rsidRPr="00A90EB3" w:rsidRDefault="001D47AE" w:rsidP="001D47AE">
            <w:r w:rsidRPr="00A90EB3">
              <w:t>B032339F-D997-4B2C-B5D0-3CB6064D2F1A</w:t>
            </w:r>
          </w:p>
        </w:tc>
      </w:tr>
      <w:tr w:rsidR="001D47AE" w:rsidRPr="001D47AE" w:rsidTr="001D47AE">
        <w:tc>
          <w:tcPr>
            <w:tcW w:w="4508" w:type="dxa"/>
          </w:tcPr>
          <w:p w:rsidR="001D47AE" w:rsidRPr="00A90EB3" w:rsidRDefault="001D47AE" w:rsidP="001D47AE">
            <w:r w:rsidRPr="00A90EB3">
              <w:t>sites/</w:t>
            </w:r>
            <w:proofErr w:type="spellStart"/>
            <w:r w:rsidRPr="00A90EB3">
              <w:t>FabrikamFiberCollection</w:t>
            </w:r>
            <w:proofErr w:type="spellEnd"/>
          </w:p>
        </w:tc>
        <w:tc>
          <w:tcPr>
            <w:tcW w:w="4508" w:type="dxa"/>
          </w:tcPr>
          <w:p w:rsidR="001D47AE" w:rsidRPr="00A90EB3" w:rsidRDefault="001D47AE" w:rsidP="001D47AE">
            <w:r w:rsidRPr="00A90EB3">
              <w:t>919B7437-B8D9-4B56-8AB5-D5B22605278F</w:t>
            </w:r>
          </w:p>
        </w:tc>
      </w:tr>
      <w:tr w:rsidR="001D47AE" w:rsidRPr="001D47AE" w:rsidTr="001D47AE">
        <w:tc>
          <w:tcPr>
            <w:tcW w:w="4508" w:type="dxa"/>
          </w:tcPr>
          <w:p w:rsidR="001D47AE" w:rsidRPr="00A90EB3" w:rsidRDefault="001D47AE" w:rsidP="001D47AE">
            <w:r w:rsidRPr="00A90EB3">
              <w:t>sites/</w:t>
            </w:r>
            <w:proofErr w:type="spellStart"/>
            <w:r w:rsidRPr="00A90EB3">
              <w:t>FabrikamFiberCollection</w:t>
            </w:r>
            <w:proofErr w:type="spellEnd"/>
            <w:r w:rsidRPr="00A90EB3">
              <w:t>/</w:t>
            </w:r>
            <w:proofErr w:type="spellStart"/>
            <w:r w:rsidRPr="00A90EB3">
              <w:t>FabrikamFiber</w:t>
            </w:r>
            <w:proofErr w:type="spellEnd"/>
          </w:p>
        </w:tc>
        <w:tc>
          <w:tcPr>
            <w:tcW w:w="4508" w:type="dxa"/>
          </w:tcPr>
          <w:p w:rsidR="001D47AE" w:rsidRPr="00A90EB3" w:rsidRDefault="001D47AE" w:rsidP="001D47AE">
            <w:r w:rsidRPr="00A90EB3">
              <w:t>7485DD68-2C1D-4089-AD1E-7FA43D92065D</w:t>
            </w:r>
          </w:p>
        </w:tc>
      </w:tr>
      <w:tr w:rsidR="001D47AE" w:rsidRPr="001D47AE" w:rsidTr="001D47AE">
        <w:tc>
          <w:tcPr>
            <w:tcW w:w="4508" w:type="dxa"/>
          </w:tcPr>
          <w:p w:rsidR="001D47AE" w:rsidRPr="00A90EB3" w:rsidRDefault="001D47AE" w:rsidP="001D47AE">
            <w:r w:rsidRPr="00A90EB3">
              <w:t>sites/team</w:t>
            </w:r>
          </w:p>
        </w:tc>
        <w:tc>
          <w:tcPr>
            <w:tcW w:w="4508" w:type="dxa"/>
          </w:tcPr>
          <w:p w:rsidR="001D47AE" w:rsidRDefault="001D47AE" w:rsidP="001D47AE">
            <w:r w:rsidRPr="00A90EB3">
              <w:t>1E3082E4-6517-401A-8D5F-22DF8ED1B308</w:t>
            </w:r>
          </w:p>
        </w:tc>
      </w:tr>
    </w:tbl>
    <w:p w:rsidR="001D47AE" w:rsidRDefault="001D47AE" w:rsidP="001D47AE"/>
    <w:p w:rsidR="001D47AE" w:rsidRDefault="001D47AE" w:rsidP="001D47AE">
      <w:r>
        <w:t>Paste this into somewhere else in Excel</w:t>
      </w:r>
    </w:p>
    <w:p w:rsidR="001D47AE" w:rsidRDefault="001D47AE" w:rsidP="001D47AE">
      <w:pPr>
        <w:pStyle w:val="Heading1"/>
      </w:pPr>
      <w:r>
        <w:t>Construct a mapping table</w:t>
      </w:r>
    </w:p>
    <w:p w:rsidR="001D47AE" w:rsidRDefault="001D47AE" w:rsidP="001D47AE">
      <w:r>
        <w:t xml:space="preserve">Now we need to map the team projects/team project IDs to </w:t>
      </w:r>
      <w:proofErr w:type="spellStart"/>
      <w:r>
        <w:t>sharepoint</w:t>
      </w:r>
      <w:proofErr w:type="spellEnd"/>
      <w:r>
        <w:t xml:space="preserve"> sites.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4"/>
        <w:gridCol w:w="1526"/>
        <w:gridCol w:w="4047"/>
        <w:gridCol w:w="2009"/>
      </w:tblGrid>
      <w:tr w:rsidR="001D47AE" w:rsidRPr="001D47AE" w:rsidTr="001D47AE">
        <w:tc>
          <w:tcPr>
            <w:tcW w:w="1434" w:type="dxa"/>
          </w:tcPr>
          <w:p w:rsidR="001D47AE" w:rsidRPr="001D47AE" w:rsidRDefault="001D47AE" w:rsidP="0007409A">
            <w:proofErr w:type="spellStart"/>
            <w:r w:rsidRPr="001D47AE">
              <w:t>project_name</w:t>
            </w:r>
            <w:proofErr w:type="spellEnd"/>
          </w:p>
        </w:tc>
        <w:tc>
          <w:tcPr>
            <w:tcW w:w="1526" w:type="dxa"/>
          </w:tcPr>
          <w:p w:rsidR="001D47AE" w:rsidRPr="001D47AE" w:rsidRDefault="001D47AE" w:rsidP="0007409A">
            <w:proofErr w:type="spellStart"/>
            <w:r w:rsidRPr="001D47AE">
              <w:t>project_id</w:t>
            </w:r>
            <w:proofErr w:type="spellEnd"/>
          </w:p>
        </w:tc>
        <w:tc>
          <w:tcPr>
            <w:tcW w:w="4047" w:type="dxa"/>
          </w:tcPr>
          <w:p w:rsidR="001D47AE" w:rsidRPr="001D47AE" w:rsidRDefault="001D47AE" w:rsidP="0007409A">
            <w:proofErr w:type="spellStart"/>
            <w:r>
              <w:t>RelativePath</w:t>
            </w:r>
            <w:proofErr w:type="spellEnd"/>
          </w:p>
        </w:tc>
        <w:tc>
          <w:tcPr>
            <w:tcW w:w="2009" w:type="dxa"/>
          </w:tcPr>
          <w:p w:rsidR="001D47AE" w:rsidRPr="001D47AE" w:rsidRDefault="001D47AE" w:rsidP="0007409A">
            <w:proofErr w:type="spellStart"/>
            <w:r>
              <w:t>OwnedWebIdentifier</w:t>
            </w:r>
            <w:proofErr w:type="spellEnd"/>
          </w:p>
        </w:tc>
      </w:tr>
      <w:tr w:rsidR="001D47AE" w:rsidRPr="001D47AE" w:rsidTr="001D47AE">
        <w:tc>
          <w:tcPr>
            <w:tcW w:w="1434" w:type="dxa"/>
          </w:tcPr>
          <w:p w:rsidR="001D47AE" w:rsidRPr="001D47AE" w:rsidRDefault="001D47AE" w:rsidP="001D47AE">
            <w:r w:rsidRPr="001D47AE">
              <w:t>Tailspin Toys</w:t>
            </w:r>
          </w:p>
        </w:tc>
        <w:tc>
          <w:tcPr>
            <w:tcW w:w="1526" w:type="dxa"/>
          </w:tcPr>
          <w:p w:rsidR="001D47AE" w:rsidRPr="001D47AE" w:rsidRDefault="001D47AE" w:rsidP="001D47AE">
            <w:r w:rsidRPr="001D47AE">
              <w:t>2EB9C8A2-2243-4897-AC88-602BEF270DD5</w:t>
            </w:r>
          </w:p>
        </w:tc>
        <w:tc>
          <w:tcPr>
            <w:tcW w:w="4047" w:type="dxa"/>
          </w:tcPr>
          <w:p w:rsidR="001D47AE" w:rsidRPr="007E1AFE" w:rsidRDefault="001D47AE" w:rsidP="001D47AE">
            <w:r w:rsidRPr="007E1AFE">
              <w:t>sites/</w:t>
            </w:r>
            <w:proofErr w:type="spellStart"/>
            <w:r w:rsidRPr="007E1AFE">
              <w:t>TailspinToysCollection</w:t>
            </w:r>
            <w:proofErr w:type="spellEnd"/>
            <w:r w:rsidRPr="007E1AFE">
              <w:t>/Tailspin Toys</w:t>
            </w:r>
          </w:p>
        </w:tc>
        <w:tc>
          <w:tcPr>
            <w:tcW w:w="2009" w:type="dxa"/>
          </w:tcPr>
          <w:p w:rsidR="001D47AE" w:rsidRDefault="001D47AE" w:rsidP="001D47AE">
            <w:r w:rsidRPr="007E1AFE">
              <w:t>7FC7E412-F49C-488B-A023-8C1D61AE34C7</w:t>
            </w:r>
          </w:p>
        </w:tc>
      </w:tr>
      <w:tr w:rsidR="001D47AE" w:rsidRPr="001D47AE" w:rsidTr="001D47AE">
        <w:tc>
          <w:tcPr>
            <w:tcW w:w="1434" w:type="dxa"/>
          </w:tcPr>
          <w:p w:rsidR="001D47AE" w:rsidRPr="001D47AE" w:rsidRDefault="001D47AE" w:rsidP="001D47AE">
            <w:proofErr w:type="spellStart"/>
            <w:r>
              <w:t>FabrikamFiber</w:t>
            </w:r>
            <w:proofErr w:type="spellEnd"/>
          </w:p>
        </w:tc>
        <w:tc>
          <w:tcPr>
            <w:tcW w:w="1526" w:type="dxa"/>
          </w:tcPr>
          <w:p w:rsidR="001D47AE" w:rsidRPr="001D47AE" w:rsidRDefault="001D47AE" w:rsidP="001D47AE">
            <w:r w:rsidRPr="001D47AE">
              <w:t>FD6FA263-B3F9-45E3-96AF-AD67E75C9FF7</w:t>
            </w:r>
          </w:p>
        </w:tc>
        <w:tc>
          <w:tcPr>
            <w:tcW w:w="4047" w:type="dxa"/>
          </w:tcPr>
          <w:p w:rsidR="001D47AE" w:rsidRPr="00A90EB3" w:rsidRDefault="001D47AE" w:rsidP="001D47AE">
            <w:r w:rsidRPr="00A90EB3">
              <w:t>sites/</w:t>
            </w:r>
            <w:proofErr w:type="spellStart"/>
            <w:r w:rsidRPr="00A90EB3">
              <w:t>FabrikamFiberCollection</w:t>
            </w:r>
            <w:proofErr w:type="spellEnd"/>
            <w:r w:rsidRPr="00A90EB3">
              <w:t>/</w:t>
            </w:r>
            <w:proofErr w:type="spellStart"/>
            <w:r w:rsidRPr="00A90EB3">
              <w:t>FabrikamFiber</w:t>
            </w:r>
            <w:proofErr w:type="spellEnd"/>
          </w:p>
        </w:tc>
        <w:tc>
          <w:tcPr>
            <w:tcW w:w="2009" w:type="dxa"/>
          </w:tcPr>
          <w:p w:rsidR="001D47AE" w:rsidRPr="00A90EB3" w:rsidRDefault="001D47AE" w:rsidP="001D47AE">
            <w:r w:rsidRPr="00A90EB3">
              <w:t>7485DD68-2C1D-4089-AD1E-7FA43D92065D</w:t>
            </w:r>
          </w:p>
        </w:tc>
      </w:tr>
    </w:tbl>
    <w:p w:rsidR="001D47AE" w:rsidRDefault="001D47AE" w:rsidP="001D47AE"/>
    <w:p w:rsidR="001D47AE" w:rsidRDefault="001D47AE" w:rsidP="001D47AE">
      <w:r>
        <w:t>Now we can use this table to run the EnableProjectPortals.exe</w:t>
      </w:r>
    </w:p>
    <w:p w:rsidR="001D47AE" w:rsidRDefault="001D47AE" w:rsidP="001D47AE">
      <w:r>
        <w:t>It has the command line parameters as follows:</w:t>
      </w:r>
    </w:p>
    <w:p w:rsidR="001D47AE" w:rsidRDefault="001D47AE" w:rsidP="001D47AE">
      <w:r>
        <w:t>Usage:   EnableProjectPortal.exe &lt;</w:t>
      </w:r>
      <w:proofErr w:type="spellStart"/>
      <w:r>
        <w:t>tfs</w:t>
      </w:r>
      <w:proofErr w:type="spellEnd"/>
      <w:r>
        <w:t xml:space="preserve"> server </w:t>
      </w:r>
      <w:proofErr w:type="spellStart"/>
      <w:proofErr w:type="gramStart"/>
      <w:r>
        <w:t>url</w:t>
      </w:r>
      <w:proofErr w:type="spellEnd"/>
      <w:proofErr w:type="gramEnd"/>
      <w:r>
        <w:t>&gt; &lt;team project id&gt; &lt;</w:t>
      </w:r>
      <w:proofErr w:type="spellStart"/>
      <w:r>
        <w:t>sharepoint</w:t>
      </w:r>
      <w:proofErr w:type="spellEnd"/>
      <w:r>
        <w:t xml:space="preserve"> </w:t>
      </w:r>
      <w:r>
        <w:t>relative path&gt; &lt;owned web identifier&gt;</w:t>
      </w:r>
    </w:p>
    <w:p w:rsidR="00FE765D" w:rsidRDefault="00FE765D" w:rsidP="001D47AE">
      <w:r>
        <w:t>You can use this formula in a new column to the right, in Excel:</w:t>
      </w:r>
    </w:p>
    <w:p w:rsidR="00FE765D" w:rsidRDefault="00FE765D" w:rsidP="001D47AE">
      <w:r w:rsidRPr="00FE765D">
        <w:t>=</w:t>
      </w:r>
      <w:proofErr w:type="gramStart"/>
      <w:r w:rsidRPr="00FE765D">
        <w:t>CONCATENATE(</w:t>
      </w:r>
      <w:proofErr w:type="gramEnd"/>
      <w:r w:rsidRPr="00FE765D">
        <w:t>"EnableProjectPortal.exe ""http://localhost:8080/</w:t>
      </w:r>
      <w:proofErr w:type="spellStart"/>
      <w:r w:rsidRPr="00FE765D">
        <w:t>tfs</w:t>
      </w:r>
      <w:proofErr w:type="spellEnd"/>
      <w:r w:rsidRPr="00FE765D">
        <w:t>/"" """,B2,""" """,C2,""" """,D2,"""")</w:t>
      </w:r>
    </w:p>
    <w:p w:rsidR="00FE765D" w:rsidRDefault="00FE765D" w:rsidP="00FE765D">
      <w:pPr>
        <w:pStyle w:val="Heading1"/>
      </w:pPr>
      <w:r>
        <w:lastRenderedPageBreak/>
        <w:t>Repairing connections</w:t>
      </w:r>
    </w:p>
    <w:p w:rsidR="00FE765D" w:rsidRDefault="00FE765D" w:rsidP="00FE765D">
      <w:r>
        <w:t>Once all the portal settings have been established, you should open the Team Foundation Server Administration Console and choose “Repair Connections”.</w:t>
      </w:r>
    </w:p>
    <w:p w:rsidR="00FE765D" w:rsidRDefault="00FE765D" w:rsidP="00FE765D">
      <w:r>
        <w:t>This will make sure all the SharePoint permissions and properties are set correctly.</w:t>
      </w:r>
    </w:p>
    <w:p w:rsidR="00FE765D" w:rsidRDefault="00FE765D" w:rsidP="00FE765D">
      <w:r>
        <w:rPr>
          <w:noProof/>
          <w:lang w:eastAsia="en-AU"/>
        </w:rPr>
        <w:drawing>
          <wp:inline distT="0" distB="0" distL="0" distR="0">
            <wp:extent cx="573405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65D" w:rsidRDefault="00FE765D" w:rsidP="00FE765D">
      <w:r>
        <w:rPr>
          <w:noProof/>
          <w:lang w:eastAsia="en-AU"/>
        </w:rPr>
        <w:drawing>
          <wp:inline distT="0" distB="0" distL="0" distR="0">
            <wp:extent cx="573405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65D" w:rsidRPr="00FE765D" w:rsidRDefault="00FE765D" w:rsidP="00FE765D"/>
    <w:sectPr w:rsidR="00FE765D" w:rsidRPr="00FE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74607"/>
    <w:multiLevelType w:val="hybridMultilevel"/>
    <w:tmpl w:val="1FFA24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9F60E5"/>
    <w:multiLevelType w:val="hybridMultilevel"/>
    <w:tmpl w:val="978200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AE"/>
    <w:rsid w:val="001D47AE"/>
    <w:rsid w:val="002C61BA"/>
    <w:rsid w:val="0096546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0D39-554B-4A31-AD8C-21D50351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7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7AE"/>
    <w:pPr>
      <w:ind w:left="720"/>
      <w:contextualSpacing/>
    </w:pPr>
  </w:style>
  <w:style w:type="table" w:styleId="TableGrid">
    <w:name w:val="Table Grid"/>
    <w:basedOn w:val="TableNormal"/>
    <w:uiPriority w:val="39"/>
    <w:rsid w:val="001D4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D47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Holliday</dc:creator>
  <cp:keywords/>
  <dc:description/>
  <cp:lastModifiedBy>Grant Holliday</cp:lastModifiedBy>
  <cp:revision>2</cp:revision>
  <dcterms:created xsi:type="dcterms:W3CDTF">2013-05-11T17:51:00Z</dcterms:created>
  <dcterms:modified xsi:type="dcterms:W3CDTF">2013-05-11T18:09:00Z</dcterms:modified>
</cp:coreProperties>
</file>