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07/2019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01/07/2019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31/07/2019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Thị Hồng Vân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/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Thị Hồng Vân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