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11EEA190" wp14:paraId="22079095" wp14:textId="482E9F26">
      <w:pPr>
        <w:pStyle w:val="Normal"/>
        <w:jc w:val="center"/>
        <w:rPr>
          <w:rFonts w:ascii="Aptos" w:hAnsi="Aptos" w:eastAsia="Aptos" w:cs="Aptos"/>
          <w:noProof w:val="0"/>
          <w:sz w:val="24"/>
          <w:szCs w:val="24"/>
          <w:u w:val="single"/>
          <w:lang w:val="es-ES"/>
        </w:rPr>
      </w:pPr>
      <w:r w:rsidRPr="11EEA190" w:rsidR="5EE6029F">
        <w:rPr>
          <w:rFonts w:ascii="Aptos" w:hAnsi="Aptos" w:eastAsia="Aptos" w:cs="Aptos"/>
          <w:noProof w:val="0"/>
          <w:sz w:val="24"/>
          <w:szCs w:val="24"/>
          <w:u w:val="single"/>
          <w:lang w:val="es-ES"/>
        </w:rPr>
        <w:t>TAREA COMPLEMENTARIA 4: Investiga conceptos</w:t>
      </w:r>
    </w:p>
    <w:p xmlns:wp14="http://schemas.microsoft.com/office/word/2010/wordml" w:rsidP="11EEA190" wp14:paraId="258B0161" wp14:textId="19CCEFE2">
      <w:pPr>
        <w:pStyle w:val="Normal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xmlns:wp14="http://schemas.microsoft.com/office/word/2010/wordml" w:rsidP="7C5B0473" wp14:paraId="17E9BC60" wp14:textId="71DE85C7">
      <w:pPr>
        <w:pStyle w:val="Normal"/>
        <w:rPr>
          <w:rFonts w:ascii="Aptos" w:hAnsi="Aptos" w:eastAsia="Aptos" w:cs="Aptos"/>
          <w:noProof w:val="0"/>
          <w:color w:val="0E2841" w:themeColor="text2" w:themeTint="FF" w:themeShade="FF"/>
          <w:sz w:val="24"/>
          <w:szCs w:val="24"/>
          <w:lang w:val="es-ES"/>
        </w:rPr>
      </w:pPr>
      <w:r w:rsidRPr="7C5B0473" w:rsidR="4788AF7F">
        <w:rPr>
          <w:rFonts w:ascii="Aptos" w:hAnsi="Aptos" w:eastAsia="Aptos" w:cs="Aptos"/>
          <w:noProof w:val="0"/>
          <w:color w:val="0E2841" w:themeColor="text2" w:themeTint="FF" w:themeShade="FF"/>
          <w:sz w:val="24"/>
          <w:szCs w:val="24"/>
          <w:lang w:val="es-ES"/>
        </w:rPr>
        <w:t xml:space="preserve">1) Conceptos clave. Define: </w:t>
      </w:r>
    </w:p>
    <w:p xmlns:wp14="http://schemas.microsoft.com/office/word/2010/wordml" w:rsidP="7C5B0473" wp14:paraId="659007C3" wp14:textId="6CFAAAC8">
      <w:pPr>
        <w:pStyle w:val="Normal"/>
        <w:rPr>
          <w:rFonts w:ascii="Aptos" w:hAnsi="Aptos" w:eastAsia="Aptos" w:cs="Aptos"/>
          <w:noProof w:val="0"/>
          <w:color w:val="0E2841" w:themeColor="text2" w:themeTint="FF" w:themeShade="FF"/>
          <w:sz w:val="24"/>
          <w:szCs w:val="24"/>
          <w:lang w:val="es-ES"/>
        </w:rPr>
      </w:pPr>
      <w:r w:rsidRPr="7C5B0473" w:rsidR="4788AF7F">
        <w:rPr>
          <w:rFonts w:ascii="Aptos" w:hAnsi="Aptos" w:eastAsia="Aptos" w:cs="Aptos"/>
          <w:noProof w:val="0"/>
          <w:color w:val="0E2841" w:themeColor="text2" w:themeTint="FF" w:themeShade="FF"/>
          <w:sz w:val="24"/>
          <w:szCs w:val="24"/>
          <w:lang w:val="es-ES"/>
        </w:rPr>
        <w:t xml:space="preserve">• XML </w:t>
      </w:r>
      <w:r w:rsidRPr="7C5B0473" w:rsidR="62A0B42B">
        <w:rPr>
          <w:rFonts w:ascii="Aptos" w:hAnsi="Aptos" w:eastAsia="Aptos" w:cs="Aptos"/>
          <w:noProof w:val="0"/>
          <w:color w:val="0E2841" w:themeColor="text2" w:themeTint="FF" w:themeShade="FF"/>
          <w:sz w:val="24"/>
          <w:szCs w:val="24"/>
          <w:lang w:val="es-ES"/>
        </w:rPr>
        <w:t>(</w:t>
      </w:r>
      <w:r w:rsidRPr="7C5B0473" w:rsidR="62A0B42B">
        <w:rPr>
          <w:rFonts w:ascii="Aptos" w:hAnsi="Aptos" w:eastAsia="Aptos" w:cs="Aptos"/>
          <w:noProof w:val="0"/>
          <w:color w:val="0E2841" w:themeColor="text2" w:themeTint="FF" w:themeShade="FF"/>
          <w:sz w:val="24"/>
          <w:szCs w:val="24"/>
          <w:lang w:val="es-ES"/>
        </w:rPr>
        <w:t>eXtensible</w:t>
      </w:r>
      <w:r w:rsidRPr="7C5B0473" w:rsidR="62A0B42B">
        <w:rPr>
          <w:rFonts w:ascii="Aptos" w:hAnsi="Aptos" w:eastAsia="Aptos" w:cs="Aptos"/>
          <w:noProof w:val="0"/>
          <w:color w:val="0E2841" w:themeColor="text2" w:themeTint="FF" w:themeShade="FF"/>
          <w:sz w:val="24"/>
          <w:szCs w:val="24"/>
          <w:lang w:val="es-ES"/>
        </w:rPr>
        <w:t xml:space="preserve"> </w:t>
      </w:r>
      <w:r w:rsidRPr="7C5B0473" w:rsidR="62A0B42B">
        <w:rPr>
          <w:rFonts w:ascii="Aptos" w:hAnsi="Aptos" w:eastAsia="Aptos" w:cs="Aptos"/>
          <w:noProof w:val="0"/>
          <w:color w:val="0E2841" w:themeColor="text2" w:themeTint="FF" w:themeShade="FF"/>
          <w:sz w:val="24"/>
          <w:szCs w:val="24"/>
          <w:lang w:val="es-ES"/>
        </w:rPr>
        <w:t>Markup</w:t>
      </w:r>
      <w:r w:rsidRPr="7C5B0473" w:rsidR="62A0B42B">
        <w:rPr>
          <w:rFonts w:ascii="Aptos" w:hAnsi="Aptos" w:eastAsia="Aptos" w:cs="Aptos"/>
          <w:noProof w:val="0"/>
          <w:color w:val="0E2841" w:themeColor="text2" w:themeTint="FF" w:themeShade="FF"/>
          <w:sz w:val="24"/>
          <w:szCs w:val="24"/>
          <w:lang w:val="es-ES"/>
        </w:rPr>
        <w:t xml:space="preserve"> </w:t>
      </w:r>
      <w:r w:rsidRPr="7C5B0473" w:rsidR="62A0B42B">
        <w:rPr>
          <w:rFonts w:ascii="Aptos" w:hAnsi="Aptos" w:eastAsia="Aptos" w:cs="Aptos"/>
          <w:noProof w:val="0"/>
          <w:color w:val="0E2841" w:themeColor="text2" w:themeTint="FF" w:themeShade="FF"/>
          <w:sz w:val="24"/>
          <w:szCs w:val="24"/>
          <w:lang w:val="es-ES"/>
        </w:rPr>
        <w:t>Language</w:t>
      </w:r>
      <w:r w:rsidRPr="7C5B0473" w:rsidR="62A0B42B">
        <w:rPr>
          <w:rFonts w:ascii="Aptos" w:hAnsi="Aptos" w:eastAsia="Aptos" w:cs="Aptos"/>
          <w:noProof w:val="0"/>
          <w:color w:val="0E2841" w:themeColor="text2" w:themeTint="FF" w:themeShade="FF"/>
          <w:sz w:val="24"/>
          <w:szCs w:val="24"/>
          <w:lang w:val="es-ES"/>
        </w:rPr>
        <w:t>)</w:t>
      </w:r>
    </w:p>
    <w:p w:rsidR="62A0B42B" w:rsidP="7C5B0473" w:rsidRDefault="62A0B42B" w14:paraId="409629A0" w14:textId="01FE7DBA">
      <w:pPr>
        <w:pStyle w:val="Normal"/>
      </w:pPr>
      <w:r w:rsidRPr="7C5B0473" w:rsidR="62A0B42B">
        <w:rPr>
          <w:rFonts w:ascii="Aptos" w:hAnsi="Aptos" w:eastAsia="Aptos" w:cs="Aptos"/>
          <w:noProof w:val="0"/>
          <w:sz w:val="24"/>
          <w:szCs w:val="24"/>
          <w:lang w:val="es-ES"/>
        </w:rPr>
        <w:t>Es un lenguaje de marcado diseñado para almacenar, estructurar y transportar datos. Es extensible porque permite definir tus propias etiquetas, y es legible tanto por humanos como por máquinas.</w:t>
      </w:r>
    </w:p>
    <w:p xmlns:wp14="http://schemas.microsoft.com/office/word/2010/wordml" w:rsidP="7C5B0473" wp14:paraId="23B9A781" wp14:textId="3F2737B9">
      <w:pPr>
        <w:pStyle w:val="Normal"/>
        <w:rPr>
          <w:rFonts w:ascii="Aptos" w:hAnsi="Aptos" w:eastAsia="Aptos" w:cs="Aptos"/>
          <w:noProof w:val="0"/>
          <w:color w:val="0E2841" w:themeColor="text2" w:themeTint="FF" w:themeShade="FF"/>
          <w:sz w:val="24"/>
          <w:szCs w:val="24"/>
          <w:lang w:val="es-ES"/>
        </w:rPr>
      </w:pPr>
      <w:r w:rsidRPr="7C5B0473" w:rsidR="4788AF7F">
        <w:rPr>
          <w:rFonts w:ascii="Aptos" w:hAnsi="Aptos" w:eastAsia="Aptos" w:cs="Aptos"/>
          <w:noProof w:val="0"/>
          <w:color w:val="0E2841" w:themeColor="text2" w:themeTint="FF" w:themeShade="FF"/>
          <w:sz w:val="24"/>
          <w:szCs w:val="24"/>
          <w:lang w:val="es-ES"/>
        </w:rPr>
        <w:t xml:space="preserve">• Metalenguaje </w:t>
      </w:r>
    </w:p>
    <w:p w:rsidR="2F39043F" w:rsidP="7C5B0473" w:rsidRDefault="2F39043F" w14:paraId="6FA8133B" w14:textId="7460B7C2">
      <w:pPr>
        <w:spacing w:before="240" w:beforeAutospacing="off" w:after="240" w:afterAutospacing="off"/>
      </w:pPr>
      <w:r w:rsidRPr="7C5B0473" w:rsidR="2F39043F">
        <w:rPr>
          <w:rFonts w:ascii="Aptos" w:hAnsi="Aptos" w:eastAsia="Aptos" w:cs="Aptos"/>
          <w:noProof w:val="0"/>
          <w:sz w:val="24"/>
          <w:szCs w:val="24"/>
          <w:lang w:val="es-ES"/>
        </w:rPr>
        <w:t>Es un lenguaje utilizado para describir o definir otros lenguajes. XML es un metalenguaje porque permite crear lenguajes específicos mediante la definición de etiquetas personalizadas.</w:t>
      </w:r>
    </w:p>
    <w:p xmlns:wp14="http://schemas.microsoft.com/office/word/2010/wordml" w:rsidP="7C5B0473" wp14:paraId="1FF4901A" wp14:textId="5A7E5880">
      <w:pPr>
        <w:pStyle w:val="Normal"/>
        <w:rPr>
          <w:rFonts w:ascii="Aptos" w:hAnsi="Aptos" w:eastAsia="Aptos" w:cs="Aptos"/>
          <w:noProof w:val="0"/>
          <w:color w:val="0E2841" w:themeColor="text2" w:themeTint="FF" w:themeShade="FF"/>
          <w:sz w:val="24"/>
          <w:szCs w:val="24"/>
          <w:lang w:val="es-ES"/>
        </w:rPr>
      </w:pPr>
      <w:r w:rsidRPr="7C5B0473" w:rsidR="4788AF7F">
        <w:rPr>
          <w:rFonts w:ascii="Aptos" w:hAnsi="Aptos" w:eastAsia="Aptos" w:cs="Aptos"/>
          <w:noProof w:val="0"/>
          <w:color w:val="0E2841" w:themeColor="text2" w:themeTint="FF" w:themeShade="FF"/>
          <w:sz w:val="24"/>
          <w:szCs w:val="24"/>
          <w:lang w:val="es-ES"/>
        </w:rPr>
        <w:t xml:space="preserve">• Analizador sintáctico </w:t>
      </w:r>
    </w:p>
    <w:p w:rsidR="156A5C3D" w:rsidP="7C5B0473" w:rsidRDefault="156A5C3D" w14:paraId="73D59E53" w14:textId="6D6D1DFF">
      <w:pPr>
        <w:pStyle w:val="Normal"/>
      </w:pPr>
      <w:r w:rsidRPr="7C5B0473" w:rsidR="156A5C3D">
        <w:rPr>
          <w:rFonts w:ascii="Aptos" w:hAnsi="Aptos" w:eastAsia="Aptos" w:cs="Aptos"/>
          <w:noProof w:val="0"/>
          <w:sz w:val="24"/>
          <w:szCs w:val="24"/>
          <w:lang w:val="es-ES"/>
        </w:rPr>
        <w:t>Es un programa o componente que procesa un documento o texto, verifica si cumple las reglas gramaticales de un lenguaje y genera una estructura interna (generalmente un árbol). Es fundamental en compiladores y procesadores de XML.</w:t>
      </w:r>
    </w:p>
    <w:p xmlns:wp14="http://schemas.microsoft.com/office/word/2010/wordml" w:rsidP="11EEA190" wp14:paraId="3CC6328C" wp14:textId="0749C12A">
      <w:pPr>
        <w:pStyle w:val="Normal"/>
      </w:pPr>
      <w:r w:rsidRPr="7C5B0473" w:rsidR="4788AF7F">
        <w:rPr>
          <w:rFonts w:ascii="Aptos" w:hAnsi="Aptos" w:eastAsia="Aptos" w:cs="Aptos"/>
          <w:noProof w:val="0"/>
          <w:color w:val="0E2841" w:themeColor="text2" w:themeTint="FF" w:themeShade="FF"/>
          <w:sz w:val="24"/>
          <w:szCs w:val="24"/>
          <w:lang w:val="es-ES"/>
        </w:rPr>
        <w:t xml:space="preserve">• </w:t>
      </w:r>
      <w:r w:rsidRPr="7C5B0473" w:rsidR="4788AF7F">
        <w:rPr>
          <w:rFonts w:ascii="Aptos" w:hAnsi="Aptos" w:eastAsia="Aptos" w:cs="Aptos"/>
          <w:noProof w:val="0"/>
          <w:color w:val="0E2841" w:themeColor="text2" w:themeTint="FF" w:themeShade="FF"/>
          <w:sz w:val="24"/>
          <w:szCs w:val="24"/>
          <w:lang w:val="es-ES"/>
        </w:rPr>
        <w:t>Parser</w:t>
      </w:r>
      <w:r w:rsidRPr="7C5B0473" w:rsidR="4788AF7F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</w:p>
    <w:p w:rsidR="009E4971" w:rsidP="7C5B0473" w:rsidRDefault="009E4971" w14:paraId="76B19FF2" w14:textId="6DFF2E73">
      <w:pPr>
        <w:pStyle w:val="Normal"/>
      </w:pPr>
      <w:r w:rsidRPr="7C5B0473" w:rsidR="009E4971">
        <w:rPr>
          <w:rFonts w:ascii="Aptos" w:hAnsi="Aptos" w:eastAsia="Aptos" w:cs="Aptos"/>
          <w:noProof w:val="0"/>
          <w:sz w:val="24"/>
          <w:szCs w:val="24"/>
          <w:lang w:val="es-ES"/>
        </w:rPr>
        <w:t>Es sinónimo de analizador sintáctico. Es el software que lee un texto (como un archivo XML) y lo transforma en una estructura entendible por un programa, detectando errores de sintaxis.</w:t>
      </w:r>
    </w:p>
    <w:p xmlns:wp14="http://schemas.microsoft.com/office/word/2010/wordml" w:rsidP="7C5B0473" wp14:paraId="45953FA5" wp14:textId="3FE8C16C">
      <w:pPr>
        <w:pStyle w:val="Normal"/>
        <w:rPr>
          <w:rFonts w:ascii="Aptos" w:hAnsi="Aptos" w:eastAsia="Aptos" w:cs="Aptos"/>
          <w:noProof w:val="0"/>
          <w:color w:val="0E2841" w:themeColor="text2" w:themeTint="FF" w:themeShade="FF"/>
          <w:sz w:val="24"/>
          <w:szCs w:val="24"/>
          <w:lang w:val="es-ES"/>
        </w:rPr>
      </w:pPr>
      <w:r w:rsidRPr="7C5B0473" w:rsidR="4788AF7F">
        <w:rPr>
          <w:rFonts w:ascii="Aptos" w:hAnsi="Aptos" w:eastAsia="Aptos" w:cs="Aptos"/>
          <w:noProof w:val="0"/>
          <w:color w:val="0E2841" w:themeColor="text2" w:themeTint="FF" w:themeShade="FF"/>
          <w:sz w:val="24"/>
          <w:szCs w:val="24"/>
          <w:lang w:val="es-ES"/>
        </w:rPr>
        <w:t xml:space="preserve">• </w:t>
      </w:r>
      <w:r w:rsidRPr="7C5B0473" w:rsidR="4788AF7F">
        <w:rPr>
          <w:rFonts w:ascii="Aptos" w:hAnsi="Aptos" w:eastAsia="Aptos" w:cs="Aptos"/>
          <w:noProof w:val="0"/>
          <w:color w:val="0E2841" w:themeColor="text2" w:themeTint="FF" w:themeShade="FF"/>
          <w:sz w:val="24"/>
          <w:szCs w:val="24"/>
          <w:lang w:val="es-ES"/>
        </w:rPr>
        <w:t>Handler</w:t>
      </w:r>
      <w:r w:rsidRPr="7C5B0473" w:rsidR="4788AF7F">
        <w:rPr>
          <w:rFonts w:ascii="Aptos" w:hAnsi="Aptos" w:eastAsia="Aptos" w:cs="Aptos"/>
          <w:noProof w:val="0"/>
          <w:color w:val="0E2841" w:themeColor="text2" w:themeTint="FF" w:themeShade="FF"/>
          <w:sz w:val="24"/>
          <w:szCs w:val="24"/>
          <w:lang w:val="es-ES"/>
        </w:rPr>
        <w:t xml:space="preserve"> </w:t>
      </w:r>
    </w:p>
    <w:p w:rsidR="094E3318" w:rsidP="7C5B0473" w:rsidRDefault="094E3318" w14:paraId="1B0B7137" w14:textId="48A11680">
      <w:pPr>
        <w:pStyle w:val="Normal"/>
      </w:pPr>
      <w:r w:rsidRPr="7C5B0473" w:rsidR="094E3318">
        <w:rPr>
          <w:rFonts w:ascii="Aptos" w:hAnsi="Aptos" w:eastAsia="Aptos" w:cs="Aptos"/>
          <w:noProof w:val="0"/>
          <w:sz w:val="24"/>
          <w:szCs w:val="24"/>
          <w:lang w:val="es-ES"/>
        </w:rPr>
        <w:t>En el contexto de XML (especialmente SAX), es un objeto que define funciones o métodos que se ejecutan cuando ocurre un evento, como el inicio o fin de una etiqueta, o la lectura de texto. El parser llama al handler para que procese el contenido.</w:t>
      </w:r>
    </w:p>
    <w:p xmlns:wp14="http://schemas.microsoft.com/office/word/2010/wordml" w:rsidP="7C5B0473" wp14:paraId="6DE5FE42" wp14:textId="26A65883">
      <w:pPr>
        <w:pStyle w:val="Normal"/>
        <w:rPr>
          <w:rFonts w:ascii="Aptos" w:hAnsi="Aptos" w:eastAsia="Aptos" w:cs="Aptos"/>
          <w:noProof w:val="0"/>
          <w:color w:val="0E2841" w:themeColor="text2" w:themeTint="FF" w:themeShade="FF"/>
          <w:sz w:val="24"/>
          <w:szCs w:val="24"/>
          <w:lang w:val="es-ES"/>
        </w:rPr>
      </w:pPr>
      <w:r w:rsidRPr="7C5B0473" w:rsidR="4788AF7F">
        <w:rPr>
          <w:rFonts w:ascii="Aptos" w:hAnsi="Aptos" w:eastAsia="Aptos" w:cs="Aptos"/>
          <w:noProof w:val="0"/>
          <w:color w:val="0E2841" w:themeColor="text2" w:themeTint="FF" w:themeShade="FF"/>
          <w:sz w:val="24"/>
          <w:szCs w:val="24"/>
          <w:lang w:val="es-ES"/>
        </w:rPr>
        <w:t xml:space="preserve">• DOM </w:t>
      </w:r>
      <w:r w:rsidRPr="7C5B0473" w:rsidR="31E04D83">
        <w:rPr>
          <w:rFonts w:ascii="Aptos" w:hAnsi="Aptos" w:eastAsia="Aptos" w:cs="Aptos"/>
          <w:noProof w:val="0"/>
          <w:color w:val="0E2841" w:themeColor="text2" w:themeTint="FF" w:themeShade="FF"/>
          <w:sz w:val="24"/>
          <w:szCs w:val="24"/>
          <w:lang w:val="es-ES"/>
        </w:rPr>
        <w:t>(</w:t>
      </w:r>
      <w:r w:rsidRPr="7C5B0473" w:rsidR="31E04D83">
        <w:rPr>
          <w:rFonts w:ascii="Aptos" w:hAnsi="Aptos" w:eastAsia="Aptos" w:cs="Aptos"/>
          <w:noProof w:val="0"/>
          <w:color w:val="0E2841" w:themeColor="text2" w:themeTint="FF" w:themeShade="FF"/>
          <w:sz w:val="24"/>
          <w:szCs w:val="24"/>
          <w:lang w:val="es-ES"/>
        </w:rPr>
        <w:t>Document</w:t>
      </w:r>
      <w:r w:rsidRPr="7C5B0473" w:rsidR="31E04D83">
        <w:rPr>
          <w:rFonts w:ascii="Aptos" w:hAnsi="Aptos" w:eastAsia="Aptos" w:cs="Aptos"/>
          <w:noProof w:val="0"/>
          <w:color w:val="0E2841" w:themeColor="text2" w:themeTint="FF" w:themeShade="FF"/>
          <w:sz w:val="24"/>
          <w:szCs w:val="24"/>
          <w:lang w:val="es-ES"/>
        </w:rPr>
        <w:t xml:space="preserve"> </w:t>
      </w:r>
      <w:r w:rsidRPr="7C5B0473" w:rsidR="31E04D83">
        <w:rPr>
          <w:rFonts w:ascii="Aptos" w:hAnsi="Aptos" w:eastAsia="Aptos" w:cs="Aptos"/>
          <w:noProof w:val="0"/>
          <w:color w:val="0E2841" w:themeColor="text2" w:themeTint="FF" w:themeShade="FF"/>
          <w:sz w:val="24"/>
          <w:szCs w:val="24"/>
          <w:lang w:val="es-ES"/>
        </w:rPr>
        <w:t>Object</w:t>
      </w:r>
      <w:r w:rsidRPr="7C5B0473" w:rsidR="31E04D83">
        <w:rPr>
          <w:rFonts w:ascii="Aptos" w:hAnsi="Aptos" w:eastAsia="Aptos" w:cs="Aptos"/>
          <w:noProof w:val="0"/>
          <w:color w:val="0E2841" w:themeColor="text2" w:themeTint="FF" w:themeShade="FF"/>
          <w:sz w:val="24"/>
          <w:szCs w:val="24"/>
          <w:lang w:val="es-ES"/>
        </w:rPr>
        <w:t xml:space="preserve"> </w:t>
      </w:r>
      <w:r w:rsidRPr="7C5B0473" w:rsidR="31E04D83">
        <w:rPr>
          <w:rFonts w:ascii="Aptos" w:hAnsi="Aptos" w:eastAsia="Aptos" w:cs="Aptos"/>
          <w:noProof w:val="0"/>
          <w:color w:val="0E2841" w:themeColor="text2" w:themeTint="FF" w:themeShade="FF"/>
          <w:sz w:val="24"/>
          <w:szCs w:val="24"/>
          <w:lang w:val="es-ES"/>
        </w:rPr>
        <w:t>Model</w:t>
      </w:r>
      <w:r w:rsidRPr="7C5B0473" w:rsidR="31E04D83">
        <w:rPr>
          <w:rFonts w:ascii="Aptos" w:hAnsi="Aptos" w:eastAsia="Aptos" w:cs="Aptos"/>
          <w:noProof w:val="0"/>
          <w:color w:val="0E2841" w:themeColor="text2" w:themeTint="FF" w:themeShade="FF"/>
          <w:sz w:val="24"/>
          <w:szCs w:val="24"/>
          <w:lang w:val="es-ES"/>
        </w:rPr>
        <w:t>)</w:t>
      </w:r>
    </w:p>
    <w:p w:rsidR="31E04D83" w:rsidP="7C5B0473" w:rsidRDefault="31E04D83" w14:paraId="430AD744" w14:textId="29CC0B23">
      <w:pPr>
        <w:pStyle w:val="Normal"/>
      </w:pPr>
      <w:r w:rsidRPr="7C5B0473" w:rsidR="31E04D83">
        <w:rPr>
          <w:rFonts w:ascii="Aptos" w:hAnsi="Aptos" w:eastAsia="Aptos" w:cs="Aptos"/>
          <w:noProof w:val="0"/>
          <w:sz w:val="24"/>
          <w:szCs w:val="24"/>
          <w:lang w:val="es-ES"/>
        </w:rPr>
        <w:t>Es un modelo de representación en forma de árbol que refleja toda la estructura del documento XML en memoria. Permite navegar, consultar, modificar o eliminar nodos de forma aleatoria (acceso libre).</w:t>
      </w:r>
    </w:p>
    <w:p xmlns:wp14="http://schemas.microsoft.com/office/word/2010/wordml" w:rsidP="7C5B0473" wp14:paraId="16A0FA82" wp14:textId="039B2636">
      <w:pPr>
        <w:pStyle w:val="Normal"/>
        <w:rPr>
          <w:rFonts w:ascii="Aptos" w:hAnsi="Aptos" w:eastAsia="Aptos" w:cs="Aptos"/>
          <w:noProof w:val="0"/>
          <w:color w:val="0E2841" w:themeColor="text2" w:themeTint="FF" w:themeShade="FF"/>
          <w:sz w:val="24"/>
          <w:szCs w:val="24"/>
          <w:lang w:val="es-ES"/>
        </w:rPr>
      </w:pPr>
      <w:r w:rsidRPr="7C5B0473" w:rsidR="4788AF7F">
        <w:rPr>
          <w:rFonts w:ascii="Aptos" w:hAnsi="Aptos" w:eastAsia="Aptos" w:cs="Aptos"/>
          <w:noProof w:val="0"/>
          <w:color w:val="0E2841" w:themeColor="text2" w:themeTint="FF" w:themeShade="FF"/>
          <w:sz w:val="24"/>
          <w:szCs w:val="24"/>
          <w:lang w:val="es-ES"/>
        </w:rPr>
        <w:t xml:space="preserve">• SAX </w:t>
      </w:r>
      <w:r w:rsidRPr="7C5B0473" w:rsidR="2DF3A459">
        <w:rPr>
          <w:rFonts w:ascii="Aptos" w:hAnsi="Aptos" w:eastAsia="Aptos" w:cs="Aptos"/>
          <w:noProof w:val="0"/>
          <w:color w:val="0E2841" w:themeColor="text2" w:themeTint="FF" w:themeShade="FF"/>
          <w:sz w:val="24"/>
          <w:szCs w:val="24"/>
          <w:lang w:val="es-ES"/>
        </w:rPr>
        <w:t xml:space="preserve">(Simple API </w:t>
      </w:r>
      <w:r w:rsidRPr="7C5B0473" w:rsidR="2DF3A459">
        <w:rPr>
          <w:rFonts w:ascii="Aptos" w:hAnsi="Aptos" w:eastAsia="Aptos" w:cs="Aptos"/>
          <w:noProof w:val="0"/>
          <w:color w:val="0E2841" w:themeColor="text2" w:themeTint="FF" w:themeShade="FF"/>
          <w:sz w:val="24"/>
          <w:szCs w:val="24"/>
          <w:lang w:val="es-ES"/>
        </w:rPr>
        <w:t>for</w:t>
      </w:r>
      <w:r w:rsidRPr="7C5B0473" w:rsidR="2DF3A459">
        <w:rPr>
          <w:rFonts w:ascii="Aptos" w:hAnsi="Aptos" w:eastAsia="Aptos" w:cs="Aptos"/>
          <w:noProof w:val="0"/>
          <w:color w:val="0E2841" w:themeColor="text2" w:themeTint="FF" w:themeShade="FF"/>
          <w:sz w:val="24"/>
          <w:szCs w:val="24"/>
          <w:lang w:val="es-ES"/>
        </w:rPr>
        <w:t xml:space="preserve"> XML)</w:t>
      </w:r>
    </w:p>
    <w:p w:rsidR="2DF3A459" w:rsidP="7C5B0473" w:rsidRDefault="2DF3A459" w14:paraId="65106539" w14:textId="6469C28E">
      <w:pPr>
        <w:pStyle w:val="Normal"/>
      </w:pPr>
      <w:r w:rsidRPr="7C5B0473" w:rsidR="2DF3A459">
        <w:rPr>
          <w:rFonts w:ascii="Aptos" w:hAnsi="Aptos" w:eastAsia="Aptos" w:cs="Aptos"/>
          <w:noProof w:val="0"/>
          <w:sz w:val="24"/>
          <w:szCs w:val="24"/>
          <w:lang w:val="es-ES"/>
        </w:rPr>
        <w:t>Es un método de procesamiento de XML basado en eventos. El parser lee el documento secuencialmente y dispara eventos cuando encuentra inicio/fin de elementos o texto. No carga todo el documento en memoria (más eficiente para XML grandes).</w:t>
      </w:r>
    </w:p>
    <w:p xmlns:wp14="http://schemas.microsoft.com/office/word/2010/wordml" w:rsidP="7C5B0473" wp14:paraId="1AD7CA81" wp14:textId="03711F27">
      <w:pPr>
        <w:pStyle w:val="Normal"/>
        <w:rPr>
          <w:rFonts w:ascii="Aptos" w:hAnsi="Aptos" w:eastAsia="Aptos" w:cs="Aptos"/>
          <w:noProof w:val="0"/>
          <w:color w:val="0E2841" w:themeColor="text2" w:themeTint="FF" w:themeShade="FF"/>
          <w:sz w:val="24"/>
          <w:szCs w:val="24"/>
          <w:lang w:val="es-ES"/>
        </w:rPr>
      </w:pPr>
      <w:r w:rsidRPr="7C5B0473" w:rsidR="4788AF7F">
        <w:rPr>
          <w:rFonts w:ascii="Aptos" w:hAnsi="Aptos" w:eastAsia="Aptos" w:cs="Aptos"/>
          <w:noProof w:val="0"/>
          <w:color w:val="0E2841" w:themeColor="text2" w:themeTint="FF" w:themeShade="FF"/>
          <w:sz w:val="24"/>
          <w:szCs w:val="24"/>
          <w:lang w:val="es-ES"/>
        </w:rPr>
        <w:t>• JAXB/</w:t>
      </w:r>
      <w:r w:rsidRPr="7C5B0473" w:rsidR="4788AF7F">
        <w:rPr>
          <w:rFonts w:ascii="Aptos" w:hAnsi="Aptos" w:eastAsia="Aptos" w:cs="Aptos"/>
          <w:noProof w:val="0"/>
          <w:color w:val="0E2841" w:themeColor="text2" w:themeTint="FF" w:themeShade="FF"/>
          <w:sz w:val="24"/>
          <w:szCs w:val="24"/>
          <w:lang w:val="es-ES"/>
        </w:rPr>
        <w:t>Jakarta</w:t>
      </w:r>
      <w:r w:rsidRPr="7C5B0473" w:rsidR="4788AF7F">
        <w:rPr>
          <w:rFonts w:ascii="Aptos" w:hAnsi="Aptos" w:eastAsia="Aptos" w:cs="Aptos"/>
          <w:noProof w:val="0"/>
          <w:color w:val="0E2841" w:themeColor="text2" w:themeTint="FF" w:themeShade="FF"/>
          <w:sz w:val="24"/>
          <w:szCs w:val="24"/>
          <w:lang w:val="es-ES"/>
        </w:rPr>
        <w:t xml:space="preserve"> </w:t>
      </w:r>
      <w:r w:rsidRPr="7C5B0473" w:rsidR="00F3E7E4">
        <w:rPr>
          <w:rFonts w:ascii="Aptos" w:hAnsi="Aptos" w:eastAsia="Aptos" w:cs="Aptos"/>
          <w:noProof w:val="0"/>
          <w:color w:val="0E2841" w:themeColor="text2" w:themeTint="FF" w:themeShade="FF"/>
          <w:sz w:val="24"/>
          <w:szCs w:val="24"/>
          <w:lang w:val="es-ES"/>
        </w:rPr>
        <w:t xml:space="preserve">XML </w:t>
      </w:r>
      <w:r w:rsidRPr="7C5B0473" w:rsidR="00F3E7E4">
        <w:rPr>
          <w:rFonts w:ascii="Aptos" w:hAnsi="Aptos" w:eastAsia="Aptos" w:cs="Aptos"/>
          <w:noProof w:val="0"/>
          <w:color w:val="0E2841" w:themeColor="text2" w:themeTint="FF" w:themeShade="FF"/>
          <w:sz w:val="24"/>
          <w:szCs w:val="24"/>
          <w:lang w:val="es-ES"/>
        </w:rPr>
        <w:t>Binding</w:t>
      </w:r>
    </w:p>
    <w:p w:rsidR="00F3E7E4" w:rsidP="7C5B0473" w:rsidRDefault="00F3E7E4" w14:paraId="74173BA5" w14:textId="2900EC5E">
      <w:pPr>
        <w:pStyle w:val="Normal"/>
      </w:pPr>
      <w:r w:rsidRPr="7C5B0473" w:rsidR="00F3E7E4">
        <w:rPr>
          <w:rFonts w:ascii="Aptos" w:hAnsi="Aptos" w:eastAsia="Aptos" w:cs="Aptos"/>
          <w:noProof w:val="0"/>
          <w:sz w:val="24"/>
          <w:szCs w:val="24"/>
          <w:lang w:val="es-ES"/>
        </w:rPr>
        <w:t>Es un framework que permite convertir automáticamente documentos XML en objetos Java (unmarshalling) y objetos Java en XML (marshalling). Lo hace basándose en anotaciones o esquemas.</w:t>
      </w:r>
    </w:p>
    <w:p xmlns:wp14="http://schemas.microsoft.com/office/word/2010/wordml" w:rsidP="7C5B0473" wp14:paraId="580CC17B" wp14:textId="27F0CD40">
      <w:pPr>
        <w:pStyle w:val="Normal"/>
        <w:rPr>
          <w:rFonts w:ascii="Aptos" w:hAnsi="Aptos" w:eastAsia="Aptos" w:cs="Aptos"/>
          <w:noProof w:val="0"/>
          <w:color w:val="0E2841" w:themeColor="text2" w:themeTint="FF" w:themeShade="FF"/>
          <w:sz w:val="24"/>
          <w:szCs w:val="24"/>
          <w:lang w:val="es-ES"/>
        </w:rPr>
      </w:pPr>
      <w:r w:rsidRPr="7C5B0473" w:rsidR="4788AF7F">
        <w:rPr>
          <w:rFonts w:ascii="Aptos" w:hAnsi="Aptos" w:eastAsia="Aptos" w:cs="Aptos"/>
          <w:noProof w:val="0"/>
          <w:color w:val="0E2841" w:themeColor="text2" w:themeTint="FF" w:themeShade="FF"/>
          <w:sz w:val="24"/>
          <w:szCs w:val="24"/>
          <w:lang w:val="es-ES"/>
        </w:rPr>
        <w:t xml:space="preserve">• </w:t>
      </w:r>
      <w:r w:rsidRPr="7C5B0473" w:rsidR="4788AF7F">
        <w:rPr>
          <w:rFonts w:ascii="Aptos" w:hAnsi="Aptos" w:eastAsia="Aptos" w:cs="Aptos"/>
          <w:noProof w:val="0"/>
          <w:color w:val="0E2841" w:themeColor="text2" w:themeTint="FF" w:themeShade="FF"/>
          <w:sz w:val="24"/>
          <w:szCs w:val="24"/>
          <w:lang w:val="es-ES"/>
        </w:rPr>
        <w:t>Binding</w:t>
      </w:r>
      <w:r w:rsidRPr="7C5B0473" w:rsidR="4788AF7F">
        <w:rPr>
          <w:rFonts w:ascii="Aptos" w:hAnsi="Aptos" w:eastAsia="Aptos" w:cs="Aptos"/>
          <w:noProof w:val="0"/>
          <w:color w:val="0E2841" w:themeColor="text2" w:themeTint="FF" w:themeShade="FF"/>
          <w:sz w:val="24"/>
          <w:szCs w:val="24"/>
          <w:lang w:val="es-ES"/>
        </w:rPr>
        <w:t xml:space="preserve"> </w:t>
      </w:r>
      <w:r w:rsidRPr="7C5B0473" w:rsidR="0B444E3E">
        <w:rPr>
          <w:rFonts w:ascii="Aptos" w:hAnsi="Aptos" w:eastAsia="Aptos" w:cs="Aptos"/>
          <w:noProof w:val="0"/>
          <w:color w:val="0E2841" w:themeColor="text2" w:themeTint="FF" w:themeShade="FF"/>
          <w:sz w:val="24"/>
          <w:szCs w:val="24"/>
          <w:lang w:val="es-ES"/>
        </w:rPr>
        <w:t>(En XML/JAXB)</w:t>
      </w:r>
    </w:p>
    <w:p w:rsidR="0B444E3E" w:rsidP="7C5B0473" w:rsidRDefault="0B444E3E" w14:paraId="25A4AE2F" w14:textId="5BEF6591">
      <w:pPr>
        <w:pStyle w:val="Normal"/>
      </w:pPr>
      <w:r w:rsidRPr="7C5B0473" w:rsidR="0B444E3E">
        <w:rPr>
          <w:rFonts w:ascii="Aptos" w:hAnsi="Aptos" w:eastAsia="Aptos" w:cs="Aptos"/>
          <w:noProof w:val="0"/>
          <w:sz w:val="24"/>
          <w:szCs w:val="24"/>
          <w:lang w:val="es-ES"/>
        </w:rPr>
        <w:t>Es el proceso de vincular elementos XML con clases, atributos u objetos de un lenguaje de programación. Consiste en mapear la estructura XML a estructuras de datos del programa.</w:t>
      </w:r>
    </w:p>
    <w:p xmlns:wp14="http://schemas.microsoft.com/office/word/2010/wordml" w:rsidP="7C5B0473" wp14:paraId="3D67F3E0" wp14:textId="2EF4A1EE">
      <w:pPr>
        <w:pStyle w:val="Normal"/>
        <w:rPr>
          <w:rFonts w:ascii="Aptos" w:hAnsi="Aptos" w:eastAsia="Aptos" w:cs="Aptos"/>
          <w:noProof w:val="0"/>
          <w:color w:val="0E2841" w:themeColor="text2" w:themeTint="FF" w:themeShade="FF"/>
          <w:sz w:val="24"/>
          <w:szCs w:val="24"/>
          <w:lang w:val="es-ES"/>
        </w:rPr>
      </w:pPr>
      <w:r w:rsidRPr="7C5B0473" w:rsidR="4788AF7F">
        <w:rPr>
          <w:rFonts w:ascii="Aptos" w:hAnsi="Aptos" w:eastAsia="Aptos" w:cs="Aptos"/>
          <w:noProof w:val="0"/>
          <w:color w:val="0E2841" w:themeColor="text2" w:themeTint="FF" w:themeShade="FF"/>
          <w:sz w:val="24"/>
          <w:szCs w:val="24"/>
          <w:lang w:val="es-ES"/>
        </w:rPr>
        <w:t xml:space="preserve">• Navegación bidireccional en XML </w:t>
      </w:r>
    </w:p>
    <w:p w:rsidR="35B3A2A6" w:rsidP="7C5B0473" w:rsidRDefault="35B3A2A6" w14:paraId="78124924" w14:textId="01752E57">
      <w:pPr>
        <w:pStyle w:val="Normal"/>
      </w:pPr>
      <w:r w:rsidRPr="7C5B0473" w:rsidR="35B3A2A6">
        <w:rPr>
          <w:rFonts w:ascii="Aptos" w:hAnsi="Aptos" w:eastAsia="Aptos" w:cs="Aptos"/>
          <w:noProof w:val="0"/>
          <w:sz w:val="24"/>
          <w:szCs w:val="24"/>
          <w:lang w:val="es-ES"/>
        </w:rPr>
        <w:t>Se refiere a la capacidad de recorrer el documento XML tanto hacia arriba (de un nodo hijo a su padre), como hacia abajo (de un padre a sus hijos), o entre hermanos. Esto es posible con modelos como DOM, pero no con métodos secuenciales como SAX.</w:t>
      </w:r>
    </w:p>
    <w:p xmlns:wp14="http://schemas.microsoft.com/office/word/2010/wordml" w:rsidP="11EEA190" wp14:paraId="2370184D" wp14:textId="37CB8C1E">
      <w:pPr>
        <w:pStyle w:val="Normal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xmlns:wp14="http://schemas.microsoft.com/office/word/2010/wordml" w:rsidP="7C5B0473" wp14:paraId="6DE73C19" wp14:textId="655F15CB">
      <w:pPr>
        <w:pStyle w:val="Normal"/>
        <w:rPr>
          <w:rFonts w:ascii="Aptos" w:hAnsi="Aptos" w:eastAsia="Aptos" w:cs="Aptos"/>
          <w:noProof w:val="0"/>
          <w:color w:val="0E2841" w:themeColor="text2" w:themeTint="FF" w:themeShade="FF"/>
          <w:sz w:val="24"/>
          <w:szCs w:val="24"/>
          <w:lang w:val="es-ES"/>
        </w:rPr>
      </w:pPr>
      <w:r w:rsidRPr="7C5B0473" w:rsidR="4788AF7F">
        <w:rPr>
          <w:rFonts w:ascii="Aptos" w:hAnsi="Aptos" w:eastAsia="Aptos" w:cs="Aptos"/>
          <w:noProof w:val="0"/>
          <w:color w:val="0E2841" w:themeColor="text2" w:themeTint="FF" w:themeShade="FF"/>
          <w:sz w:val="24"/>
          <w:szCs w:val="24"/>
          <w:lang w:val="es-ES"/>
        </w:rPr>
        <w:t xml:space="preserve">2) Comparativa DOM, SAX, JAXB </w:t>
      </w:r>
    </w:p>
    <w:p xmlns:wp14="http://schemas.microsoft.com/office/word/2010/wordml" w:rsidP="7C5B0473" wp14:paraId="46479BBE" wp14:textId="6D18ED21">
      <w:pPr>
        <w:pStyle w:val="Normal"/>
        <w:rPr>
          <w:rFonts w:ascii="Aptos" w:hAnsi="Aptos" w:eastAsia="Aptos" w:cs="Aptos"/>
          <w:noProof w:val="0"/>
          <w:color w:val="0E2841" w:themeColor="text2" w:themeTint="FF" w:themeShade="FF"/>
          <w:sz w:val="24"/>
          <w:szCs w:val="24"/>
          <w:lang w:val="es-ES"/>
        </w:rPr>
      </w:pPr>
      <w:r w:rsidRPr="7C5B0473" w:rsidR="4788AF7F">
        <w:rPr>
          <w:rFonts w:ascii="Aptos" w:hAnsi="Aptos" w:eastAsia="Aptos" w:cs="Aptos"/>
          <w:noProof w:val="0"/>
          <w:color w:val="0E2841" w:themeColor="text2" w:themeTint="FF" w:themeShade="FF"/>
          <w:sz w:val="24"/>
          <w:szCs w:val="24"/>
          <w:lang w:val="es-ES"/>
        </w:rPr>
        <w:t xml:space="preserve">• Ventajas e inconvenientes de cada uno (comparar memoria/velocidad/edición) </w:t>
      </w:r>
    </w:p>
    <w:tbl>
      <w:tblPr>
        <w:tblStyle w:val="Table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2205"/>
        <w:gridCol w:w="2415"/>
        <w:gridCol w:w="1920"/>
        <w:gridCol w:w="2565"/>
      </w:tblGrid>
      <w:tr w:rsidR="7C5B0473" w:rsidTr="7C5B0473" w14:paraId="38A44746">
        <w:trPr>
          <w:trHeight w:val="300"/>
        </w:trPr>
        <w:tc>
          <w:tcPr>
            <w:tcW w:w="220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7C5B0473" w:rsidP="7C5B0473" w:rsidRDefault="7C5B0473" w14:paraId="4B39816A" w14:textId="098A1DA7">
            <w:pPr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7C5B0473" w:rsidR="7C5B0473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s-ES"/>
              </w:rPr>
              <w:t>Característica</w:t>
            </w:r>
          </w:p>
        </w:tc>
        <w:tc>
          <w:tcPr>
            <w:tcW w:w="241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7C5B0473" w:rsidP="7C5B0473" w:rsidRDefault="7C5B0473" w14:paraId="635F7054" w14:textId="1FA20600">
            <w:pPr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7C5B0473" w:rsidR="7C5B0473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s-ES"/>
              </w:rPr>
              <w:t>DOM (Document Object Model)</w:t>
            </w:r>
          </w:p>
        </w:tc>
        <w:tc>
          <w:tcPr>
            <w:tcW w:w="192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7C5B0473" w:rsidP="7C5B0473" w:rsidRDefault="7C5B0473" w14:paraId="5C438EFB" w14:textId="1853923A">
            <w:pPr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7C5B0473" w:rsidR="7C5B0473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s-ES"/>
              </w:rPr>
              <w:t>SAX (Simple API for XML)</w:t>
            </w:r>
          </w:p>
        </w:tc>
        <w:tc>
          <w:tcPr>
            <w:tcW w:w="256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7C5B0473" w:rsidP="7C5B0473" w:rsidRDefault="7C5B0473" w14:paraId="2E797A75" w14:textId="5D84F7D4">
            <w:pPr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7C5B0473" w:rsidR="7C5B0473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s-ES"/>
              </w:rPr>
              <w:t>JAXB/Jakarta XML Binding</w:t>
            </w:r>
          </w:p>
        </w:tc>
      </w:tr>
      <w:tr w:rsidR="7C5B0473" w:rsidTr="7C5B0473" w14:paraId="5B9D8076">
        <w:trPr>
          <w:trHeight w:val="300"/>
        </w:trPr>
        <w:tc>
          <w:tcPr>
            <w:tcW w:w="220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7C5B0473" w:rsidP="7C5B0473" w:rsidRDefault="7C5B0473" w14:paraId="59F7F18D" w14:textId="5B3FC482">
            <w:pPr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7C5B0473" w:rsidR="7C5B0473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s-ES"/>
              </w:rPr>
              <w:t>Memoria</w:t>
            </w:r>
          </w:p>
        </w:tc>
        <w:tc>
          <w:tcPr>
            <w:tcW w:w="241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7C5B0473" w:rsidP="7C5B0473" w:rsidRDefault="7C5B0473" w14:paraId="230E43C7" w14:textId="396A7E7B">
            <w:pPr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7C5B0473" w:rsidR="7C5B0473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s-ES"/>
              </w:rPr>
              <w:t>Muy Alto</w:t>
            </w:r>
            <w:r w:rsidRPr="7C5B0473" w:rsidR="7C5B0473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s-ES"/>
              </w:rPr>
              <w:t xml:space="preserve"> 🐘. Carga el documento </w:t>
            </w:r>
            <w:r w:rsidRPr="7C5B0473" w:rsidR="7C5B0473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s-ES"/>
              </w:rPr>
              <w:t>completo</w:t>
            </w:r>
            <w:r w:rsidRPr="7C5B0473" w:rsidR="7C5B0473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s-ES"/>
              </w:rPr>
              <w:t xml:space="preserve"> en memoria como un árbol de nodos.</w:t>
            </w:r>
          </w:p>
        </w:tc>
        <w:tc>
          <w:tcPr>
            <w:tcW w:w="192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7C5B0473" w:rsidP="7C5B0473" w:rsidRDefault="7C5B0473" w14:paraId="08E2483A" w14:textId="7FC3D72E">
            <w:pPr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7C5B0473" w:rsidR="7C5B0473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s-ES"/>
              </w:rPr>
              <w:t>Muy Bajo</w:t>
            </w:r>
            <w:r w:rsidRPr="7C5B0473" w:rsidR="7C5B0473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s-ES"/>
              </w:rPr>
              <w:t xml:space="preserve"> 🐜. Procesa el documento </w:t>
            </w:r>
            <w:r w:rsidRPr="7C5B0473" w:rsidR="7C5B0473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s-ES"/>
              </w:rPr>
              <w:t>secuencialmente</w:t>
            </w:r>
            <w:r w:rsidRPr="7C5B0473" w:rsidR="7C5B0473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s-ES"/>
              </w:rPr>
              <w:t>; solo mantiene en memoria el evento actual.</w:t>
            </w:r>
          </w:p>
        </w:tc>
        <w:tc>
          <w:tcPr>
            <w:tcW w:w="256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7C5B0473" w:rsidP="7C5B0473" w:rsidRDefault="7C5B0473" w14:paraId="18136CE7" w14:textId="3BB460D4">
            <w:pPr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7C5B0473" w:rsidR="7C5B0473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s-ES"/>
              </w:rPr>
              <w:t>Medio</w:t>
            </w:r>
            <w:r w:rsidRPr="7C5B0473" w:rsidR="7C5B0473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s-ES"/>
              </w:rPr>
              <w:t xml:space="preserve"> 🐻. Carga el documento en memoria, pero lo transforma directamente en </w:t>
            </w:r>
            <w:r w:rsidRPr="7C5B0473" w:rsidR="7C5B0473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s-ES"/>
              </w:rPr>
              <w:t>objetos Java</w:t>
            </w:r>
            <w:r w:rsidRPr="7C5B0473" w:rsidR="7C5B0473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s-ES"/>
              </w:rPr>
              <w:t>.</w:t>
            </w:r>
          </w:p>
        </w:tc>
      </w:tr>
      <w:tr w:rsidR="7C5B0473" w:rsidTr="7C5B0473" w14:paraId="01D263C6">
        <w:trPr>
          <w:trHeight w:val="300"/>
        </w:trPr>
        <w:tc>
          <w:tcPr>
            <w:tcW w:w="220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7C5B0473" w:rsidP="7C5B0473" w:rsidRDefault="7C5B0473" w14:paraId="1137A11A" w14:textId="33FA23B2">
            <w:pPr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7C5B0473" w:rsidR="7C5B0473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s-ES"/>
              </w:rPr>
              <w:t>Velocidad</w:t>
            </w:r>
          </w:p>
        </w:tc>
        <w:tc>
          <w:tcPr>
            <w:tcW w:w="241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7C5B0473" w:rsidP="7C5B0473" w:rsidRDefault="7C5B0473" w14:paraId="15601B58" w14:textId="05C4BDC5">
            <w:pPr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7C5B0473" w:rsidR="7C5B0473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s-ES"/>
              </w:rPr>
              <w:t>Medio</w:t>
            </w:r>
            <w:r w:rsidRPr="7C5B0473" w:rsidR="7C5B0473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s-ES"/>
              </w:rPr>
              <w:t xml:space="preserve">. Lento en la carga inicial (I/O y construcción del árbol), pero </w:t>
            </w:r>
            <w:r w:rsidRPr="7C5B0473" w:rsidR="7C5B0473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s-ES"/>
              </w:rPr>
              <w:t>rápido en la navegación</w:t>
            </w:r>
            <w:r w:rsidRPr="7C5B0473" w:rsidR="7C5B0473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s-ES"/>
              </w:rPr>
              <w:t xml:space="preserve"> una vez cargado.</w:t>
            </w:r>
          </w:p>
        </w:tc>
        <w:tc>
          <w:tcPr>
            <w:tcW w:w="192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7C5B0473" w:rsidP="7C5B0473" w:rsidRDefault="7C5B0473" w14:paraId="712E80E4" w14:textId="17B43A00">
            <w:pPr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7C5B0473" w:rsidR="7C5B0473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s-ES"/>
              </w:rPr>
              <w:t>Muy Alto</w:t>
            </w:r>
            <w:r w:rsidRPr="7C5B0473" w:rsidR="7C5B0473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s-ES"/>
              </w:rPr>
              <w:t xml:space="preserve"> 🚀. Es el más rápido en lectura pura, ya que solo lee secuencialmente sin construir estructuras.</w:t>
            </w:r>
          </w:p>
        </w:tc>
        <w:tc>
          <w:tcPr>
            <w:tcW w:w="256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7C5B0473" w:rsidP="7C5B0473" w:rsidRDefault="7C5B0473" w14:paraId="016E67FF" w14:textId="6360BAD3">
            <w:pPr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7C5B0473" w:rsidR="7C5B0473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s-ES"/>
              </w:rPr>
              <w:t>Bajo a Medio</w:t>
            </w:r>
            <w:r w:rsidRPr="7C5B0473" w:rsidR="7C5B0473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s-ES"/>
              </w:rPr>
              <w:t xml:space="preserve">. Velocidad decente, pero el proceso de </w:t>
            </w:r>
            <w:r w:rsidRPr="7C5B0473" w:rsidR="7C5B0473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s-ES"/>
              </w:rPr>
              <w:t>mapeo</w:t>
            </w:r>
            <w:r w:rsidRPr="7C5B0473" w:rsidR="7C5B0473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s-ES"/>
              </w:rPr>
              <w:t xml:space="preserve"> (</w:t>
            </w:r>
            <w:r w:rsidRPr="7C5B0473" w:rsidR="7C5B0473">
              <w:rPr>
                <w:rFonts w:ascii="Aptos" w:hAnsi="Aptos" w:eastAsia="Aptos" w:cs="Aptos"/>
                <w:b w:val="0"/>
                <w:bCs w:val="0"/>
                <w:i w:val="1"/>
                <w:iCs w:val="1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s-ES"/>
              </w:rPr>
              <w:t>binding</w:t>
            </w:r>
            <w:r w:rsidRPr="7C5B0473" w:rsidR="7C5B0473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s-ES"/>
              </w:rPr>
              <w:t>) añade sobrecarga.</w:t>
            </w:r>
          </w:p>
        </w:tc>
      </w:tr>
      <w:tr w:rsidR="7C5B0473" w:rsidTr="7C5B0473" w14:paraId="00A760B6">
        <w:trPr>
          <w:trHeight w:val="300"/>
        </w:trPr>
        <w:tc>
          <w:tcPr>
            <w:tcW w:w="220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7C5B0473" w:rsidP="7C5B0473" w:rsidRDefault="7C5B0473" w14:paraId="1F6B4168" w14:textId="262E8C20">
            <w:pPr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7C5B0473" w:rsidR="7C5B0473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s-ES"/>
              </w:rPr>
              <w:t>Edición / Manipulación</w:t>
            </w:r>
          </w:p>
        </w:tc>
        <w:tc>
          <w:tcPr>
            <w:tcW w:w="241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7C5B0473" w:rsidP="7C5B0473" w:rsidRDefault="7C5B0473" w14:paraId="77601785" w14:textId="41CFB694">
            <w:pPr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7C5B0473" w:rsidR="7C5B0473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s-ES"/>
              </w:rPr>
              <w:t>Excelente</w:t>
            </w:r>
            <w:r w:rsidRPr="7C5B0473" w:rsidR="7C5B0473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s-ES"/>
              </w:rPr>
              <w:t xml:space="preserve"> ✅. Permite </w:t>
            </w:r>
            <w:r w:rsidRPr="7C5B0473" w:rsidR="7C5B0473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s-ES"/>
              </w:rPr>
              <w:t>navegación bidireccional</w:t>
            </w:r>
            <w:r w:rsidRPr="7C5B0473" w:rsidR="7C5B0473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s-ES"/>
              </w:rPr>
              <w:t xml:space="preserve"> y fácil manipulación (añadir, modificar, eliminar nodos) antes de guardar.</w:t>
            </w:r>
          </w:p>
        </w:tc>
        <w:tc>
          <w:tcPr>
            <w:tcW w:w="192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7C5B0473" w:rsidP="7C5B0473" w:rsidRDefault="7C5B0473" w14:paraId="622811A5" w14:textId="1F746BF2">
            <w:pPr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7C5B0473" w:rsidR="7C5B0473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s-ES"/>
              </w:rPr>
              <w:t>Imposible</w:t>
            </w:r>
            <w:r w:rsidRPr="7C5B0473" w:rsidR="7C5B0473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s-ES"/>
              </w:rPr>
              <w:t xml:space="preserve"> ❌. Es solo de </w:t>
            </w:r>
            <w:r w:rsidRPr="7C5B0473" w:rsidR="7C5B0473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s-ES"/>
              </w:rPr>
              <w:t>lectura</w:t>
            </w:r>
            <w:r w:rsidRPr="7C5B0473" w:rsidR="7C5B0473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s-ES"/>
              </w:rPr>
              <w:t xml:space="preserve">. No permite modificar el documento </w:t>
            </w:r>
            <w:r w:rsidRPr="7C5B0473" w:rsidR="7C5B0473">
              <w:rPr>
                <w:rFonts w:ascii="Aptos" w:hAnsi="Aptos" w:eastAsia="Aptos" w:cs="Aptos"/>
                <w:b w:val="0"/>
                <w:bCs w:val="0"/>
                <w:i w:val="1"/>
                <w:iCs w:val="1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s-ES"/>
              </w:rPr>
              <w:t>mientras</w:t>
            </w:r>
            <w:r w:rsidRPr="7C5B0473" w:rsidR="7C5B0473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s-ES"/>
              </w:rPr>
              <w:t xml:space="preserve"> se procesa.</w:t>
            </w:r>
          </w:p>
        </w:tc>
        <w:tc>
          <w:tcPr>
            <w:tcW w:w="256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7C5B0473" w:rsidP="7C5B0473" w:rsidRDefault="7C5B0473" w14:paraId="20C439CA" w14:textId="1BDA94E6">
            <w:pPr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7C5B0473" w:rsidR="7C5B0473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s-ES"/>
              </w:rPr>
              <w:t>Bueno</w:t>
            </w:r>
            <w:r w:rsidRPr="7C5B0473" w:rsidR="7C5B0473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s-ES"/>
              </w:rPr>
              <w:t xml:space="preserve"> 👍. Permite modificar los </w:t>
            </w:r>
            <w:r w:rsidRPr="7C5B0473" w:rsidR="7C5B0473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s-ES"/>
              </w:rPr>
              <w:t>objetos Java</w:t>
            </w:r>
            <w:r w:rsidRPr="7C5B0473" w:rsidR="7C5B0473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s-ES"/>
              </w:rPr>
              <w:t xml:space="preserve"> en memoria y luego guardarlos (</w:t>
            </w:r>
            <w:r w:rsidRPr="7C5B0473" w:rsidR="7C5B0473">
              <w:rPr>
                <w:rFonts w:ascii="Aptos" w:hAnsi="Aptos" w:eastAsia="Aptos" w:cs="Aptos"/>
                <w:b w:val="0"/>
                <w:bCs w:val="0"/>
                <w:i w:val="1"/>
                <w:iCs w:val="1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s-ES"/>
              </w:rPr>
              <w:t>marshalling</w:t>
            </w:r>
            <w:r w:rsidRPr="7C5B0473" w:rsidR="7C5B0473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s-ES"/>
              </w:rPr>
              <w:t>) al XML.</w:t>
            </w:r>
          </w:p>
        </w:tc>
      </w:tr>
      <w:tr w:rsidR="7C5B0473" w:rsidTr="7C5B0473" w14:paraId="15B6662A">
        <w:trPr>
          <w:trHeight w:val="300"/>
        </w:trPr>
        <w:tc>
          <w:tcPr>
            <w:tcW w:w="220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7C5B0473" w:rsidP="7C5B0473" w:rsidRDefault="7C5B0473" w14:paraId="3314F626" w14:textId="785C856B">
            <w:pPr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7C5B0473" w:rsidR="7C5B0473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s-ES"/>
              </w:rPr>
              <w:t>Uso Principal</w:t>
            </w:r>
          </w:p>
        </w:tc>
        <w:tc>
          <w:tcPr>
            <w:tcW w:w="241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7C5B0473" w:rsidP="7C5B0473" w:rsidRDefault="7C5B0473" w14:paraId="7A0C3C96" w14:textId="77B45E79">
            <w:pPr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7C5B0473" w:rsidR="7C5B0473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s-ES"/>
              </w:rPr>
              <w:t xml:space="preserve">XML pequeños/medianos que necesitan </w:t>
            </w:r>
            <w:r w:rsidRPr="7C5B0473" w:rsidR="7C5B0473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s-ES"/>
              </w:rPr>
              <w:t>manipulación</w:t>
            </w:r>
            <w:r w:rsidRPr="7C5B0473" w:rsidR="7C5B0473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s-ES"/>
              </w:rPr>
              <w:t>.</w:t>
            </w:r>
          </w:p>
        </w:tc>
        <w:tc>
          <w:tcPr>
            <w:tcW w:w="192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7C5B0473" w:rsidP="7C5B0473" w:rsidRDefault="7C5B0473" w14:paraId="188CACAC" w14:textId="55AB7725">
            <w:pPr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7C5B0473" w:rsidR="7C5B0473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s-ES"/>
              </w:rPr>
              <w:t xml:space="preserve">XML muy grandes, </w:t>
            </w:r>
            <w:r w:rsidRPr="7C5B0473" w:rsidR="7C5B0473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s-ES"/>
              </w:rPr>
              <w:t>sólo lectura</w:t>
            </w:r>
            <w:r w:rsidRPr="7C5B0473" w:rsidR="7C5B0473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s-ES"/>
              </w:rPr>
              <w:t xml:space="preserve"> y orientado a la extracción de datos.</w:t>
            </w:r>
          </w:p>
        </w:tc>
        <w:tc>
          <w:tcPr>
            <w:tcW w:w="256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7C5B0473" w:rsidP="7C5B0473" w:rsidRDefault="7C5B0473" w14:paraId="4F309B47" w14:textId="57DD478B">
            <w:pPr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7C5B0473" w:rsidR="7C5B0473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s-ES"/>
              </w:rPr>
              <w:t xml:space="preserve">Integración entre </w:t>
            </w:r>
            <w:r w:rsidRPr="7C5B0473" w:rsidR="7C5B0473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s-ES"/>
              </w:rPr>
              <w:t>Java</w:t>
            </w:r>
            <w:r w:rsidRPr="7C5B0473" w:rsidR="7C5B0473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s-ES"/>
              </w:rPr>
              <w:t xml:space="preserve"> y XML; </w:t>
            </w:r>
            <w:r w:rsidRPr="7C5B0473" w:rsidR="7C5B0473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s-ES"/>
              </w:rPr>
              <w:t>XML Schema-Driven</w:t>
            </w:r>
            <w:r w:rsidRPr="7C5B0473" w:rsidR="7C5B0473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s-ES"/>
              </w:rPr>
              <w:t>.</w:t>
            </w:r>
          </w:p>
        </w:tc>
      </w:tr>
    </w:tbl>
    <w:p w:rsidR="7C5B0473" w:rsidP="7C5B0473" w:rsidRDefault="7C5B0473" w14:paraId="43D25162" w14:textId="661398DE">
      <w:pPr>
        <w:pStyle w:val="Normal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xmlns:wp14="http://schemas.microsoft.com/office/word/2010/wordml" w:rsidP="7C5B0473" wp14:paraId="67549035" wp14:textId="505E4898">
      <w:pPr>
        <w:pStyle w:val="Normal"/>
        <w:rPr>
          <w:rFonts w:ascii="Aptos" w:hAnsi="Aptos" w:eastAsia="Aptos" w:cs="Aptos"/>
          <w:noProof w:val="0"/>
          <w:color w:val="0E2841" w:themeColor="text2" w:themeTint="FF" w:themeShade="FF"/>
          <w:sz w:val="24"/>
          <w:szCs w:val="24"/>
          <w:lang w:val="es-ES"/>
        </w:rPr>
      </w:pPr>
      <w:r w:rsidRPr="7C5B0473" w:rsidR="4788AF7F">
        <w:rPr>
          <w:rFonts w:ascii="Aptos" w:hAnsi="Aptos" w:eastAsia="Aptos" w:cs="Aptos"/>
          <w:noProof w:val="0"/>
          <w:color w:val="0E2841" w:themeColor="text2" w:themeTint="FF" w:themeShade="FF"/>
          <w:sz w:val="24"/>
          <w:szCs w:val="24"/>
          <w:lang w:val="es-ES"/>
        </w:rPr>
        <w:t xml:space="preserve">• Explica las clases e instrucciones (métodos) más utilizadas en cada modelo: </w:t>
      </w:r>
    </w:p>
    <w:p xmlns:wp14="http://schemas.microsoft.com/office/word/2010/wordml" w:rsidP="7C5B0473" wp14:paraId="53995C95" wp14:textId="0B67D2DD">
      <w:pPr>
        <w:pStyle w:val="Normal"/>
        <w:rPr>
          <w:rFonts w:ascii="Aptos" w:hAnsi="Aptos" w:eastAsia="Aptos" w:cs="Aptos"/>
          <w:noProof w:val="0"/>
          <w:color w:val="0E2841" w:themeColor="text2" w:themeTint="FF" w:themeShade="FF"/>
          <w:sz w:val="24"/>
          <w:szCs w:val="24"/>
          <w:lang w:val="es-ES"/>
        </w:rPr>
      </w:pPr>
      <w:r w:rsidRPr="7C5B0473" w:rsidR="4788AF7F">
        <w:rPr>
          <w:rFonts w:ascii="Aptos" w:hAnsi="Aptos" w:eastAsia="Aptos" w:cs="Aptos"/>
          <w:noProof w:val="0"/>
          <w:color w:val="0E2841" w:themeColor="text2" w:themeTint="FF" w:themeShade="FF"/>
          <w:sz w:val="24"/>
          <w:szCs w:val="24"/>
          <w:lang w:val="es-ES"/>
        </w:rPr>
        <w:t xml:space="preserve">DOM </w:t>
      </w:r>
    </w:p>
    <w:p xmlns:wp14="http://schemas.microsoft.com/office/word/2010/wordml" w:rsidP="7C5B0473" wp14:paraId="33379844" wp14:textId="17C5D85B">
      <w:pPr>
        <w:pStyle w:val="Normal"/>
        <w:rPr>
          <w:rFonts w:ascii="Aptos" w:hAnsi="Aptos" w:eastAsia="Aptos" w:cs="Aptos"/>
          <w:noProof w:val="0"/>
          <w:color w:val="0E2841" w:themeColor="text2" w:themeTint="FF" w:themeShade="FF"/>
          <w:sz w:val="24"/>
          <w:szCs w:val="24"/>
          <w:lang w:val="en-US"/>
        </w:rPr>
      </w:pPr>
      <w:r w:rsidRPr="7C5B0473" w:rsidR="4788AF7F">
        <w:rPr>
          <w:rFonts w:ascii="Aptos" w:hAnsi="Aptos" w:eastAsia="Aptos" w:cs="Aptos"/>
          <w:noProof w:val="0"/>
          <w:color w:val="0E2841" w:themeColor="text2" w:themeTint="FF" w:themeShade="FF"/>
          <w:sz w:val="24"/>
          <w:szCs w:val="24"/>
          <w:lang w:val="en-US"/>
        </w:rPr>
        <w:t xml:space="preserve">- </w:t>
      </w:r>
      <w:r w:rsidRPr="7C5B0473" w:rsidR="4788AF7F">
        <w:rPr>
          <w:rFonts w:ascii="Aptos" w:hAnsi="Aptos" w:eastAsia="Aptos" w:cs="Aptos"/>
          <w:noProof w:val="0"/>
          <w:color w:val="0E2841" w:themeColor="text2" w:themeTint="FF" w:themeShade="FF"/>
          <w:sz w:val="24"/>
          <w:szCs w:val="24"/>
          <w:lang w:val="en-US"/>
        </w:rPr>
        <w:t>DocumentBuilderFactory.newInstance</w:t>
      </w:r>
      <w:r w:rsidRPr="7C5B0473" w:rsidR="4788AF7F">
        <w:rPr>
          <w:rFonts w:ascii="Aptos" w:hAnsi="Aptos" w:eastAsia="Aptos" w:cs="Aptos"/>
          <w:noProof w:val="0"/>
          <w:color w:val="0E2841" w:themeColor="text2" w:themeTint="FF" w:themeShade="FF"/>
          <w:sz w:val="24"/>
          <w:szCs w:val="24"/>
          <w:lang w:val="en-US"/>
        </w:rPr>
        <w:t xml:space="preserve">() </w:t>
      </w:r>
    </w:p>
    <w:p xmlns:wp14="http://schemas.microsoft.com/office/word/2010/wordml" w:rsidP="7C5B0473" wp14:paraId="3D76EC5A" wp14:textId="1ECC0C73">
      <w:pPr>
        <w:pStyle w:val="Normal"/>
        <w:rPr>
          <w:rFonts w:ascii="Aptos" w:hAnsi="Aptos" w:eastAsia="Aptos" w:cs="Aptos"/>
          <w:noProof w:val="0"/>
          <w:color w:val="0E2841" w:themeColor="text2" w:themeTint="FF" w:themeShade="FF"/>
          <w:sz w:val="24"/>
          <w:szCs w:val="24"/>
          <w:lang w:val="en-US"/>
        </w:rPr>
      </w:pPr>
      <w:r w:rsidRPr="7C5B0473" w:rsidR="4788AF7F">
        <w:rPr>
          <w:rFonts w:ascii="Aptos" w:hAnsi="Aptos" w:eastAsia="Aptos" w:cs="Aptos"/>
          <w:noProof w:val="0"/>
          <w:color w:val="0E2841" w:themeColor="text2" w:themeTint="FF" w:themeShade="FF"/>
          <w:sz w:val="24"/>
          <w:szCs w:val="24"/>
          <w:lang w:val="en-US"/>
        </w:rPr>
        <w:t xml:space="preserve">- </w:t>
      </w:r>
      <w:r w:rsidRPr="7C5B0473" w:rsidR="4788AF7F">
        <w:rPr>
          <w:rFonts w:ascii="Aptos" w:hAnsi="Aptos" w:eastAsia="Aptos" w:cs="Aptos"/>
          <w:noProof w:val="0"/>
          <w:color w:val="0E2841" w:themeColor="text2" w:themeTint="FF" w:themeShade="FF"/>
          <w:sz w:val="24"/>
          <w:szCs w:val="24"/>
          <w:lang w:val="en-US"/>
        </w:rPr>
        <w:t>DocumentBuilder.parse</w:t>
      </w:r>
      <w:r w:rsidRPr="7C5B0473" w:rsidR="4788AF7F">
        <w:rPr>
          <w:rFonts w:ascii="Aptos" w:hAnsi="Aptos" w:eastAsia="Aptos" w:cs="Aptos"/>
          <w:noProof w:val="0"/>
          <w:color w:val="0E2841" w:themeColor="text2" w:themeTint="FF" w:themeShade="FF"/>
          <w:sz w:val="24"/>
          <w:szCs w:val="24"/>
          <w:lang w:val="en-US"/>
        </w:rPr>
        <w:t xml:space="preserve">(...) </w:t>
      </w:r>
    </w:p>
    <w:p xmlns:wp14="http://schemas.microsoft.com/office/word/2010/wordml" w:rsidP="7C5B0473" wp14:paraId="3AEF3A11" wp14:textId="7788F46D">
      <w:pPr>
        <w:pStyle w:val="Normal"/>
        <w:rPr>
          <w:rFonts w:ascii="Aptos" w:hAnsi="Aptos" w:eastAsia="Aptos" w:cs="Aptos"/>
          <w:noProof w:val="0"/>
          <w:color w:val="0E2841" w:themeColor="text2" w:themeTint="FF" w:themeShade="FF"/>
          <w:sz w:val="24"/>
          <w:szCs w:val="24"/>
          <w:lang w:val="en-US"/>
        </w:rPr>
      </w:pPr>
      <w:r w:rsidRPr="7C5B0473" w:rsidR="4788AF7F">
        <w:rPr>
          <w:rFonts w:ascii="Aptos" w:hAnsi="Aptos" w:eastAsia="Aptos" w:cs="Aptos"/>
          <w:noProof w:val="0"/>
          <w:color w:val="0E2841" w:themeColor="text2" w:themeTint="FF" w:themeShade="FF"/>
          <w:sz w:val="24"/>
          <w:szCs w:val="24"/>
          <w:lang w:val="en-US"/>
        </w:rPr>
        <w:t xml:space="preserve">- </w:t>
      </w:r>
      <w:r w:rsidRPr="7C5B0473" w:rsidR="4788AF7F">
        <w:rPr>
          <w:rFonts w:ascii="Aptos" w:hAnsi="Aptos" w:eastAsia="Aptos" w:cs="Aptos"/>
          <w:noProof w:val="0"/>
          <w:color w:val="0E2841" w:themeColor="text2" w:themeTint="FF" w:themeShade="FF"/>
          <w:sz w:val="24"/>
          <w:szCs w:val="24"/>
          <w:lang w:val="en-US"/>
        </w:rPr>
        <w:t>Document.getDocumentElement</w:t>
      </w:r>
      <w:r w:rsidRPr="7C5B0473" w:rsidR="4788AF7F">
        <w:rPr>
          <w:rFonts w:ascii="Aptos" w:hAnsi="Aptos" w:eastAsia="Aptos" w:cs="Aptos"/>
          <w:noProof w:val="0"/>
          <w:color w:val="0E2841" w:themeColor="text2" w:themeTint="FF" w:themeShade="FF"/>
          <w:sz w:val="24"/>
          <w:szCs w:val="24"/>
          <w:lang w:val="en-US"/>
        </w:rPr>
        <w:t xml:space="preserve">() </w:t>
      </w:r>
    </w:p>
    <w:p xmlns:wp14="http://schemas.microsoft.com/office/word/2010/wordml" w:rsidP="7C5B0473" wp14:paraId="798A5982" wp14:textId="0E31F317">
      <w:pPr>
        <w:pStyle w:val="Normal"/>
        <w:rPr>
          <w:rFonts w:ascii="Aptos" w:hAnsi="Aptos" w:eastAsia="Aptos" w:cs="Aptos"/>
          <w:noProof w:val="0"/>
          <w:color w:val="0E2841" w:themeColor="text2" w:themeTint="FF" w:themeShade="FF"/>
          <w:sz w:val="24"/>
          <w:szCs w:val="24"/>
          <w:lang w:val="en-US"/>
        </w:rPr>
      </w:pPr>
      <w:r w:rsidRPr="7C5B0473" w:rsidR="4788AF7F">
        <w:rPr>
          <w:rFonts w:ascii="Aptos" w:hAnsi="Aptos" w:eastAsia="Aptos" w:cs="Aptos"/>
          <w:noProof w:val="0"/>
          <w:color w:val="0E2841" w:themeColor="text2" w:themeTint="FF" w:themeShade="FF"/>
          <w:sz w:val="24"/>
          <w:szCs w:val="24"/>
          <w:lang w:val="en-US"/>
        </w:rPr>
        <w:t xml:space="preserve">- </w:t>
      </w:r>
      <w:r w:rsidRPr="7C5B0473" w:rsidR="4788AF7F">
        <w:rPr>
          <w:rFonts w:ascii="Aptos" w:hAnsi="Aptos" w:eastAsia="Aptos" w:cs="Aptos"/>
          <w:noProof w:val="0"/>
          <w:color w:val="0E2841" w:themeColor="text2" w:themeTint="FF" w:themeShade="FF"/>
          <w:sz w:val="24"/>
          <w:szCs w:val="24"/>
          <w:lang w:val="en-US"/>
        </w:rPr>
        <w:t>getElementsByTagName</w:t>
      </w:r>
      <w:r w:rsidRPr="7C5B0473" w:rsidR="4788AF7F">
        <w:rPr>
          <w:rFonts w:ascii="Aptos" w:hAnsi="Aptos" w:eastAsia="Aptos" w:cs="Aptos"/>
          <w:noProof w:val="0"/>
          <w:color w:val="0E2841" w:themeColor="text2" w:themeTint="FF" w:themeShade="FF"/>
          <w:sz w:val="24"/>
          <w:szCs w:val="24"/>
          <w:lang w:val="en-US"/>
        </w:rPr>
        <w:t xml:space="preserve">(...) </w:t>
      </w:r>
    </w:p>
    <w:p xmlns:wp14="http://schemas.microsoft.com/office/word/2010/wordml" w:rsidP="7C5B0473" wp14:paraId="716E3093" wp14:textId="14A05860">
      <w:pPr>
        <w:pStyle w:val="Normal"/>
        <w:rPr>
          <w:rFonts w:ascii="Aptos" w:hAnsi="Aptos" w:eastAsia="Aptos" w:cs="Aptos"/>
          <w:noProof w:val="0"/>
          <w:color w:val="0E2841" w:themeColor="text2" w:themeTint="FF" w:themeShade="FF"/>
          <w:sz w:val="24"/>
          <w:szCs w:val="24"/>
          <w:lang w:val="en-US"/>
        </w:rPr>
      </w:pPr>
      <w:r w:rsidRPr="7C5B0473" w:rsidR="4788AF7F">
        <w:rPr>
          <w:rFonts w:ascii="Aptos" w:hAnsi="Aptos" w:eastAsia="Aptos" w:cs="Aptos"/>
          <w:noProof w:val="0"/>
          <w:color w:val="0E2841" w:themeColor="text2" w:themeTint="FF" w:themeShade="FF"/>
          <w:sz w:val="24"/>
          <w:szCs w:val="24"/>
          <w:lang w:val="en-US"/>
        </w:rPr>
        <w:t xml:space="preserve">- </w:t>
      </w:r>
      <w:r w:rsidRPr="7C5B0473" w:rsidR="4788AF7F">
        <w:rPr>
          <w:rFonts w:ascii="Aptos" w:hAnsi="Aptos" w:eastAsia="Aptos" w:cs="Aptos"/>
          <w:noProof w:val="0"/>
          <w:color w:val="0E2841" w:themeColor="text2" w:themeTint="FF" w:themeShade="FF"/>
          <w:sz w:val="24"/>
          <w:szCs w:val="24"/>
          <w:lang w:val="en-US"/>
        </w:rPr>
        <w:t>Element.getAttribute</w:t>
      </w:r>
      <w:r w:rsidRPr="7C5B0473" w:rsidR="4788AF7F">
        <w:rPr>
          <w:rFonts w:ascii="Aptos" w:hAnsi="Aptos" w:eastAsia="Aptos" w:cs="Aptos"/>
          <w:noProof w:val="0"/>
          <w:color w:val="0E2841" w:themeColor="text2" w:themeTint="FF" w:themeShade="FF"/>
          <w:sz w:val="24"/>
          <w:szCs w:val="24"/>
          <w:lang w:val="en-US"/>
        </w:rPr>
        <w:t xml:space="preserve">(...) / </w:t>
      </w:r>
      <w:r w:rsidRPr="7C5B0473" w:rsidR="4788AF7F">
        <w:rPr>
          <w:rFonts w:ascii="Aptos" w:hAnsi="Aptos" w:eastAsia="Aptos" w:cs="Aptos"/>
          <w:noProof w:val="0"/>
          <w:color w:val="0E2841" w:themeColor="text2" w:themeTint="FF" w:themeShade="FF"/>
          <w:sz w:val="24"/>
          <w:szCs w:val="24"/>
          <w:lang w:val="en-US"/>
        </w:rPr>
        <w:t>setAttribute</w:t>
      </w:r>
      <w:r w:rsidRPr="7C5B0473" w:rsidR="4788AF7F">
        <w:rPr>
          <w:rFonts w:ascii="Aptos" w:hAnsi="Aptos" w:eastAsia="Aptos" w:cs="Aptos"/>
          <w:noProof w:val="0"/>
          <w:color w:val="0E2841" w:themeColor="text2" w:themeTint="FF" w:themeShade="FF"/>
          <w:sz w:val="24"/>
          <w:szCs w:val="24"/>
          <w:lang w:val="en-US"/>
        </w:rPr>
        <w:t xml:space="preserve">(...) </w:t>
      </w:r>
    </w:p>
    <w:p xmlns:wp14="http://schemas.microsoft.com/office/word/2010/wordml" w:rsidP="7C5B0473" wp14:paraId="0DDF7044" wp14:textId="6661CF3C">
      <w:pPr>
        <w:pStyle w:val="Normal"/>
        <w:rPr>
          <w:rFonts w:ascii="Aptos" w:hAnsi="Aptos" w:eastAsia="Aptos" w:cs="Aptos"/>
          <w:noProof w:val="0"/>
          <w:color w:val="0E2841" w:themeColor="text2" w:themeTint="FF" w:themeShade="FF"/>
          <w:sz w:val="24"/>
          <w:szCs w:val="24"/>
          <w:lang w:val="en-US"/>
        </w:rPr>
      </w:pPr>
      <w:r w:rsidRPr="7C5B0473" w:rsidR="4788AF7F">
        <w:rPr>
          <w:rFonts w:ascii="Aptos" w:hAnsi="Aptos" w:eastAsia="Aptos" w:cs="Aptos"/>
          <w:noProof w:val="0"/>
          <w:color w:val="0E2841" w:themeColor="text2" w:themeTint="FF" w:themeShade="FF"/>
          <w:sz w:val="24"/>
          <w:szCs w:val="24"/>
          <w:lang w:val="en-US"/>
        </w:rPr>
        <w:t xml:space="preserve">- </w:t>
      </w:r>
      <w:r w:rsidRPr="7C5B0473" w:rsidR="4788AF7F">
        <w:rPr>
          <w:rFonts w:ascii="Aptos" w:hAnsi="Aptos" w:eastAsia="Aptos" w:cs="Aptos"/>
          <w:noProof w:val="0"/>
          <w:color w:val="0E2841" w:themeColor="text2" w:themeTint="FF" w:themeShade="FF"/>
          <w:sz w:val="24"/>
          <w:szCs w:val="24"/>
          <w:lang w:val="en-US"/>
        </w:rPr>
        <w:t>Node.getTextContent</w:t>
      </w:r>
      <w:r w:rsidRPr="7C5B0473" w:rsidR="4788AF7F">
        <w:rPr>
          <w:rFonts w:ascii="Aptos" w:hAnsi="Aptos" w:eastAsia="Aptos" w:cs="Aptos"/>
          <w:noProof w:val="0"/>
          <w:color w:val="0E2841" w:themeColor="text2" w:themeTint="FF" w:themeShade="FF"/>
          <w:sz w:val="24"/>
          <w:szCs w:val="24"/>
          <w:lang w:val="en-US"/>
        </w:rPr>
        <w:t xml:space="preserve">() / </w:t>
      </w:r>
      <w:r w:rsidRPr="7C5B0473" w:rsidR="4788AF7F">
        <w:rPr>
          <w:rFonts w:ascii="Aptos" w:hAnsi="Aptos" w:eastAsia="Aptos" w:cs="Aptos"/>
          <w:noProof w:val="0"/>
          <w:color w:val="0E2841" w:themeColor="text2" w:themeTint="FF" w:themeShade="FF"/>
          <w:sz w:val="24"/>
          <w:szCs w:val="24"/>
          <w:lang w:val="en-US"/>
        </w:rPr>
        <w:t>setTextContent</w:t>
      </w:r>
      <w:r w:rsidRPr="7C5B0473" w:rsidR="4788AF7F">
        <w:rPr>
          <w:rFonts w:ascii="Aptos" w:hAnsi="Aptos" w:eastAsia="Aptos" w:cs="Aptos"/>
          <w:noProof w:val="0"/>
          <w:color w:val="0E2841" w:themeColor="text2" w:themeTint="FF" w:themeShade="FF"/>
          <w:sz w:val="24"/>
          <w:szCs w:val="24"/>
          <w:lang w:val="en-US"/>
        </w:rPr>
        <w:t xml:space="preserve">(...) </w:t>
      </w:r>
    </w:p>
    <w:p xmlns:wp14="http://schemas.microsoft.com/office/word/2010/wordml" w:rsidP="7C5B0473" wp14:paraId="071E08A7" wp14:textId="5A103786">
      <w:pPr>
        <w:pStyle w:val="Normal"/>
        <w:rPr>
          <w:rFonts w:ascii="Aptos" w:hAnsi="Aptos" w:eastAsia="Aptos" w:cs="Aptos"/>
          <w:noProof w:val="0"/>
          <w:color w:val="0E2841" w:themeColor="text2" w:themeTint="FF" w:themeShade="FF"/>
          <w:sz w:val="24"/>
          <w:szCs w:val="24"/>
          <w:lang w:val="en-US"/>
        </w:rPr>
      </w:pPr>
      <w:r w:rsidRPr="7C5B0473" w:rsidR="4788AF7F">
        <w:rPr>
          <w:rFonts w:ascii="Aptos" w:hAnsi="Aptos" w:eastAsia="Aptos" w:cs="Aptos"/>
          <w:noProof w:val="0"/>
          <w:color w:val="0E2841" w:themeColor="text2" w:themeTint="FF" w:themeShade="FF"/>
          <w:sz w:val="24"/>
          <w:szCs w:val="24"/>
          <w:lang w:val="en-US"/>
        </w:rPr>
        <w:t xml:space="preserve">- </w:t>
      </w:r>
      <w:r w:rsidRPr="7C5B0473" w:rsidR="4788AF7F">
        <w:rPr>
          <w:rFonts w:ascii="Aptos" w:hAnsi="Aptos" w:eastAsia="Aptos" w:cs="Aptos"/>
          <w:noProof w:val="0"/>
          <w:color w:val="0E2841" w:themeColor="text2" w:themeTint="FF" w:themeShade="FF"/>
          <w:sz w:val="24"/>
          <w:szCs w:val="24"/>
          <w:lang w:val="en-US"/>
        </w:rPr>
        <w:t>Document.createElement</w:t>
      </w:r>
      <w:r w:rsidRPr="7C5B0473" w:rsidR="4788AF7F">
        <w:rPr>
          <w:rFonts w:ascii="Aptos" w:hAnsi="Aptos" w:eastAsia="Aptos" w:cs="Aptos"/>
          <w:noProof w:val="0"/>
          <w:color w:val="0E2841" w:themeColor="text2" w:themeTint="FF" w:themeShade="FF"/>
          <w:sz w:val="24"/>
          <w:szCs w:val="24"/>
          <w:lang w:val="en-US"/>
        </w:rPr>
        <w:t xml:space="preserve">(...), </w:t>
      </w:r>
      <w:r w:rsidRPr="7C5B0473" w:rsidR="4788AF7F">
        <w:rPr>
          <w:rFonts w:ascii="Aptos" w:hAnsi="Aptos" w:eastAsia="Aptos" w:cs="Aptos"/>
          <w:noProof w:val="0"/>
          <w:color w:val="0E2841" w:themeColor="text2" w:themeTint="FF" w:themeShade="FF"/>
          <w:sz w:val="24"/>
          <w:szCs w:val="24"/>
          <w:lang w:val="en-US"/>
        </w:rPr>
        <w:t>appendChild</w:t>
      </w:r>
      <w:r w:rsidRPr="7C5B0473" w:rsidR="4788AF7F">
        <w:rPr>
          <w:rFonts w:ascii="Aptos" w:hAnsi="Aptos" w:eastAsia="Aptos" w:cs="Aptos"/>
          <w:noProof w:val="0"/>
          <w:color w:val="0E2841" w:themeColor="text2" w:themeTint="FF" w:themeShade="FF"/>
          <w:sz w:val="24"/>
          <w:szCs w:val="24"/>
          <w:lang w:val="en-US"/>
        </w:rPr>
        <w:t xml:space="preserve">(...), </w:t>
      </w:r>
      <w:r w:rsidRPr="7C5B0473" w:rsidR="4788AF7F">
        <w:rPr>
          <w:rFonts w:ascii="Aptos" w:hAnsi="Aptos" w:eastAsia="Aptos" w:cs="Aptos"/>
          <w:noProof w:val="0"/>
          <w:color w:val="0E2841" w:themeColor="text2" w:themeTint="FF" w:themeShade="FF"/>
          <w:sz w:val="24"/>
          <w:szCs w:val="24"/>
          <w:lang w:val="en-US"/>
        </w:rPr>
        <w:t>removeChild</w:t>
      </w:r>
      <w:r w:rsidRPr="7C5B0473" w:rsidR="4788AF7F">
        <w:rPr>
          <w:rFonts w:ascii="Aptos" w:hAnsi="Aptos" w:eastAsia="Aptos" w:cs="Aptos"/>
          <w:noProof w:val="0"/>
          <w:color w:val="0E2841" w:themeColor="text2" w:themeTint="FF" w:themeShade="FF"/>
          <w:sz w:val="24"/>
          <w:szCs w:val="24"/>
          <w:lang w:val="en-US"/>
        </w:rPr>
        <w:t xml:space="preserve">(...) </w:t>
      </w:r>
    </w:p>
    <w:p xmlns:wp14="http://schemas.microsoft.com/office/word/2010/wordml" w:rsidP="7C5B0473" wp14:paraId="120D588F" wp14:textId="2EF08BDF">
      <w:pPr>
        <w:pStyle w:val="Normal"/>
        <w:rPr>
          <w:rFonts w:ascii="Aptos" w:hAnsi="Aptos" w:eastAsia="Aptos" w:cs="Aptos"/>
          <w:noProof w:val="0"/>
          <w:color w:val="0E2841" w:themeColor="text2" w:themeTint="FF" w:themeShade="FF"/>
          <w:sz w:val="24"/>
          <w:szCs w:val="24"/>
          <w:lang w:val="en-US"/>
        </w:rPr>
      </w:pPr>
      <w:r w:rsidRPr="7C5B0473" w:rsidR="4788AF7F">
        <w:rPr>
          <w:rFonts w:ascii="Aptos" w:hAnsi="Aptos" w:eastAsia="Aptos" w:cs="Aptos"/>
          <w:noProof w:val="0"/>
          <w:color w:val="0E2841" w:themeColor="text2" w:themeTint="FF" w:themeShade="FF"/>
          <w:sz w:val="24"/>
          <w:szCs w:val="24"/>
          <w:lang w:val="en-US"/>
        </w:rPr>
        <w:t xml:space="preserve">- </w:t>
      </w:r>
      <w:r w:rsidRPr="7C5B0473" w:rsidR="4788AF7F">
        <w:rPr>
          <w:rFonts w:ascii="Aptos" w:hAnsi="Aptos" w:eastAsia="Aptos" w:cs="Aptos"/>
          <w:noProof w:val="0"/>
          <w:color w:val="0E2841" w:themeColor="text2" w:themeTint="FF" w:themeShade="FF"/>
          <w:sz w:val="24"/>
          <w:szCs w:val="24"/>
          <w:lang w:val="en-US"/>
        </w:rPr>
        <w:t>TransformerFactory.newInstance</w:t>
      </w:r>
      <w:r w:rsidRPr="7C5B0473" w:rsidR="4788AF7F">
        <w:rPr>
          <w:rFonts w:ascii="Aptos" w:hAnsi="Aptos" w:eastAsia="Aptos" w:cs="Aptos"/>
          <w:noProof w:val="0"/>
          <w:color w:val="0E2841" w:themeColor="text2" w:themeTint="FF" w:themeShade="FF"/>
          <w:sz w:val="24"/>
          <w:szCs w:val="24"/>
          <w:lang w:val="en-US"/>
        </w:rPr>
        <w:t xml:space="preserve">() </w:t>
      </w:r>
    </w:p>
    <w:p w:rsidR="7C5B0473" w:rsidP="7C5B0473" w:rsidRDefault="7C5B0473" w14:paraId="3388D978" w14:textId="4F720358">
      <w:pPr>
        <w:spacing w:before="0" w:beforeAutospacing="off" w:after="240" w:afterAutospacing="off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</w:p>
    <w:p w:rsidR="4849F85F" w:rsidP="7C5B0473" w:rsidRDefault="4849F85F" w14:paraId="53340753" w14:textId="236567CA">
      <w:pPr>
        <w:spacing w:before="0" w:beforeAutospacing="off" w:after="240" w:afterAutospacing="off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7C5B0473" w:rsidR="4849F85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 xml:space="preserve">DOM transforma el XML en una jerarquía de nodos </w:t>
      </w:r>
      <w:r w:rsidRPr="7C5B0473" w:rsidR="4849F85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>Node</w:t>
      </w:r>
      <w:r w:rsidRPr="7C5B0473" w:rsidR="4849F85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 xml:space="preserve"> (Element, Text, Attribute, etc.) que se pueden manipular.</w:t>
      </w:r>
    </w:p>
    <w:tbl>
      <w:tblPr>
        <w:tblStyle w:val="Table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2685"/>
        <w:gridCol w:w="5145"/>
        <w:gridCol w:w="1275"/>
      </w:tblGrid>
      <w:tr w:rsidR="7C5B0473" w:rsidTr="7C5B0473" w14:paraId="44D5A1B7">
        <w:trPr>
          <w:trHeight w:val="300"/>
        </w:trPr>
        <w:tc>
          <w:tcPr>
            <w:tcW w:w="268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7C5B0473" w:rsidP="7C5B0473" w:rsidRDefault="7C5B0473" w14:paraId="4A0D8A80" w14:textId="2BBE80C2">
            <w:pPr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C5B0473" w:rsidR="7C5B0473">
              <w:rPr>
                <w:rFonts w:ascii="Aptos" w:hAnsi="Aptos" w:eastAsia="Aptos" w:cs="Aptos"/>
                <w:b w:val="1"/>
                <w:bCs w:val="1"/>
                <w:i w:val="0"/>
                <w:iCs w:val="0"/>
                <w:sz w:val="24"/>
                <w:szCs w:val="24"/>
                <w:lang w:val="es-ES"/>
              </w:rPr>
              <w:t>Instrucción / Clase</w:t>
            </w:r>
          </w:p>
        </w:tc>
        <w:tc>
          <w:tcPr>
            <w:tcW w:w="514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7C5B0473" w:rsidP="7C5B0473" w:rsidRDefault="7C5B0473" w14:paraId="37DF6552" w14:textId="35296D9A">
            <w:pPr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C5B0473" w:rsidR="7C5B0473">
              <w:rPr>
                <w:rFonts w:ascii="Aptos" w:hAnsi="Aptos" w:eastAsia="Aptos" w:cs="Aptos"/>
                <w:b w:val="1"/>
                <w:bCs w:val="1"/>
                <w:i w:val="0"/>
                <w:iCs w:val="0"/>
                <w:sz w:val="24"/>
                <w:szCs w:val="24"/>
                <w:lang w:val="es-ES"/>
              </w:rPr>
              <w:t>Descripción</w:t>
            </w:r>
          </w:p>
        </w:tc>
        <w:tc>
          <w:tcPr>
            <w:tcW w:w="127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7C5B0473" w:rsidP="7C5B0473" w:rsidRDefault="7C5B0473" w14:paraId="7BDD18A0" w14:textId="61FB0860">
            <w:pPr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C5B0473" w:rsidR="7C5B0473">
              <w:rPr>
                <w:rFonts w:ascii="Aptos" w:hAnsi="Aptos" w:eastAsia="Aptos" w:cs="Aptos"/>
                <w:b w:val="1"/>
                <w:bCs w:val="1"/>
                <w:i w:val="0"/>
                <w:iCs w:val="0"/>
                <w:sz w:val="24"/>
                <w:szCs w:val="24"/>
                <w:lang w:val="es-ES"/>
              </w:rPr>
              <w:t>Uso Principal</w:t>
            </w:r>
          </w:p>
        </w:tc>
      </w:tr>
      <w:tr w:rsidR="7C5B0473" w:rsidTr="7C5B0473" w14:paraId="3FA0878F">
        <w:trPr>
          <w:trHeight w:val="300"/>
        </w:trPr>
        <w:tc>
          <w:tcPr>
            <w:tcW w:w="268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7C5B0473" w:rsidP="7C5B0473" w:rsidRDefault="7C5B0473" w14:paraId="2923E3E9" w14:textId="53294003">
            <w:pPr>
              <w:spacing w:before="0" w:beforeAutospacing="off" w:after="0" w:afterAutospacing="off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C5B0473" w:rsidR="7C5B0473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DocumentBuilderFactory.newInstance()</w:t>
            </w:r>
          </w:p>
        </w:tc>
        <w:tc>
          <w:tcPr>
            <w:tcW w:w="514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7C5B0473" w:rsidP="7C5B0473" w:rsidRDefault="7C5B0473" w14:paraId="52A486C4" w14:textId="02766385">
            <w:pPr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C5B0473" w:rsidR="7C5B0473">
              <w:rPr>
                <w:rFonts w:ascii="Aptos" w:hAnsi="Aptos" w:eastAsia="Aptos" w:cs="Aptos"/>
                <w:b w:val="1"/>
                <w:bCs w:val="1"/>
                <w:i w:val="0"/>
                <w:iCs w:val="0"/>
                <w:sz w:val="24"/>
                <w:szCs w:val="24"/>
                <w:lang w:val="es-ES"/>
              </w:rPr>
              <w:t>Fábrica</w:t>
            </w:r>
            <w:r w:rsidRPr="7C5B0473" w:rsidR="7C5B0473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 xml:space="preserve"> para crear instancias de </w:t>
            </w:r>
            <w:r w:rsidRPr="7C5B0473" w:rsidR="7C5B0473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DocumentBuilder</w:t>
            </w:r>
            <w:r w:rsidRPr="7C5B0473" w:rsidR="7C5B0473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. Punto de inicio para parsear.</w:t>
            </w:r>
          </w:p>
        </w:tc>
        <w:tc>
          <w:tcPr>
            <w:tcW w:w="127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7C5B0473" w:rsidP="7C5B0473" w:rsidRDefault="7C5B0473" w14:paraId="6A78FE0E" w14:textId="34FE1841">
            <w:pPr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C5B0473" w:rsidR="7C5B0473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Inicialización.</w:t>
            </w:r>
          </w:p>
        </w:tc>
      </w:tr>
      <w:tr w:rsidR="7C5B0473" w:rsidTr="7C5B0473" w14:paraId="194A3BC5">
        <w:trPr>
          <w:trHeight w:val="300"/>
        </w:trPr>
        <w:tc>
          <w:tcPr>
            <w:tcW w:w="268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7C5B0473" w:rsidP="7C5B0473" w:rsidRDefault="7C5B0473" w14:paraId="0C34FE41" w14:textId="211C9FE4">
            <w:pPr>
              <w:spacing w:before="0" w:beforeAutospacing="off" w:after="0" w:afterAutospacing="off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C5B0473" w:rsidR="7C5B0473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DocumentBuilder.parse(...)</w:t>
            </w:r>
          </w:p>
        </w:tc>
        <w:tc>
          <w:tcPr>
            <w:tcW w:w="514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7C5B0473" w:rsidP="7C5B0473" w:rsidRDefault="7C5B0473" w14:paraId="1EA0A0A2" w14:textId="5D5565BF">
            <w:pPr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C5B0473" w:rsidR="7C5B0473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 xml:space="preserve">Lee el XML (de un </w:t>
            </w:r>
            <w:r w:rsidRPr="7C5B0473" w:rsidR="7C5B0473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File</w:t>
            </w:r>
            <w:r w:rsidRPr="7C5B0473" w:rsidR="7C5B0473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 xml:space="preserve">, </w:t>
            </w:r>
            <w:r w:rsidRPr="7C5B0473" w:rsidR="7C5B0473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InputStream</w:t>
            </w:r>
            <w:r w:rsidRPr="7C5B0473" w:rsidR="7C5B0473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 xml:space="preserve">, etc.) y </w:t>
            </w:r>
            <w:r w:rsidRPr="7C5B0473" w:rsidR="7C5B0473">
              <w:rPr>
                <w:rFonts w:ascii="Aptos" w:hAnsi="Aptos" w:eastAsia="Aptos" w:cs="Aptos"/>
                <w:b w:val="1"/>
                <w:bCs w:val="1"/>
                <w:i w:val="0"/>
                <w:iCs w:val="0"/>
                <w:sz w:val="24"/>
                <w:szCs w:val="24"/>
                <w:lang w:val="es-ES"/>
              </w:rPr>
              <w:t>construye el árbol DOM completo</w:t>
            </w:r>
            <w:r w:rsidRPr="7C5B0473" w:rsidR="7C5B0473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 xml:space="preserve"> en memoria. Devuelve un objeto </w:t>
            </w:r>
            <w:r w:rsidRPr="7C5B0473" w:rsidR="7C5B0473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Document</w:t>
            </w:r>
            <w:r w:rsidRPr="7C5B0473" w:rsidR="7C5B0473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.</w:t>
            </w:r>
          </w:p>
        </w:tc>
        <w:tc>
          <w:tcPr>
            <w:tcW w:w="127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7C5B0473" w:rsidP="7C5B0473" w:rsidRDefault="7C5B0473" w14:paraId="22199E11" w14:textId="4CAE48D0">
            <w:pPr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C5B0473" w:rsidR="7C5B0473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Carga del XML.</w:t>
            </w:r>
          </w:p>
        </w:tc>
      </w:tr>
      <w:tr w:rsidR="7C5B0473" w:rsidTr="7C5B0473" w14:paraId="5B20C8FB">
        <w:trPr>
          <w:trHeight w:val="300"/>
        </w:trPr>
        <w:tc>
          <w:tcPr>
            <w:tcW w:w="268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7C5B0473" w:rsidP="7C5B0473" w:rsidRDefault="7C5B0473" w14:paraId="6FB92D3F" w14:textId="40A6B675">
            <w:pPr>
              <w:spacing w:before="0" w:beforeAutospacing="off" w:after="0" w:afterAutospacing="off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C5B0473" w:rsidR="7C5B0473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Document.getDocumentElement()</w:t>
            </w:r>
          </w:p>
        </w:tc>
        <w:tc>
          <w:tcPr>
            <w:tcW w:w="514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7C5B0473" w:rsidP="7C5B0473" w:rsidRDefault="7C5B0473" w14:paraId="2BBEE6E4" w14:textId="38FA3E4A">
            <w:pPr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C5B0473" w:rsidR="7C5B0473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 xml:space="preserve">Devuelve el </w:t>
            </w:r>
            <w:r w:rsidRPr="7C5B0473" w:rsidR="7C5B0473">
              <w:rPr>
                <w:rFonts w:ascii="Aptos" w:hAnsi="Aptos" w:eastAsia="Aptos" w:cs="Aptos"/>
                <w:b w:val="1"/>
                <w:bCs w:val="1"/>
                <w:i w:val="0"/>
                <w:iCs w:val="0"/>
                <w:sz w:val="24"/>
                <w:szCs w:val="24"/>
                <w:lang w:val="es-ES"/>
              </w:rPr>
              <w:t>nodo raíz</w:t>
            </w:r>
            <w:r w:rsidRPr="7C5B0473" w:rsidR="7C5B0473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 xml:space="preserve"> (</w:t>
            </w:r>
            <w:r w:rsidRPr="7C5B0473" w:rsidR="7C5B0473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Element</w:t>
            </w:r>
            <w:r w:rsidRPr="7C5B0473" w:rsidR="7C5B0473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) del documento XML.</w:t>
            </w:r>
          </w:p>
        </w:tc>
        <w:tc>
          <w:tcPr>
            <w:tcW w:w="127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7C5B0473" w:rsidP="7C5B0473" w:rsidRDefault="7C5B0473" w14:paraId="6C71EC06" w14:textId="1D760100">
            <w:pPr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C5B0473" w:rsidR="7C5B0473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Obtener el punto de partida.</w:t>
            </w:r>
          </w:p>
        </w:tc>
      </w:tr>
      <w:tr w:rsidR="7C5B0473" w:rsidTr="7C5B0473" w14:paraId="0FD60B9C">
        <w:trPr>
          <w:trHeight w:val="300"/>
        </w:trPr>
        <w:tc>
          <w:tcPr>
            <w:tcW w:w="268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7C5B0473" w:rsidP="7C5B0473" w:rsidRDefault="7C5B0473" w14:paraId="11CFA134" w14:textId="45640852">
            <w:pPr>
              <w:spacing w:before="0" w:beforeAutospacing="off" w:after="0" w:afterAutospacing="off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C5B0473" w:rsidR="7C5B0473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getElementsByTagName(...)</w:t>
            </w:r>
          </w:p>
        </w:tc>
        <w:tc>
          <w:tcPr>
            <w:tcW w:w="514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7C5B0473" w:rsidP="7C5B0473" w:rsidRDefault="7C5B0473" w14:paraId="02419E97" w14:textId="32EA5A4C">
            <w:pPr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C5B0473" w:rsidR="7C5B0473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Devuelve una lista (</w:t>
            </w:r>
            <w:r w:rsidRPr="7C5B0473" w:rsidR="7C5B0473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NodeList</w:t>
            </w:r>
            <w:r w:rsidRPr="7C5B0473" w:rsidR="7C5B0473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 xml:space="preserve">) de todos los </w:t>
            </w:r>
            <w:r w:rsidRPr="7C5B0473" w:rsidR="7C5B0473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Element</w:t>
            </w:r>
            <w:r w:rsidRPr="7C5B0473" w:rsidR="7C5B0473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 xml:space="preserve"> que coinciden con el nombre de etiqueta dado, en todo el documento.</w:t>
            </w:r>
          </w:p>
        </w:tc>
        <w:tc>
          <w:tcPr>
            <w:tcW w:w="127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7C5B0473" w:rsidP="7C5B0473" w:rsidRDefault="7C5B0473" w14:paraId="69A04C8E" w14:textId="17F5C120">
            <w:pPr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C5B0473" w:rsidR="7C5B0473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Búsqueda masiva.</w:t>
            </w:r>
          </w:p>
        </w:tc>
      </w:tr>
      <w:tr w:rsidR="7C5B0473" w:rsidTr="7C5B0473" w14:paraId="4E7E3035">
        <w:trPr>
          <w:trHeight w:val="300"/>
        </w:trPr>
        <w:tc>
          <w:tcPr>
            <w:tcW w:w="268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7C5B0473" w:rsidP="7C5B0473" w:rsidRDefault="7C5B0473" w14:paraId="644AD92C" w14:textId="1CAB5027">
            <w:pPr>
              <w:spacing w:before="0" w:beforeAutospacing="off" w:after="0" w:afterAutospacing="off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C5B0473" w:rsidR="7C5B0473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Element.getAttribute(...)</w:t>
            </w:r>
            <w:r w:rsidRPr="7C5B0473" w:rsidR="7C5B0473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 xml:space="preserve"> / </w:t>
            </w:r>
            <w:r w:rsidRPr="7C5B0473" w:rsidR="7C5B0473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setAttribute(...)</w:t>
            </w:r>
          </w:p>
        </w:tc>
        <w:tc>
          <w:tcPr>
            <w:tcW w:w="514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7C5B0473" w:rsidP="7C5B0473" w:rsidRDefault="7C5B0473" w14:paraId="14CE0959" w14:textId="0760CC61">
            <w:pPr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C5B0473" w:rsidR="7C5B0473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 xml:space="preserve">Métodos para </w:t>
            </w:r>
            <w:r w:rsidRPr="7C5B0473" w:rsidR="7C5B0473">
              <w:rPr>
                <w:rFonts w:ascii="Aptos" w:hAnsi="Aptos" w:eastAsia="Aptos" w:cs="Aptos"/>
                <w:b w:val="1"/>
                <w:bCs w:val="1"/>
                <w:i w:val="0"/>
                <w:iCs w:val="0"/>
                <w:sz w:val="24"/>
                <w:szCs w:val="24"/>
                <w:lang w:val="es-ES"/>
              </w:rPr>
              <w:t>leer</w:t>
            </w:r>
            <w:r w:rsidRPr="7C5B0473" w:rsidR="7C5B0473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 xml:space="preserve"> y </w:t>
            </w:r>
            <w:r w:rsidRPr="7C5B0473" w:rsidR="7C5B0473">
              <w:rPr>
                <w:rFonts w:ascii="Aptos" w:hAnsi="Aptos" w:eastAsia="Aptos" w:cs="Aptos"/>
                <w:b w:val="1"/>
                <w:bCs w:val="1"/>
                <w:i w:val="0"/>
                <w:iCs w:val="0"/>
                <w:sz w:val="24"/>
                <w:szCs w:val="24"/>
                <w:lang w:val="es-ES"/>
              </w:rPr>
              <w:t>modificar</w:t>
            </w:r>
            <w:r w:rsidRPr="7C5B0473" w:rsidR="7C5B0473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 xml:space="preserve"> el valor de un atributo específico en un elemento.</w:t>
            </w:r>
          </w:p>
        </w:tc>
        <w:tc>
          <w:tcPr>
            <w:tcW w:w="127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7C5B0473" w:rsidP="7C5B0473" w:rsidRDefault="7C5B0473" w14:paraId="465F2DA5" w14:textId="1C6F73AF">
            <w:pPr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C5B0473" w:rsidR="7C5B0473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Acceso a atributos.</w:t>
            </w:r>
          </w:p>
        </w:tc>
      </w:tr>
      <w:tr w:rsidR="7C5B0473" w:rsidTr="7C5B0473" w14:paraId="1C64C7BC">
        <w:trPr>
          <w:trHeight w:val="300"/>
        </w:trPr>
        <w:tc>
          <w:tcPr>
            <w:tcW w:w="268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7C5B0473" w:rsidP="7C5B0473" w:rsidRDefault="7C5B0473" w14:paraId="29D86BD7" w14:textId="08385922">
            <w:pPr>
              <w:spacing w:before="0" w:beforeAutospacing="off" w:after="0" w:afterAutospacing="off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C5B0473" w:rsidR="7C5B0473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Node.getTextContent()</w:t>
            </w:r>
            <w:r w:rsidRPr="7C5B0473" w:rsidR="7C5B0473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 xml:space="preserve"> / </w:t>
            </w:r>
            <w:r w:rsidRPr="7C5B0473" w:rsidR="7C5B0473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setTextContent(...)</w:t>
            </w:r>
          </w:p>
        </w:tc>
        <w:tc>
          <w:tcPr>
            <w:tcW w:w="514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7C5B0473" w:rsidP="7C5B0473" w:rsidRDefault="7C5B0473" w14:paraId="5D2B1F4F" w14:textId="328B8187">
            <w:pPr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C5B0473" w:rsidR="7C5B0473">
              <w:rPr>
                <w:rFonts w:ascii="Aptos" w:hAnsi="Aptos" w:eastAsia="Aptos" w:cs="Aptos"/>
                <w:b w:val="1"/>
                <w:bCs w:val="1"/>
                <w:i w:val="0"/>
                <w:iCs w:val="0"/>
                <w:sz w:val="24"/>
                <w:szCs w:val="24"/>
                <w:lang w:val="es-ES"/>
              </w:rPr>
              <w:t>Leer</w:t>
            </w:r>
            <w:r w:rsidRPr="7C5B0473" w:rsidR="7C5B0473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 xml:space="preserve"> o </w:t>
            </w:r>
            <w:r w:rsidRPr="7C5B0473" w:rsidR="7C5B0473">
              <w:rPr>
                <w:rFonts w:ascii="Aptos" w:hAnsi="Aptos" w:eastAsia="Aptos" w:cs="Aptos"/>
                <w:b w:val="1"/>
                <w:bCs w:val="1"/>
                <w:i w:val="0"/>
                <w:iCs w:val="0"/>
                <w:sz w:val="24"/>
                <w:szCs w:val="24"/>
                <w:lang w:val="es-ES"/>
              </w:rPr>
              <w:t>establecer</w:t>
            </w:r>
            <w:r w:rsidRPr="7C5B0473" w:rsidR="7C5B0473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 xml:space="preserve"> el contenido de texto (el valor) de un nodo (ignorando sub-elementos).</w:t>
            </w:r>
          </w:p>
        </w:tc>
        <w:tc>
          <w:tcPr>
            <w:tcW w:w="127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7C5B0473" w:rsidP="7C5B0473" w:rsidRDefault="7C5B0473" w14:paraId="4ACA794B" w14:textId="2CB47A90">
            <w:pPr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C5B0473" w:rsidR="7C5B0473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Acceso a datos.</w:t>
            </w:r>
          </w:p>
        </w:tc>
      </w:tr>
      <w:tr w:rsidR="7C5B0473" w:rsidTr="7C5B0473" w14:paraId="0B9C42B3">
        <w:trPr>
          <w:trHeight w:val="300"/>
        </w:trPr>
        <w:tc>
          <w:tcPr>
            <w:tcW w:w="268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7C5B0473" w:rsidP="7C5B0473" w:rsidRDefault="7C5B0473" w14:paraId="08188E34" w14:textId="51F3C485">
            <w:pPr>
              <w:spacing w:before="0" w:beforeAutospacing="off" w:after="0" w:afterAutospacing="off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C5B0473" w:rsidR="7C5B0473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Document.createElement(...)</w:t>
            </w:r>
            <w:r w:rsidRPr="7C5B0473" w:rsidR="7C5B0473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 xml:space="preserve">, </w:t>
            </w:r>
            <w:r w:rsidRPr="7C5B0473" w:rsidR="7C5B0473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appendChild(...)</w:t>
            </w:r>
            <w:r w:rsidRPr="7C5B0473" w:rsidR="7C5B0473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 xml:space="preserve">, </w:t>
            </w:r>
            <w:r w:rsidRPr="7C5B0473" w:rsidR="7C5B0473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removeChild(...)</w:t>
            </w:r>
          </w:p>
        </w:tc>
        <w:tc>
          <w:tcPr>
            <w:tcW w:w="514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7C5B0473" w:rsidP="7C5B0473" w:rsidRDefault="7C5B0473" w14:paraId="0C9668EF" w14:textId="6D29E808">
            <w:pPr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C5B0473" w:rsidR="7C5B0473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 xml:space="preserve">Métodos para la </w:t>
            </w:r>
            <w:r w:rsidRPr="7C5B0473" w:rsidR="7C5B0473">
              <w:rPr>
                <w:rFonts w:ascii="Aptos" w:hAnsi="Aptos" w:eastAsia="Aptos" w:cs="Aptos"/>
                <w:b w:val="1"/>
                <w:bCs w:val="1"/>
                <w:i w:val="0"/>
                <w:iCs w:val="0"/>
                <w:sz w:val="24"/>
                <w:szCs w:val="24"/>
                <w:lang w:val="es-ES"/>
              </w:rPr>
              <w:t>manipulación de la estructura</w:t>
            </w:r>
            <w:r w:rsidRPr="7C5B0473" w:rsidR="7C5B0473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: crear nuevos elementos, añadir hijos a un nodo existente, y eliminar nodos.</w:t>
            </w:r>
          </w:p>
        </w:tc>
        <w:tc>
          <w:tcPr>
            <w:tcW w:w="127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7C5B0473" w:rsidP="7C5B0473" w:rsidRDefault="7C5B0473" w14:paraId="09425DDD" w14:textId="74311515">
            <w:pPr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C5B0473" w:rsidR="7C5B0473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Edición y Guardado.</w:t>
            </w:r>
          </w:p>
        </w:tc>
      </w:tr>
      <w:tr w:rsidR="7C5B0473" w:rsidTr="7C5B0473" w14:paraId="73871BC9">
        <w:trPr>
          <w:trHeight w:val="300"/>
        </w:trPr>
        <w:tc>
          <w:tcPr>
            <w:tcW w:w="268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7C5B0473" w:rsidP="7C5B0473" w:rsidRDefault="7C5B0473" w14:paraId="3544A93E" w14:textId="087771D0">
            <w:pPr>
              <w:spacing w:before="0" w:beforeAutospacing="off" w:after="0" w:afterAutospacing="off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C5B0473" w:rsidR="7C5B0473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TransformerFactory.newInstance()</w:t>
            </w:r>
          </w:p>
        </w:tc>
        <w:tc>
          <w:tcPr>
            <w:tcW w:w="514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7C5B0473" w:rsidP="7C5B0473" w:rsidRDefault="7C5B0473" w14:paraId="084B9EC3" w14:textId="35B3A8B4">
            <w:pPr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C5B0473" w:rsidR="7C5B0473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 xml:space="preserve">Clase usada junto con un </w:t>
            </w:r>
            <w:r w:rsidRPr="7C5B0473" w:rsidR="7C5B0473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Transformer</w:t>
            </w:r>
            <w:r w:rsidRPr="7C5B0473" w:rsidR="7C5B0473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 xml:space="preserve"> para serializar (escribir) el árbol DOM modificado a un archivo.</w:t>
            </w:r>
          </w:p>
        </w:tc>
        <w:tc>
          <w:tcPr>
            <w:tcW w:w="127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7C5B0473" w:rsidP="7C5B0473" w:rsidRDefault="7C5B0473" w14:paraId="1FA0B4CC" w14:textId="20A7A020">
            <w:pPr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C5B0473" w:rsidR="7C5B0473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Guardado del XML.</w:t>
            </w:r>
          </w:p>
        </w:tc>
      </w:tr>
    </w:tbl>
    <w:p w:rsidR="7C5B0473" w:rsidP="7C5B0473" w:rsidRDefault="7C5B0473" w14:paraId="5D95D467" w14:textId="4EE24A7A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7C5B0473" wp14:paraId="0CAC3CAE" wp14:textId="73C51FEF">
      <w:pPr>
        <w:pStyle w:val="Normal"/>
        <w:rPr>
          <w:rFonts w:ascii="Aptos" w:hAnsi="Aptos" w:eastAsia="Aptos" w:cs="Aptos"/>
          <w:noProof w:val="0"/>
          <w:color w:val="0E2841" w:themeColor="text2" w:themeTint="FF" w:themeShade="FF"/>
          <w:sz w:val="24"/>
          <w:szCs w:val="24"/>
          <w:lang w:val="en-US"/>
        </w:rPr>
      </w:pPr>
      <w:r w:rsidRPr="7C5B0473" w:rsidR="4788AF7F">
        <w:rPr>
          <w:rFonts w:ascii="Aptos" w:hAnsi="Aptos" w:eastAsia="Aptos" w:cs="Aptos"/>
          <w:noProof w:val="0"/>
          <w:color w:val="0E2841" w:themeColor="text2" w:themeTint="FF" w:themeShade="FF"/>
          <w:sz w:val="24"/>
          <w:szCs w:val="24"/>
          <w:lang w:val="en-US"/>
        </w:rPr>
        <w:t xml:space="preserve">SAX </w:t>
      </w:r>
    </w:p>
    <w:p xmlns:wp14="http://schemas.microsoft.com/office/word/2010/wordml" w:rsidP="7C5B0473" wp14:paraId="1F7673C0" wp14:textId="08EEC9DE">
      <w:pPr>
        <w:pStyle w:val="Normal"/>
        <w:rPr>
          <w:rFonts w:ascii="Aptos" w:hAnsi="Aptos" w:eastAsia="Aptos" w:cs="Aptos"/>
          <w:noProof w:val="0"/>
          <w:color w:val="0E2841" w:themeColor="text2" w:themeTint="FF" w:themeShade="FF"/>
          <w:sz w:val="24"/>
          <w:szCs w:val="24"/>
          <w:lang w:val="en-US"/>
        </w:rPr>
      </w:pPr>
      <w:r w:rsidRPr="7C5B0473" w:rsidR="4788AF7F">
        <w:rPr>
          <w:rFonts w:ascii="Aptos" w:hAnsi="Aptos" w:eastAsia="Aptos" w:cs="Aptos"/>
          <w:noProof w:val="0"/>
          <w:color w:val="0E2841" w:themeColor="text2" w:themeTint="FF" w:themeShade="FF"/>
          <w:sz w:val="24"/>
          <w:szCs w:val="24"/>
          <w:lang w:val="en-US"/>
        </w:rPr>
        <w:t xml:space="preserve">- </w:t>
      </w:r>
      <w:r w:rsidRPr="7C5B0473" w:rsidR="4788AF7F">
        <w:rPr>
          <w:rFonts w:ascii="Aptos" w:hAnsi="Aptos" w:eastAsia="Aptos" w:cs="Aptos"/>
          <w:noProof w:val="0"/>
          <w:color w:val="0E2841" w:themeColor="text2" w:themeTint="FF" w:themeShade="FF"/>
          <w:sz w:val="24"/>
          <w:szCs w:val="24"/>
          <w:lang w:val="en-US"/>
        </w:rPr>
        <w:t>SAXParserFactory.newInstance</w:t>
      </w:r>
      <w:r w:rsidRPr="7C5B0473" w:rsidR="4788AF7F">
        <w:rPr>
          <w:rFonts w:ascii="Aptos" w:hAnsi="Aptos" w:eastAsia="Aptos" w:cs="Aptos"/>
          <w:noProof w:val="0"/>
          <w:color w:val="0E2841" w:themeColor="text2" w:themeTint="FF" w:themeShade="FF"/>
          <w:sz w:val="24"/>
          <w:szCs w:val="24"/>
          <w:lang w:val="en-US"/>
        </w:rPr>
        <w:t xml:space="preserve">(), </w:t>
      </w:r>
      <w:r w:rsidRPr="7C5B0473" w:rsidR="4788AF7F">
        <w:rPr>
          <w:rFonts w:ascii="Aptos" w:hAnsi="Aptos" w:eastAsia="Aptos" w:cs="Aptos"/>
          <w:noProof w:val="0"/>
          <w:color w:val="0E2841" w:themeColor="text2" w:themeTint="FF" w:themeShade="FF"/>
          <w:sz w:val="24"/>
          <w:szCs w:val="24"/>
          <w:lang w:val="en-US"/>
        </w:rPr>
        <w:t>setNamespaceAware</w:t>
      </w:r>
      <w:r w:rsidRPr="7C5B0473" w:rsidR="4788AF7F">
        <w:rPr>
          <w:rFonts w:ascii="Aptos" w:hAnsi="Aptos" w:eastAsia="Aptos" w:cs="Aptos"/>
          <w:noProof w:val="0"/>
          <w:color w:val="0E2841" w:themeColor="text2" w:themeTint="FF" w:themeShade="FF"/>
          <w:sz w:val="24"/>
          <w:szCs w:val="24"/>
          <w:lang w:val="en-US"/>
        </w:rPr>
        <w:t xml:space="preserve">(...) </w:t>
      </w:r>
    </w:p>
    <w:p xmlns:wp14="http://schemas.microsoft.com/office/word/2010/wordml" w:rsidP="7C5B0473" wp14:paraId="2AFACE09" wp14:textId="27223DD3">
      <w:pPr>
        <w:pStyle w:val="Normal"/>
        <w:rPr>
          <w:rFonts w:ascii="Aptos" w:hAnsi="Aptos" w:eastAsia="Aptos" w:cs="Aptos"/>
          <w:noProof w:val="0"/>
          <w:color w:val="0E2841" w:themeColor="text2" w:themeTint="FF" w:themeShade="FF"/>
          <w:sz w:val="24"/>
          <w:szCs w:val="24"/>
          <w:lang w:val="en-US"/>
        </w:rPr>
      </w:pPr>
      <w:r w:rsidRPr="7C5B0473" w:rsidR="4788AF7F">
        <w:rPr>
          <w:rFonts w:ascii="Aptos" w:hAnsi="Aptos" w:eastAsia="Aptos" w:cs="Aptos"/>
          <w:noProof w:val="0"/>
          <w:color w:val="0E2841" w:themeColor="text2" w:themeTint="FF" w:themeShade="FF"/>
          <w:sz w:val="24"/>
          <w:szCs w:val="24"/>
          <w:lang w:val="en-US"/>
        </w:rPr>
        <w:t xml:space="preserve">- </w:t>
      </w:r>
      <w:r w:rsidRPr="7C5B0473" w:rsidR="4788AF7F">
        <w:rPr>
          <w:rFonts w:ascii="Aptos" w:hAnsi="Aptos" w:eastAsia="Aptos" w:cs="Aptos"/>
          <w:noProof w:val="0"/>
          <w:color w:val="0E2841" w:themeColor="text2" w:themeTint="FF" w:themeShade="FF"/>
          <w:sz w:val="24"/>
          <w:szCs w:val="24"/>
          <w:lang w:val="en-US"/>
        </w:rPr>
        <w:t>SAXParser.parse</w:t>
      </w:r>
      <w:r w:rsidRPr="7C5B0473" w:rsidR="4788AF7F">
        <w:rPr>
          <w:rFonts w:ascii="Aptos" w:hAnsi="Aptos" w:eastAsia="Aptos" w:cs="Aptos"/>
          <w:noProof w:val="0"/>
          <w:color w:val="0E2841" w:themeColor="text2" w:themeTint="FF" w:themeShade="FF"/>
          <w:sz w:val="24"/>
          <w:szCs w:val="24"/>
          <w:lang w:val="en-US"/>
        </w:rPr>
        <w:t>(</w:t>
      </w:r>
      <w:r w:rsidRPr="7C5B0473" w:rsidR="4788AF7F">
        <w:rPr>
          <w:rFonts w:ascii="Aptos" w:hAnsi="Aptos" w:eastAsia="Aptos" w:cs="Aptos"/>
          <w:noProof w:val="0"/>
          <w:color w:val="0E2841" w:themeColor="text2" w:themeTint="FF" w:themeShade="FF"/>
          <w:sz w:val="24"/>
          <w:szCs w:val="24"/>
          <w:lang w:val="en-US"/>
        </w:rPr>
        <w:t>File|InputSource</w:t>
      </w:r>
      <w:r w:rsidRPr="7C5B0473" w:rsidR="4788AF7F">
        <w:rPr>
          <w:rFonts w:ascii="Aptos" w:hAnsi="Aptos" w:eastAsia="Aptos" w:cs="Aptos"/>
          <w:noProof w:val="0"/>
          <w:color w:val="0E2841" w:themeColor="text2" w:themeTint="FF" w:themeShade="FF"/>
          <w:sz w:val="24"/>
          <w:szCs w:val="24"/>
          <w:lang w:val="en-US"/>
        </w:rPr>
        <w:t xml:space="preserve">, </w:t>
      </w:r>
      <w:r w:rsidRPr="7C5B0473" w:rsidR="4788AF7F">
        <w:rPr>
          <w:rFonts w:ascii="Aptos" w:hAnsi="Aptos" w:eastAsia="Aptos" w:cs="Aptos"/>
          <w:noProof w:val="0"/>
          <w:color w:val="0E2841" w:themeColor="text2" w:themeTint="FF" w:themeShade="FF"/>
          <w:sz w:val="24"/>
          <w:szCs w:val="24"/>
          <w:lang w:val="en-US"/>
        </w:rPr>
        <w:t>handler</w:t>
      </w:r>
      <w:r w:rsidRPr="7C5B0473" w:rsidR="4788AF7F">
        <w:rPr>
          <w:rFonts w:ascii="Aptos" w:hAnsi="Aptos" w:eastAsia="Aptos" w:cs="Aptos"/>
          <w:noProof w:val="0"/>
          <w:color w:val="0E2841" w:themeColor="text2" w:themeTint="FF" w:themeShade="FF"/>
          <w:sz w:val="24"/>
          <w:szCs w:val="24"/>
          <w:lang w:val="en-US"/>
        </w:rPr>
        <w:t xml:space="preserve">) </w:t>
      </w:r>
    </w:p>
    <w:p xmlns:wp14="http://schemas.microsoft.com/office/word/2010/wordml" w:rsidP="7C5B0473" wp14:paraId="1A19F0D5" wp14:textId="7794BB53">
      <w:pPr>
        <w:pStyle w:val="Normal"/>
        <w:rPr>
          <w:rFonts w:ascii="Aptos" w:hAnsi="Aptos" w:eastAsia="Aptos" w:cs="Aptos"/>
          <w:noProof w:val="0"/>
          <w:color w:val="0E2841" w:themeColor="text2" w:themeTint="FF" w:themeShade="FF"/>
          <w:sz w:val="24"/>
          <w:szCs w:val="24"/>
          <w:lang w:val="en-US"/>
        </w:rPr>
      </w:pPr>
      <w:r w:rsidRPr="7C5B0473" w:rsidR="4788AF7F">
        <w:rPr>
          <w:rFonts w:ascii="Aptos" w:hAnsi="Aptos" w:eastAsia="Aptos" w:cs="Aptos"/>
          <w:noProof w:val="0"/>
          <w:color w:val="0E2841" w:themeColor="text2" w:themeTint="FF" w:themeShade="FF"/>
          <w:sz w:val="24"/>
          <w:szCs w:val="24"/>
          <w:lang w:val="en-US"/>
        </w:rPr>
        <w:t xml:space="preserve">- </w:t>
      </w:r>
      <w:r w:rsidRPr="7C5B0473" w:rsidR="4788AF7F">
        <w:rPr>
          <w:rFonts w:ascii="Aptos" w:hAnsi="Aptos" w:eastAsia="Aptos" w:cs="Aptos"/>
          <w:noProof w:val="0"/>
          <w:color w:val="0E2841" w:themeColor="text2" w:themeTint="FF" w:themeShade="FF"/>
          <w:sz w:val="24"/>
          <w:szCs w:val="24"/>
          <w:lang w:val="en-US"/>
        </w:rPr>
        <w:t>DefaultHandler</w:t>
      </w:r>
      <w:r w:rsidRPr="7C5B0473" w:rsidR="4788AF7F">
        <w:rPr>
          <w:rFonts w:ascii="Aptos" w:hAnsi="Aptos" w:eastAsia="Aptos" w:cs="Aptos"/>
          <w:noProof w:val="0"/>
          <w:color w:val="0E2841" w:themeColor="text2" w:themeTint="FF" w:themeShade="FF"/>
          <w:sz w:val="24"/>
          <w:szCs w:val="24"/>
          <w:lang w:val="en-US"/>
        </w:rPr>
        <w:t xml:space="preserve">: </w:t>
      </w:r>
    </w:p>
    <w:p xmlns:wp14="http://schemas.microsoft.com/office/word/2010/wordml" w:rsidP="7C5B0473" wp14:paraId="2FB6898B" wp14:textId="0585FE9A">
      <w:pPr>
        <w:pStyle w:val="ListParagraph"/>
        <w:numPr>
          <w:ilvl w:val="0"/>
          <w:numId w:val="1"/>
        </w:numPr>
        <w:ind/>
        <w:rPr>
          <w:rFonts w:ascii="Aptos" w:hAnsi="Aptos" w:eastAsia="Aptos" w:cs="Aptos"/>
          <w:noProof w:val="0"/>
          <w:color w:val="0E2841" w:themeColor="text2" w:themeTint="FF" w:themeShade="FF"/>
          <w:sz w:val="24"/>
          <w:szCs w:val="24"/>
          <w:lang w:val="en-US"/>
        </w:rPr>
      </w:pPr>
      <w:r w:rsidRPr="7C5B0473" w:rsidR="4788AF7F">
        <w:rPr>
          <w:rFonts w:ascii="Aptos" w:hAnsi="Aptos" w:eastAsia="Aptos" w:cs="Aptos"/>
          <w:noProof w:val="0"/>
          <w:color w:val="0E2841" w:themeColor="text2" w:themeTint="FF" w:themeShade="FF"/>
          <w:sz w:val="24"/>
          <w:szCs w:val="24"/>
          <w:lang w:val="en-US"/>
        </w:rPr>
        <w:t xml:space="preserve"> </w:t>
      </w:r>
      <w:r w:rsidRPr="7C5B0473" w:rsidR="4788AF7F">
        <w:rPr>
          <w:rFonts w:ascii="Aptos" w:hAnsi="Aptos" w:eastAsia="Aptos" w:cs="Aptos"/>
          <w:noProof w:val="0"/>
          <w:color w:val="0E2841" w:themeColor="text2" w:themeTint="FF" w:themeShade="FF"/>
          <w:sz w:val="24"/>
          <w:szCs w:val="24"/>
          <w:lang w:val="en-US"/>
        </w:rPr>
        <w:t>startElement</w:t>
      </w:r>
      <w:r w:rsidRPr="7C5B0473" w:rsidR="4788AF7F">
        <w:rPr>
          <w:rFonts w:ascii="Aptos" w:hAnsi="Aptos" w:eastAsia="Aptos" w:cs="Aptos"/>
          <w:noProof w:val="0"/>
          <w:color w:val="0E2841" w:themeColor="text2" w:themeTint="FF" w:themeShade="FF"/>
          <w:sz w:val="24"/>
          <w:szCs w:val="24"/>
          <w:lang w:val="en-US"/>
        </w:rPr>
        <w:t xml:space="preserve">(...) / </w:t>
      </w:r>
      <w:r w:rsidRPr="7C5B0473" w:rsidR="4788AF7F">
        <w:rPr>
          <w:rFonts w:ascii="Aptos" w:hAnsi="Aptos" w:eastAsia="Aptos" w:cs="Aptos"/>
          <w:noProof w:val="0"/>
          <w:color w:val="0E2841" w:themeColor="text2" w:themeTint="FF" w:themeShade="FF"/>
          <w:sz w:val="24"/>
          <w:szCs w:val="24"/>
          <w:lang w:val="en-US"/>
        </w:rPr>
        <w:t>endElement</w:t>
      </w:r>
      <w:r w:rsidRPr="7C5B0473" w:rsidR="4788AF7F">
        <w:rPr>
          <w:rFonts w:ascii="Aptos" w:hAnsi="Aptos" w:eastAsia="Aptos" w:cs="Aptos"/>
          <w:noProof w:val="0"/>
          <w:color w:val="0E2841" w:themeColor="text2" w:themeTint="FF" w:themeShade="FF"/>
          <w:sz w:val="24"/>
          <w:szCs w:val="24"/>
          <w:lang w:val="en-US"/>
        </w:rPr>
        <w:t xml:space="preserve">(...) </w:t>
      </w:r>
    </w:p>
    <w:p xmlns:wp14="http://schemas.microsoft.com/office/word/2010/wordml" w:rsidP="7C5B0473" wp14:paraId="0AE3434A" wp14:textId="00C258A8">
      <w:pPr>
        <w:pStyle w:val="ListParagraph"/>
        <w:numPr>
          <w:ilvl w:val="0"/>
          <w:numId w:val="1"/>
        </w:numPr>
        <w:ind/>
        <w:rPr>
          <w:rFonts w:ascii="Aptos" w:hAnsi="Aptos" w:eastAsia="Aptos" w:cs="Aptos"/>
          <w:noProof w:val="0"/>
          <w:color w:val="0E2841" w:themeColor="text2" w:themeTint="FF" w:themeShade="FF"/>
          <w:sz w:val="24"/>
          <w:szCs w:val="24"/>
          <w:lang w:val="en-US"/>
        </w:rPr>
      </w:pPr>
      <w:r w:rsidRPr="7C5B0473" w:rsidR="4788AF7F">
        <w:rPr>
          <w:rFonts w:ascii="Aptos" w:hAnsi="Aptos" w:eastAsia="Aptos" w:cs="Aptos"/>
          <w:noProof w:val="0"/>
          <w:color w:val="0E2841" w:themeColor="text2" w:themeTint="FF" w:themeShade="FF"/>
          <w:sz w:val="24"/>
          <w:szCs w:val="24"/>
          <w:lang w:val="en-US"/>
        </w:rPr>
        <w:t>characters</w:t>
      </w:r>
      <w:r w:rsidRPr="7C5B0473" w:rsidR="4788AF7F">
        <w:rPr>
          <w:rFonts w:ascii="Aptos" w:hAnsi="Aptos" w:eastAsia="Aptos" w:cs="Aptos"/>
          <w:noProof w:val="0"/>
          <w:color w:val="0E2841" w:themeColor="text2" w:themeTint="FF" w:themeShade="FF"/>
          <w:sz w:val="24"/>
          <w:szCs w:val="24"/>
          <w:lang w:val="en-US"/>
        </w:rPr>
        <w:t>(</w:t>
      </w:r>
      <w:r w:rsidRPr="7C5B0473" w:rsidR="4788AF7F">
        <w:rPr>
          <w:rFonts w:ascii="Aptos" w:hAnsi="Aptos" w:eastAsia="Aptos" w:cs="Aptos"/>
          <w:noProof w:val="0"/>
          <w:color w:val="0E2841" w:themeColor="text2" w:themeTint="FF" w:themeShade="FF"/>
          <w:sz w:val="24"/>
          <w:szCs w:val="24"/>
          <w:lang w:val="en-US"/>
        </w:rPr>
        <w:t>char</w:t>
      </w:r>
      <w:r w:rsidRPr="7C5B0473" w:rsidR="4788AF7F">
        <w:rPr>
          <w:rFonts w:ascii="Aptos" w:hAnsi="Aptos" w:eastAsia="Aptos" w:cs="Aptos"/>
          <w:noProof w:val="0"/>
          <w:color w:val="0E2841" w:themeColor="text2" w:themeTint="FF" w:themeShade="FF"/>
          <w:sz w:val="24"/>
          <w:szCs w:val="24"/>
          <w:lang w:val="en-US"/>
        </w:rPr>
        <w:t>[</w:t>
      </w:r>
      <w:r w:rsidRPr="7C5B0473" w:rsidR="4788AF7F">
        <w:rPr>
          <w:rFonts w:ascii="Aptos" w:hAnsi="Aptos" w:eastAsia="Aptos" w:cs="Aptos"/>
          <w:noProof w:val="0"/>
          <w:color w:val="0E2841" w:themeColor="text2" w:themeTint="FF" w:themeShade="FF"/>
          <w:sz w:val="24"/>
          <w:szCs w:val="24"/>
          <w:lang w:val="en-US"/>
        </w:rPr>
        <w:t xml:space="preserve">], </w:t>
      </w:r>
      <w:r w:rsidRPr="7C5B0473" w:rsidR="4788AF7F">
        <w:rPr>
          <w:rFonts w:ascii="Aptos" w:hAnsi="Aptos" w:eastAsia="Aptos" w:cs="Aptos"/>
          <w:noProof w:val="0"/>
          <w:color w:val="0E2841" w:themeColor="text2" w:themeTint="FF" w:themeShade="FF"/>
          <w:sz w:val="24"/>
          <w:szCs w:val="24"/>
          <w:lang w:val="en-US"/>
        </w:rPr>
        <w:t>start</w:t>
      </w:r>
      <w:r w:rsidRPr="7C5B0473" w:rsidR="4788AF7F">
        <w:rPr>
          <w:rFonts w:ascii="Aptos" w:hAnsi="Aptos" w:eastAsia="Aptos" w:cs="Aptos"/>
          <w:noProof w:val="0"/>
          <w:color w:val="0E2841" w:themeColor="text2" w:themeTint="FF" w:themeShade="FF"/>
          <w:sz w:val="24"/>
          <w:szCs w:val="24"/>
          <w:lang w:val="en-US"/>
        </w:rPr>
        <w:t xml:space="preserve">, </w:t>
      </w:r>
      <w:r w:rsidRPr="7C5B0473" w:rsidR="4788AF7F">
        <w:rPr>
          <w:rFonts w:ascii="Aptos" w:hAnsi="Aptos" w:eastAsia="Aptos" w:cs="Aptos"/>
          <w:noProof w:val="0"/>
          <w:color w:val="0E2841" w:themeColor="text2" w:themeTint="FF" w:themeShade="FF"/>
          <w:sz w:val="24"/>
          <w:szCs w:val="24"/>
          <w:lang w:val="en-US"/>
        </w:rPr>
        <w:t>length</w:t>
      </w:r>
      <w:r w:rsidRPr="7C5B0473" w:rsidR="4788AF7F">
        <w:rPr>
          <w:rFonts w:ascii="Aptos" w:hAnsi="Aptos" w:eastAsia="Aptos" w:cs="Aptos"/>
          <w:noProof w:val="0"/>
          <w:color w:val="0E2841" w:themeColor="text2" w:themeTint="FF" w:themeShade="FF"/>
          <w:sz w:val="24"/>
          <w:szCs w:val="24"/>
          <w:lang w:val="en-US"/>
        </w:rPr>
        <w:t xml:space="preserve">) </w:t>
      </w:r>
    </w:p>
    <w:p w:rsidR="41E88A05" w:rsidP="7C5B0473" w:rsidRDefault="41E88A05" w14:paraId="06CF5AE4" w14:textId="6076849F">
      <w:pPr>
        <w:spacing w:before="0" w:beforeAutospacing="off" w:after="240" w:afterAutospacing="off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7C5B0473" w:rsidR="41E88A05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 xml:space="preserve">SAX funciona por eventos; el programador implementa un </w:t>
      </w:r>
      <w:r w:rsidRPr="7C5B0473" w:rsidR="41E88A0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>Handler</w:t>
      </w:r>
      <w:r w:rsidRPr="7C5B0473" w:rsidR="41E88A05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 xml:space="preserve"> para responder a esos eventos.</w:t>
      </w:r>
    </w:p>
    <w:tbl>
      <w:tblPr>
        <w:tblStyle w:val="Table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2100"/>
        <w:gridCol w:w="3600"/>
        <w:gridCol w:w="3285"/>
      </w:tblGrid>
      <w:tr w:rsidR="7C5B0473" w:rsidTr="7C5B0473" w14:paraId="47107942">
        <w:trPr>
          <w:trHeight w:val="300"/>
        </w:trPr>
        <w:tc>
          <w:tcPr>
            <w:tcW w:w="210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7C5B0473" w:rsidP="7C5B0473" w:rsidRDefault="7C5B0473" w14:paraId="0CB4489C" w14:textId="427E83B7">
            <w:pPr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C5B0473" w:rsidR="7C5B0473">
              <w:rPr>
                <w:rFonts w:ascii="Aptos" w:hAnsi="Aptos" w:eastAsia="Aptos" w:cs="Aptos"/>
                <w:b w:val="1"/>
                <w:bCs w:val="1"/>
                <w:i w:val="0"/>
                <w:iCs w:val="0"/>
                <w:sz w:val="24"/>
                <w:szCs w:val="24"/>
                <w:lang w:val="es-ES"/>
              </w:rPr>
              <w:t>Instrucción / Clase</w:t>
            </w:r>
          </w:p>
        </w:tc>
        <w:tc>
          <w:tcPr>
            <w:tcW w:w="360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7C5B0473" w:rsidP="7C5B0473" w:rsidRDefault="7C5B0473" w14:paraId="3A08965A" w14:textId="184EE71E">
            <w:pPr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C5B0473" w:rsidR="7C5B0473">
              <w:rPr>
                <w:rFonts w:ascii="Aptos" w:hAnsi="Aptos" w:eastAsia="Aptos" w:cs="Aptos"/>
                <w:b w:val="1"/>
                <w:bCs w:val="1"/>
                <w:i w:val="0"/>
                <w:iCs w:val="0"/>
                <w:sz w:val="24"/>
                <w:szCs w:val="24"/>
                <w:lang w:val="es-ES"/>
              </w:rPr>
              <w:t>Descripción</w:t>
            </w:r>
          </w:p>
        </w:tc>
        <w:tc>
          <w:tcPr>
            <w:tcW w:w="328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7C5B0473" w:rsidP="7C5B0473" w:rsidRDefault="7C5B0473" w14:paraId="1FD754FD" w14:textId="04DFE597">
            <w:pPr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C5B0473" w:rsidR="7C5B0473">
              <w:rPr>
                <w:rFonts w:ascii="Aptos" w:hAnsi="Aptos" w:eastAsia="Aptos" w:cs="Aptos"/>
                <w:b w:val="1"/>
                <w:bCs w:val="1"/>
                <w:i w:val="0"/>
                <w:iCs w:val="0"/>
                <w:sz w:val="24"/>
                <w:szCs w:val="24"/>
                <w:lang w:val="es-ES"/>
              </w:rPr>
              <w:t>Uso Principal</w:t>
            </w:r>
          </w:p>
        </w:tc>
      </w:tr>
      <w:tr w:rsidR="7C5B0473" w:rsidTr="7C5B0473" w14:paraId="21D9FE0E">
        <w:trPr>
          <w:trHeight w:val="300"/>
        </w:trPr>
        <w:tc>
          <w:tcPr>
            <w:tcW w:w="210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7C5B0473" w:rsidP="7C5B0473" w:rsidRDefault="7C5B0473" w14:paraId="77725C3D" w14:textId="6339BBEC">
            <w:pPr>
              <w:spacing w:before="0" w:beforeAutospacing="off" w:after="0" w:afterAutospacing="off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C5B0473" w:rsidR="7C5B0473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SAXParserFactory.newInstance()</w:t>
            </w:r>
            <w:r w:rsidRPr="7C5B0473" w:rsidR="7C5B0473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 xml:space="preserve">, </w:t>
            </w:r>
            <w:r w:rsidRPr="7C5B0473" w:rsidR="7C5B0473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setNamespaceAware(...)</w:t>
            </w:r>
          </w:p>
        </w:tc>
        <w:tc>
          <w:tcPr>
            <w:tcW w:w="360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7C5B0473" w:rsidP="7C5B0473" w:rsidRDefault="7C5B0473" w14:paraId="60EDFB8A" w14:textId="72D7CA69">
            <w:pPr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C5B0473" w:rsidR="7C5B0473">
              <w:rPr>
                <w:rFonts w:ascii="Aptos" w:hAnsi="Aptos" w:eastAsia="Aptos" w:cs="Aptos"/>
                <w:b w:val="1"/>
                <w:bCs w:val="1"/>
                <w:i w:val="0"/>
                <w:iCs w:val="0"/>
                <w:sz w:val="24"/>
                <w:szCs w:val="24"/>
                <w:lang w:val="es-ES"/>
              </w:rPr>
              <w:t>Fábrica</w:t>
            </w:r>
            <w:r w:rsidRPr="7C5B0473" w:rsidR="7C5B0473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 xml:space="preserve"> para crear el </w:t>
            </w:r>
            <w:r w:rsidRPr="7C5B0473" w:rsidR="7C5B0473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SAXParser</w:t>
            </w:r>
            <w:r w:rsidRPr="7C5B0473" w:rsidR="7C5B0473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 xml:space="preserve">. Permite configurar si el parser debe reconocer </w:t>
            </w:r>
            <w:r w:rsidRPr="7C5B0473" w:rsidR="7C5B0473">
              <w:rPr>
                <w:rFonts w:ascii="Aptos" w:hAnsi="Aptos" w:eastAsia="Aptos" w:cs="Aptos"/>
                <w:b w:val="0"/>
                <w:bCs w:val="0"/>
                <w:i w:val="1"/>
                <w:iCs w:val="1"/>
                <w:sz w:val="24"/>
                <w:szCs w:val="24"/>
                <w:lang w:val="es-ES"/>
              </w:rPr>
              <w:t>namespaces</w:t>
            </w:r>
            <w:r w:rsidRPr="7C5B0473" w:rsidR="7C5B0473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.</w:t>
            </w:r>
          </w:p>
        </w:tc>
        <w:tc>
          <w:tcPr>
            <w:tcW w:w="328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7C5B0473" w:rsidP="7C5B0473" w:rsidRDefault="7C5B0473" w14:paraId="5B3DAD25" w14:textId="04110986">
            <w:pPr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C5B0473" w:rsidR="7C5B0473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Inicialización.</w:t>
            </w:r>
          </w:p>
        </w:tc>
      </w:tr>
      <w:tr w:rsidR="7C5B0473" w:rsidTr="7C5B0473" w14:paraId="59DCC17E">
        <w:trPr>
          <w:trHeight w:val="300"/>
        </w:trPr>
        <w:tc>
          <w:tcPr>
            <w:tcW w:w="210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7C5B0473" w:rsidP="7C5B0473" w:rsidRDefault="7C5B0473" w14:paraId="488A2A2E" w14:textId="43C7B613">
            <w:pPr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C5B0473" w:rsidR="7C5B0473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`SAXParser.parse(File</w:t>
            </w:r>
          </w:p>
        </w:tc>
        <w:tc>
          <w:tcPr>
            <w:tcW w:w="360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7C5B0473" w:rsidP="7C5B0473" w:rsidRDefault="7C5B0473" w14:paraId="43E267D5" w14:textId="4BF09ABC">
            <w:pPr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C5B0473" w:rsidR="7C5B0473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InputSource, handler)`</w:t>
            </w:r>
          </w:p>
        </w:tc>
        <w:tc>
          <w:tcPr>
            <w:tcW w:w="328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7C5B0473" w:rsidP="7C5B0473" w:rsidRDefault="7C5B0473" w14:paraId="6F42B8BD" w14:textId="52161CC3">
            <w:pPr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C5B0473" w:rsidR="7C5B0473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 xml:space="preserve">Inicia el proceso de parseo. El parser lee el archivo y comienza a invocar los métodos del objeto </w:t>
            </w:r>
            <w:r w:rsidRPr="7C5B0473" w:rsidR="7C5B0473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handler</w:t>
            </w:r>
            <w:r w:rsidRPr="7C5B0473" w:rsidR="7C5B0473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 xml:space="preserve"> proporcionado.</w:t>
            </w:r>
          </w:p>
        </w:tc>
      </w:tr>
      <w:tr w:rsidR="7C5B0473" w:rsidTr="7C5B0473" w14:paraId="3FCF8790">
        <w:trPr>
          <w:trHeight w:val="300"/>
        </w:trPr>
        <w:tc>
          <w:tcPr>
            <w:tcW w:w="210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7C5B0473" w:rsidP="7C5B0473" w:rsidRDefault="7C5B0473" w14:paraId="62685D5E" w14:textId="3884A406">
            <w:pPr>
              <w:spacing w:before="0" w:beforeAutospacing="off" w:after="0" w:afterAutospacing="off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C5B0473" w:rsidR="7C5B0473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DefaultHandler</w:t>
            </w:r>
          </w:p>
        </w:tc>
        <w:tc>
          <w:tcPr>
            <w:tcW w:w="360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7C5B0473" w:rsidP="7C5B0473" w:rsidRDefault="7C5B0473" w14:paraId="66ED4AD1" w14:textId="19B0EA3B">
            <w:pPr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C5B0473" w:rsidR="7C5B0473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 xml:space="preserve">Clase de conveniencia para implementar el </w:t>
            </w:r>
            <w:r w:rsidRPr="7C5B0473" w:rsidR="7C5B0473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handler</w:t>
            </w:r>
            <w:r w:rsidRPr="7C5B0473" w:rsidR="7C5B0473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 xml:space="preserve">. Proporciona implementaciones vacías de todas las interfaces del </w:t>
            </w:r>
            <w:r w:rsidRPr="7C5B0473" w:rsidR="7C5B0473">
              <w:rPr>
                <w:rFonts w:ascii="Aptos" w:hAnsi="Aptos" w:eastAsia="Aptos" w:cs="Aptos"/>
                <w:b w:val="0"/>
                <w:bCs w:val="0"/>
                <w:i w:val="1"/>
                <w:iCs w:val="1"/>
                <w:sz w:val="24"/>
                <w:szCs w:val="24"/>
                <w:lang w:val="es-ES"/>
              </w:rPr>
              <w:t>handler</w:t>
            </w:r>
            <w:r w:rsidRPr="7C5B0473" w:rsidR="7C5B0473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.</w:t>
            </w:r>
          </w:p>
        </w:tc>
        <w:tc>
          <w:tcPr>
            <w:tcW w:w="328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7C5B0473" w:rsidP="7C5B0473" w:rsidRDefault="7C5B0473" w14:paraId="64944A57" w14:textId="2E9DA918">
            <w:pPr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C5B0473" w:rsidR="7C5B0473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Implementación base.</w:t>
            </w:r>
          </w:p>
        </w:tc>
      </w:tr>
      <w:tr w:rsidR="7C5B0473" w:rsidTr="7C5B0473" w14:paraId="416D694F">
        <w:trPr>
          <w:trHeight w:val="300"/>
        </w:trPr>
        <w:tc>
          <w:tcPr>
            <w:tcW w:w="210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7C5B0473" w:rsidP="7C5B0473" w:rsidRDefault="7C5B0473" w14:paraId="56AC793A" w14:textId="677028DF">
            <w:pPr>
              <w:spacing w:before="0" w:beforeAutospacing="off" w:after="0" w:afterAutospacing="off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C5B0473" w:rsidR="7C5B0473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startElement(...)</w:t>
            </w:r>
            <w:r w:rsidRPr="7C5B0473" w:rsidR="7C5B0473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 xml:space="preserve"> / </w:t>
            </w:r>
            <w:r w:rsidRPr="7C5B0473" w:rsidR="7C5B0473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endElement(...)</w:t>
            </w:r>
          </w:p>
        </w:tc>
        <w:tc>
          <w:tcPr>
            <w:tcW w:w="360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7C5B0473" w:rsidP="7C5B0473" w:rsidRDefault="7C5B0473" w14:paraId="2A2AFF45" w14:textId="6E1549C0">
            <w:pPr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C5B0473" w:rsidR="7C5B0473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 xml:space="preserve">Métodos invocados cuando el parser encuentra, respectivamente, la </w:t>
            </w:r>
            <w:r w:rsidRPr="7C5B0473" w:rsidR="7C5B0473">
              <w:rPr>
                <w:rFonts w:ascii="Aptos" w:hAnsi="Aptos" w:eastAsia="Aptos" w:cs="Aptos"/>
                <w:b w:val="1"/>
                <w:bCs w:val="1"/>
                <w:i w:val="0"/>
                <w:iCs w:val="0"/>
                <w:sz w:val="24"/>
                <w:szCs w:val="24"/>
                <w:lang w:val="es-ES"/>
              </w:rPr>
              <w:t>etiqueta de apertura</w:t>
            </w:r>
            <w:r w:rsidRPr="7C5B0473" w:rsidR="7C5B0473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 xml:space="preserve"> (</w:t>
            </w:r>
            <w:r w:rsidRPr="7C5B0473" w:rsidR="7C5B0473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&lt;tag&gt;</w:t>
            </w:r>
            <w:r w:rsidRPr="7C5B0473" w:rsidR="7C5B0473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 xml:space="preserve">) y la </w:t>
            </w:r>
            <w:r w:rsidRPr="7C5B0473" w:rsidR="7C5B0473">
              <w:rPr>
                <w:rFonts w:ascii="Aptos" w:hAnsi="Aptos" w:eastAsia="Aptos" w:cs="Aptos"/>
                <w:b w:val="1"/>
                <w:bCs w:val="1"/>
                <w:i w:val="0"/>
                <w:iCs w:val="0"/>
                <w:sz w:val="24"/>
                <w:szCs w:val="24"/>
                <w:lang w:val="es-ES"/>
              </w:rPr>
              <w:t>etiqueta de cierre</w:t>
            </w:r>
            <w:r w:rsidRPr="7C5B0473" w:rsidR="7C5B0473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 xml:space="preserve"> (</w:t>
            </w:r>
            <w:r w:rsidRPr="7C5B0473" w:rsidR="7C5B0473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&lt;/tag&gt;</w:t>
            </w:r>
            <w:r w:rsidRPr="7C5B0473" w:rsidR="7C5B0473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).</w:t>
            </w:r>
          </w:p>
        </w:tc>
        <w:tc>
          <w:tcPr>
            <w:tcW w:w="328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7C5B0473" w:rsidP="7C5B0473" w:rsidRDefault="7C5B0473" w14:paraId="292EF5A7" w14:textId="73EA8E4C">
            <w:pPr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C5B0473" w:rsidR="7C5B0473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Lógica de estructura.</w:t>
            </w:r>
          </w:p>
        </w:tc>
      </w:tr>
      <w:tr w:rsidR="7C5B0473" w:rsidTr="7C5B0473" w14:paraId="09ABC4EE">
        <w:trPr>
          <w:trHeight w:val="300"/>
        </w:trPr>
        <w:tc>
          <w:tcPr>
            <w:tcW w:w="210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7C5B0473" w:rsidP="7C5B0473" w:rsidRDefault="7C5B0473" w14:paraId="2B580294" w14:textId="6349E373">
            <w:pPr>
              <w:spacing w:before="0" w:beforeAutospacing="off" w:after="0" w:afterAutospacing="off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C5B0473" w:rsidR="7C5B0473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characters(char[], start, length)</w:t>
            </w:r>
          </w:p>
        </w:tc>
        <w:tc>
          <w:tcPr>
            <w:tcW w:w="360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7C5B0473" w:rsidP="7C5B0473" w:rsidRDefault="7C5B0473" w14:paraId="0998643A" w14:textId="25D07427">
            <w:pPr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C5B0473" w:rsidR="7C5B0473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 xml:space="preserve">Invocado al encontrar el </w:t>
            </w:r>
            <w:r w:rsidRPr="7C5B0473" w:rsidR="7C5B0473">
              <w:rPr>
                <w:rFonts w:ascii="Aptos" w:hAnsi="Aptos" w:eastAsia="Aptos" w:cs="Aptos"/>
                <w:b w:val="1"/>
                <w:bCs w:val="1"/>
                <w:i w:val="0"/>
                <w:iCs w:val="0"/>
                <w:sz w:val="24"/>
                <w:szCs w:val="24"/>
                <w:lang w:val="es-ES"/>
              </w:rPr>
              <w:t>contenido de texto</w:t>
            </w:r>
            <w:r w:rsidRPr="7C5B0473" w:rsidR="7C5B0473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 xml:space="preserve"> dentro de un elemento. Se debe procesar la </w:t>
            </w:r>
            <w:r w:rsidRPr="7C5B0473" w:rsidR="7C5B0473">
              <w:rPr>
                <w:rFonts w:ascii="Aptos" w:hAnsi="Aptos" w:eastAsia="Aptos" w:cs="Aptos"/>
                <w:b w:val="0"/>
                <w:bCs w:val="0"/>
                <w:i w:val="1"/>
                <w:iCs w:val="1"/>
                <w:sz w:val="24"/>
                <w:szCs w:val="24"/>
                <w:lang w:val="es-ES"/>
              </w:rPr>
              <w:t>porcion</w:t>
            </w:r>
            <w:r w:rsidRPr="7C5B0473" w:rsidR="7C5B0473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 xml:space="preserve"> de texto dada.</w:t>
            </w:r>
          </w:p>
        </w:tc>
        <w:tc>
          <w:tcPr>
            <w:tcW w:w="328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7C5B0473" w:rsidP="7C5B0473" w:rsidRDefault="7C5B0473" w14:paraId="5BAF4B08" w14:textId="016520B6">
            <w:pPr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C5B0473" w:rsidR="7C5B0473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Extracción de datos.</w:t>
            </w:r>
          </w:p>
        </w:tc>
      </w:tr>
    </w:tbl>
    <w:p w:rsidR="7C5B0473" w:rsidP="7C5B0473" w:rsidRDefault="7C5B0473" w14:paraId="5A9D39EA" w14:textId="5052BFBF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7C5B0473" wp14:paraId="408D0514" wp14:textId="3E21D52C">
      <w:pPr>
        <w:pStyle w:val="Normal"/>
        <w:ind w:firstLine="0"/>
        <w:rPr>
          <w:rFonts w:ascii="Aptos" w:hAnsi="Aptos" w:eastAsia="Aptos" w:cs="Aptos"/>
          <w:noProof w:val="0"/>
          <w:color w:val="0E2841" w:themeColor="text2" w:themeTint="FF" w:themeShade="FF"/>
          <w:sz w:val="24"/>
          <w:szCs w:val="24"/>
          <w:lang w:val="es-ES"/>
        </w:rPr>
      </w:pPr>
      <w:r w:rsidRPr="7C5B0473" w:rsidR="4788AF7F">
        <w:rPr>
          <w:rFonts w:ascii="Aptos" w:hAnsi="Aptos" w:eastAsia="Aptos" w:cs="Aptos"/>
          <w:noProof w:val="0"/>
          <w:color w:val="0E2841" w:themeColor="text2" w:themeTint="FF" w:themeShade="FF"/>
          <w:sz w:val="24"/>
          <w:szCs w:val="24"/>
          <w:lang w:val="es-ES"/>
        </w:rPr>
        <w:t xml:space="preserve">JAXB </w:t>
      </w:r>
    </w:p>
    <w:p xmlns:wp14="http://schemas.microsoft.com/office/word/2010/wordml" w:rsidP="7C5B0473" wp14:paraId="159F4297" wp14:textId="0428F7B3">
      <w:pPr>
        <w:pStyle w:val="Normal"/>
        <w:ind w:firstLine="0"/>
        <w:rPr>
          <w:rFonts w:ascii="Aptos" w:hAnsi="Aptos" w:eastAsia="Aptos" w:cs="Aptos"/>
          <w:noProof w:val="0"/>
          <w:color w:val="0E2841" w:themeColor="text2" w:themeTint="FF" w:themeShade="FF"/>
          <w:sz w:val="24"/>
          <w:szCs w:val="24"/>
          <w:lang w:val="es-ES"/>
        </w:rPr>
      </w:pPr>
      <w:r w:rsidRPr="7C5B0473" w:rsidR="4788AF7F">
        <w:rPr>
          <w:rFonts w:ascii="Aptos" w:hAnsi="Aptos" w:eastAsia="Aptos" w:cs="Aptos"/>
          <w:noProof w:val="0"/>
          <w:color w:val="0E2841" w:themeColor="text2" w:themeTint="FF" w:themeShade="FF"/>
          <w:sz w:val="24"/>
          <w:szCs w:val="24"/>
          <w:lang w:val="es-ES"/>
        </w:rPr>
        <w:t xml:space="preserve">- </w:t>
      </w:r>
      <w:r w:rsidRPr="7C5B0473" w:rsidR="4788AF7F">
        <w:rPr>
          <w:rFonts w:ascii="Aptos" w:hAnsi="Aptos" w:eastAsia="Aptos" w:cs="Aptos"/>
          <w:noProof w:val="0"/>
          <w:color w:val="0E2841" w:themeColor="text2" w:themeTint="FF" w:themeShade="FF"/>
          <w:sz w:val="24"/>
          <w:szCs w:val="24"/>
          <w:lang w:val="es-ES"/>
        </w:rPr>
        <w:t>JAXBContext.newInstance</w:t>
      </w:r>
      <w:r w:rsidRPr="7C5B0473" w:rsidR="4788AF7F">
        <w:rPr>
          <w:rFonts w:ascii="Aptos" w:hAnsi="Aptos" w:eastAsia="Aptos" w:cs="Aptos"/>
          <w:noProof w:val="0"/>
          <w:color w:val="0E2841" w:themeColor="text2" w:themeTint="FF" w:themeShade="FF"/>
          <w:sz w:val="24"/>
          <w:szCs w:val="24"/>
          <w:lang w:val="es-ES"/>
        </w:rPr>
        <w:t>(</w:t>
      </w:r>
      <w:r w:rsidRPr="7C5B0473" w:rsidR="4788AF7F">
        <w:rPr>
          <w:rFonts w:ascii="Aptos" w:hAnsi="Aptos" w:eastAsia="Aptos" w:cs="Aptos"/>
          <w:noProof w:val="0"/>
          <w:color w:val="0E2841" w:themeColor="text2" w:themeTint="FF" w:themeShade="FF"/>
          <w:sz w:val="24"/>
          <w:szCs w:val="24"/>
          <w:lang w:val="es-ES"/>
        </w:rPr>
        <w:t>ClaseRaíz.class</w:t>
      </w:r>
      <w:r w:rsidRPr="7C5B0473" w:rsidR="4788AF7F">
        <w:rPr>
          <w:rFonts w:ascii="Aptos" w:hAnsi="Aptos" w:eastAsia="Aptos" w:cs="Aptos"/>
          <w:noProof w:val="0"/>
          <w:color w:val="0E2841" w:themeColor="text2" w:themeTint="FF" w:themeShade="FF"/>
          <w:sz w:val="24"/>
          <w:szCs w:val="24"/>
          <w:lang w:val="es-ES"/>
        </w:rPr>
        <w:t>)</w:t>
      </w:r>
    </w:p>
    <w:p xmlns:wp14="http://schemas.microsoft.com/office/word/2010/wordml" w:rsidP="7C5B0473" wp14:paraId="6D6250CB" wp14:textId="196EBF00">
      <w:pPr>
        <w:pStyle w:val="Normal"/>
        <w:ind w:firstLine="0"/>
        <w:rPr>
          <w:rFonts w:ascii="Aptos" w:hAnsi="Aptos" w:eastAsia="Aptos" w:cs="Aptos"/>
          <w:noProof w:val="0"/>
          <w:color w:val="0E2841" w:themeColor="text2" w:themeTint="FF" w:themeShade="FF"/>
          <w:sz w:val="24"/>
          <w:szCs w:val="24"/>
          <w:lang w:val="es-ES"/>
        </w:rPr>
      </w:pPr>
      <w:r w:rsidRPr="7C5B0473" w:rsidR="4788AF7F">
        <w:rPr>
          <w:rFonts w:ascii="Aptos" w:hAnsi="Aptos" w:eastAsia="Aptos" w:cs="Aptos"/>
          <w:noProof w:val="0"/>
          <w:color w:val="0E2841" w:themeColor="text2" w:themeTint="FF" w:themeShade="FF"/>
          <w:sz w:val="24"/>
          <w:szCs w:val="24"/>
          <w:lang w:val="es-ES"/>
        </w:rPr>
        <w:t xml:space="preserve"> - </w:t>
      </w:r>
      <w:r w:rsidRPr="7C5B0473" w:rsidR="4788AF7F">
        <w:rPr>
          <w:rFonts w:ascii="Aptos" w:hAnsi="Aptos" w:eastAsia="Aptos" w:cs="Aptos"/>
          <w:noProof w:val="0"/>
          <w:color w:val="0E2841" w:themeColor="text2" w:themeTint="FF" w:themeShade="FF"/>
          <w:sz w:val="24"/>
          <w:szCs w:val="24"/>
          <w:lang w:val="es-ES"/>
        </w:rPr>
        <w:t>Unmarshaller</w:t>
      </w:r>
      <w:r w:rsidRPr="7C5B0473" w:rsidR="4788AF7F">
        <w:rPr>
          <w:rFonts w:ascii="Aptos" w:hAnsi="Aptos" w:eastAsia="Aptos" w:cs="Aptos"/>
          <w:noProof w:val="0"/>
          <w:color w:val="0E2841" w:themeColor="text2" w:themeTint="FF" w:themeShade="FF"/>
          <w:sz w:val="24"/>
          <w:szCs w:val="24"/>
          <w:lang w:val="es-ES"/>
        </w:rPr>
        <w:t xml:space="preserve"> /</w:t>
      </w:r>
      <w:r w:rsidRPr="7C5B0473" w:rsidR="4788AF7F">
        <w:rPr>
          <w:rFonts w:ascii="Aptos" w:hAnsi="Aptos" w:eastAsia="Aptos" w:cs="Aptos"/>
          <w:noProof w:val="0"/>
          <w:color w:val="0E2841" w:themeColor="text2" w:themeTint="FF" w:themeShade="FF"/>
          <w:sz w:val="24"/>
          <w:szCs w:val="24"/>
          <w:lang w:val="es-ES"/>
        </w:rPr>
        <w:t>Marshaller</w:t>
      </w:r>
      <w:r w:rsidRPr="7C5B0473" w:rsidR="4788AF7F">
        <w:rPr>
          <w:rFonts w:ascii="Aptos" w:hAnsi="Aptos" w:eastAsia="Aptos" w:cs="Aptos"/>
          <w:noProof w:val="0"/>
          <w:color w:val="0E2841" w:themeColor="text2" w:themeTint="FF" w:themeShade="FF"/>
          <w:sz w:val="24"/>
          <w:szCs w:val="24"/>
          <w:lang w:val="es-ES"/>
        </w:rPr>
        <w:t xml:space="preserve"> </w:t>
      </w:r>
    </w:p>
    <w:p xmlns:wp14="http://schemas.microsoft.com/office/word/2010/wordml" w:rsidP="7C5B0473" wp14:paraId="40546653" wp14:textId="763A8B4D">
      <w:pPr>
        <w:pStyle w:val="Normal"/>
        <w:ind w:firstLine="0"/>
        <w:rPr>
          <w:rFonts w:ascii="Aptos" w:hAnsi="Aptos" w:eastAsia="Aptos" w:cs="Aptos"/>
          <w:noProof w:val="0"/>
          <w:color w:val="0E2841" w:themeColor="text2" w:themeTint="FF" w:themeShade="FF"/>
          <w:sz w:val="24"/>
          <w:szCs w:val="24"/>
          <w:lang w:val="es-ES"/>
        </w:rPr>
      </w:pPr>
      <w:r w:rsidRPr="7C5B0473" w:rsidR="4788AF7F">
        <w:rPr>
          <w:rFonts w:ascii="Aptos" w:hAnsi="Aptos" w:eastAsia="Aptos" w:cs="Aptos"/>
          <w:noProof w:val="0"/>
          <w:color w:val="0E2841" w:themeColor="text2" w:themeTint="FF" w:themeShade="FF"/>
          <w:sz w:val="24"/>
          <w:szCs w:val="24"/>
          <w:lang w:val="es-ES"/>
        </w:rPr>
        <w:t xml:space="preserve">- Anotaciones: </w:t>
      </w:r>
    </w:p>
    <w:p xmlns:wp14="http://schemas.microsoft.com/office/word/2010/wordml" w:rsidP="7C5B0473" wp14:paraId="1198E56A" wp14:textId="0A23351D">
      <w:pPr>
        <w:pStyle w:val="ListParagraph"/>
        <w:numPr>
          <w:ilvl w:val="0"/>
          <w:numId w:val="2"/>
        </w:numPr>
        <w:ind/>
        <w:rPr>
          <w:rFonts w:ascii="Aptos" w:hAnsi="Aptos" w:eastAsia="Aptos" w:cs="Aptos"/>
          <w:noProof w:val="0"/>
          <w:color w:val="0E2841" w:themeColor="text2" w:themeTint="FF" w:themeShade="FF"/>
          <w:sz w:val="24"/>
          <w:szCs w:val="24"/>
          <w:lang w:val="en-US"/>
        </w:rPr>
      </w:pPr>
      <w:r w:rsidRPr="7C5B0473" w:rsidR="4788AF7F">
        <w:rPr>
          <w:rFonts w:ascii="Aptos" w:hAnsi="Aptos" w:eastAsia="Aptos" w:cs="Aptos"/>
          <w:noProof w:val="0"/>
          <w:color w:val="0E2841" w:themeColor="text2" w:themeTint="FF" w:themeShade="FF"/>
          <w:sz w:val="24"/>
          <w:szCs w:val="24"/>
          <w:lang w:val="en-US"/>
        </w:rPr>
        <w:t xml:space="preserve"> @XmlRootElement, @</w:t>
      </w:r>
      <w:r w:rsidRPr="7C5B0473" w:rsidR="4788AF7F">
        <w:rPr>
          <w:rFonts w:ascii="Aptos" w:hAnsi="Aptos" w:eastAsia="Aptos" w:cs="Aptos"/>
          <w:noProof w:val="0"/>
          <w:color w:val="0E2841" w:themeColor="text2" w:themeTint="FF" w:themeShade="FF"/>
          <w:sz w:val="24"/>
          <w:szCs w:val="24"/>
          <w:lang w:val="en-US"/>
        </w:rPr>
        <w:t>XmlAccessorType(</w:t>
      </w:r>
      <w:r w:rsidRPr="7C5B0473" w:rsidR="4788AF7F">
        <w:rPr>
          <w:rFonts w:ascii="Aptos" w:hAnsi="Aptos" w:eastAsia="Aptos" w:cs="Aptos"/>
          <w:noProof w:val="0"/>
          <w:color w:val="0E2841" w:themeColor="text2" w:themeTint="FF" w:themeShade="FF"/>
          <w:sz w:val="24"/>
          <w:szCs w:val="24"/>
          <w:lang w:val="en-US"/>
        </w:rPr>
        <w:t xml:space="preserve">XmlAccessType.FIELD) </w:t>
      </w:r>
    </w:p>
    <w:p xmlns:wp14="http://schemas.microsoft.com/office/word/2010/wordml" w:rsidP="7C5B0473" wp14:paraId="1F59B9BC" wp14:textId="030A58D3">
      <w:pPr>
        <w:pStyle w:val="ListParagraph"/>
        <w:numPr>
          <w:ilvl w:val="0"/>
          <w:numId w:val="2"/>
        </w:numPr>
        <w:ind/>
        <w:rPr>
          <w:rFonts w:ascii="Aptos" w:hAnsi="Aptos" w:eastAsia="Aptos" w:cs="Aptos"/>
          <w:noProof w:val="0"/>
          <w:color w:val="0E2841" w:themeColor="text2" w:themeTint="FF" w:themeShade="FF"/>
          <w:sz w:val="24"/>
          <w:szCs w:val="24"/>
          <w:lang w:val="pt-BR"/>
        </w:rPr>
      </w:pPr>
      <w:r w:rsidRPr="7C5B0473" w:rsidR="4788AF7F">
        <w:rPr>
          <w:rFonts w:ascii="Aptos" w:hAnsi="Aptos" w:eastAsia="Aptos" w:cs="Aptos"/>
          <w:noProof w:val="0"/>
          <w:color w:val="0E2841" w:themeColor="text2" w:themeTint="FF" w:themeShade="FF"/>
          <w:sz w:val="24"/>
          <w:szCs w:val="24"/>
          <w:lang w:val="pt-BR"/>
        </w:rPr>
        <w:t xml:space="preserve"> @XmlElement, @XmlAttribute, @XmlElementWrapper </w:t>
      </w:r>
    </w:p>
    <w:p xmlns:wp14="http://schemas.microsoft.com/office/word/2010/wordml" w:rsidP="7C5B0473" wp14:paraId="679139DF" wp14:textId="3DE2DE6E">
      <w:pPr>
        <w:pStyle w:val="ListParagraph"/>
        <w:numPr>
          <w:ilvl w:val="0"/>
          <w:numId w:val="2"/>
        </w:numPr>
        <w:ind/>
        <w:rPr>
          <w:rFonts w:ascii="Aptos" w:hAnsi="Aptos" w:eastAsia="Aptos" w:cs="Aptos"/>
          <w:noProof w:val="0"/>
          <w:color w:val="0E2841" w:themeColor="text2" w:themeTint="FF" w:themeShade="FF"/>
          <w:sz w:val="24"/>
          <w:szCs w:val="24"/>
          <w:lang w:val="pt-BR"/>
        </w:rPr>
      </w:pPr>
      <w:r w:rsidRPr="7C5B0473" w:rsidR="4788AF7F">
        <w:rPr>
          <w:rFonts w:ascii="Aptos" w:hAnsi="Aptos" w:eastAsia="Aptos" w:cs="Aptos"/>
          <w:noProof w:val="0"/>
          <w:color w:val="0E2841" w:themeColor="text2" w:themeTint="FF" w:themeShade="FF"/>
          <w:sz w:val="24"/>
          <w:szCs w:val="24"/>
          <w:lang w:val="pt-BR"/>
        </w:rPr>
        <w:t xml:space="preserve">@XmlTransient </w:t>
      </w:r>
    </w:p>
    <w:p w:rsidR="7A459E63" w:rsidP="7C5B0473" w:rsidRDefault="7A459E63" w14:paraId="1EFCACC2" w14:textId="3109D48D">
      <w:pPr>
        <w:spacing w:before="0" w:beforeAutospacing="off" w:after="240" w:afterAutospacing="off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  <w:r w:rsidRPr="7C5B0473" w:rsidR="7A459E6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>JAXB requiere clases Java anotadas que reflejen la estructura XML, transformando el XML en objetos Java y viceversa.</w:t>
      </w:r>
    </w:p>
    <w:tbl>
      <w:tblPr>
        <w:tblStyle w:val="Table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2445"/>
        <w:gridCol w:w="5685"/>
        <w:gridCol w:w="975"/>
      </w:tblGrid>
      <w:tr w:rsidR="7C5B0473" w:rsidTr="7C5B0473" w14:paraId="0C9CC7D1">
        <w:trPr>
          <w:trHeight w:val="300"/>
        </w:trPr>
        <w:tc>
          <w:tcPr>
            <w:tcW w:w="244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7C5B0473" w:rsidP="7C5B0473" w:rsidRDefault="7C5B0473" w14:paraId="162D6770" w14:textId="6B15142F">
            <w:pPr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C5B0473" w:rsidR="7C5B0473">
              <w:rPr>
                <w:rFonts w:ascii="Aptos" w:hAnsi="Aptos" w:eastAsia="Aptos" w:cs="Aptos"/>
                <w:b w:val="1"/>
                <w:bCs w:val="1"/>
                <w:i w:val="0"/>
                <w:iCs w:val="0"/>
                <w:sz w:val="24"/>
                <w:szCs w:val="24"/>
                <w:lang w:val="es-ES"/>
              </w:rPr>
              <w:t>Instrucción / Clase</w:t>
            </w:r>
          </w:p>
        </w:tc>
        <w:tc>
          <w:tcPr>
            <w:tcW w:w="568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7C5B0473" w:rsidP="7C5B0473" w:rsidRDefault="7C5B0473" w14:paraId="4BA400C4" w14:textId="6B78FBD5">
            <w:pPr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C5B0473" w:rsidR="7C5B0473">
              <w:rPr>
                <w:rFonts w:ascii="Aptos" w:hAnsi="Aptos" w:eastAsia="Aptos" w:cs="Aptos"/>
                <w:b w:val="1"/>
                <w:bCs w:val="1"/>
                <w:i w:val="0"/>
                <w:iCs w:val="0"/>
                <w:sz w:val="24"/>
                <w:szCs w:val="24"/>
                <w:lang w:val="es-ES"/>
              </w:rPr>
              <w:t>Descripción</w:t>
            </w:r>
          </w:p>
        </w:tc>
        <w:tc>
          <w:tcPr>
            <w:tcW w:w="97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7C5B0473" w:rsidP="7C5B0473" w:rsidRDefault="7C5B0473" w14:paraId="5220F2B0" w14:textId="07C28C82">
            <w:pPr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C5B0473" w:rsidR="7C5B0473">
              <w:rPr>
                <w:rFonts w:ascii="Aptos" w:hAnsi="Aptos" w:eastAsia="Aptos" w:cs="Aptos"/>
                <w:b w:val="1"/>
                <w:bCs w:val="1"/>
                <w:i w:val="0"/>
                <w:iCs w:val="0"/>
                <w:sz w:val="24"/>
                <w:szCs w:val="24"/>
                <w:lang w:val="es-ES"/>
              </w:rPr>
              <w:t>Uso Principal</w:t>
            </w:r>
          </w:p>
        </w:tc>
      </w:tr>
      <w:tr w:rsidR="7C5B0473" w:rsidTr="7C5B0473" w14:paraId="0D995160">
        <w:trPr>
          <w:trHeight w:val="300"/>
        </w:trPr>
        <w:tc>
          <w:tcPr>
            <w:tcW w:w="244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7C5B0473" w:rsidP="7C5B0473" w:rsidRDefault="7C5B0473" w14:paraId="467D173E" w14:textId="3A6E4033">
            <w:pPr>
              <w:spacing w:before="0" w:beforeAutospacing="off" w:after="0" w:afterAutospacing="off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C5B0473" w:rsidR="7C5B0473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JAXBContext.newInstance(ClaseRaíz.class)</w:t>
            </w:r>
          </w:p>
        </w:tc>
        <w:tc>
          <w:tcPr>
            <w:tcW w:w="568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7C5B0473" w:rsidP="7C5B0473" w:rsidRDefault="7C5B0473" w14:paraId="2229AAFF" w14:textId="557BFA08">
            <w:pPr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C5B0473" w:rsidR="7C5B0473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Crea un contexto que conoce el mapeo entre las clases Java y el XML. Necesita la clase que representa la raíz del documento.</w:t>
            </w:r>
          </w:p>
        </w:tc>
        <w:tc>
          <w:tcPr>
            <w:tcW w:w="97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7C5B0473" w:rsidP="7C5B0473" w:rsidRDefault="7C5B0473" w14:paraId="0415703C" w14:textId="5D989886">
            <w:pPr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C5B0473" w:rsidR="7C5B0473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 xml:space="preserve">Inicialización del </w:t>
            </w:r>
            <w:r w:rsidRPr="7C5B0473" w:rsidR="7C5B0473">
              <w:rPr>
                <w:rFonts w:ascii="Aptos" w:hAnsi="Aptos" w:eastAsia="Aptos" w:cs="Aptos"/>
                <w:b w:val="0"/>
                <w:bCs w:val="0"/>
                <w:i w:val="1"/>
                <w:iCs w:val="1"/>
                <w:sz w:val="24"/>
                <w:szCs w:val="24"/>
                <w:lang w:val="es-ES"/>
              </w:rPr>
              <w:t>binding</w:t>
            </w:r>
            <w:r w:rsidRPr="7C5B0473" w:rsidR="7C5B0473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.</w:t>
            </w:r>
          </w:p>
        </w:tc>
      </w:tr>
      <w:tr w:rsidR="7C5B0473" w:rsidTr="7C5B0473" w14:paraId="35834569">
        <w:trPr>
          <w:trHeight w:val="300"/>
        </w:trPr>
        <w:tc>
          <w:tcPr>
            <w:tcW w:w="244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7C5B0473" w:rsidP="7C5B0473" w:rsidRDefault="7C5B0473" w14:paraId="5DA88A36" w14:textId="0BB196DE">
            <w:pPr>
              <w:spacing w:before="0" w:beforeAutospacing="off" w:after="0" w:afterAutospacing="off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C5B0473" w:rsidR="7C5B0473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Unmarshaller</w:t>
            </w:r>
            <w:r w:rsidRPr="7C5B0473" w:rsidR="7C5B0473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 xml:space="preserve"> / </w:t>
            </w:r>
            <w:r w:rsidRPr="7C5B0473" w:rsidR="7C5B0473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Marshaller</w:t>
            </w:r>
          </w:p>
        </w:tc>
        <w:tc>
          <w:tcPr>
            <w:tcW w:w="568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7C5B0473" w:rsidP="7C5B0473" w:rsidRDefault="7C5B0473" w14:paraId="2639ADD6" w14:textId="082EABE6">
            <w:pPr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C5B0473" w:rsidR="7C5B0473">
              <w:rPr>
                <w:rFonts w:ascii="Consolas" w:hAnsi="Consolas" w:eastAsia="Consolas" w:cs="Consolas"/>
                <w:b w:val="1"/>
                <w:bCs w:val="1"/>
                <w:i w:val="0"/>
                <w:iCs w:val="0"/>
                <w:sz w:val="24"/>
                <w:szCs w:val="24"/>
                <w:lang w:val="es-ES"/>
              </w:rPr>
              <w:t>Unmarshaller</w:t>
            </w:r>
            <w:r w:rsidRPr="7C5B0473" w:rsidR="7C5B0473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: Convierte XML a objetos Java (</w:t>
            </w:r>
            <w:r w:rsidRPr="7C5B0473" w:rsidR="7C5B0473">
              <w:rPr>
                <w:rFonts w:ascii="Aptos" w:hAnsi="Aptos" w:eastAsia="Aptos" w:cs="Aptos"/>
                <w:b w:val="0"/>
                <w:bCs w:val="0"/>
                <w:i w:val="1"/>
                <w:iCs w:val="1"/>
                <w:sz w:val="24"/>
                <w:szCs w:val="24"/>
                <w:lang w:val="es-ES"/>
              </w:rPr>
              <w:t>unmarshalling</w:t>
            </w:r>
            <w:r w:rsidRPr="7C5B0473" w:rsidR="7C5B0473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 xml:space="preserve">). </w:t>
            </w:r>
            <w:r w:rsidRPr="7C5B0473" w:rsidR="7C5B0473">
              <w:rPr>
                <w:rFonts w:ascii="Consolas" w:hAnsi="Consolas" w:eastAsia="Consolas" w:cs="Consolas"/>
                <w:b w:val="1"/>
                <w:bCs w:val="1"/>
                <w:i w:val="0"/>
                <w:iCs w:val="0"/>
                <w:sz w:val="24"/>
                <w:szCs w:val="24"/>
                <w:lang w:val="es-ES"/>
              </w:rPr>
              <w:t>Marshaller</w:t>
            </w:r>
            <w:r w:rsidRPr="7C5B0473" w:rsidR="7C5B0473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: Convierte objetos Java a XML (</w:t>
            </w:r>
            <w:r w:rsidRPr="7C5B0473" w:rsidR="7C5B0473">
              <w:rPr>
                <w:rFonts w:ascii="Aptos" w:hAnsi="Aptos" w:eastAsia="Aptos" w:cs="Aptos"/>
                <w:b w:val="0"/>
                <w:bCs w:val="0"/>
                <w:i w:val="1"/>
                <w:iCs w:val="1"/>
                <w:sz w:val="24"/>
                <w:szCs w:val="24"/>
                <w:lang w:val="es-ES"/>
              </w:rPr>
              <w:t>marshalling</w:t>
            </w:r>
            <w:r w:rsidRPr="7C5B0473" w:rsidR="7C5B0473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).</w:t>
            </w:r>
          </w:p>
        </w:tc>
        <w:tc>
          <w:tcPr>
            <w:tcW w:w="97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7C5B0473" w:rsidP="7C5B0473" w:rsidRDefault="7C5B0473" w14:paraId="7B05872A" w14:textId="37342925">
            <w:pPr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C5B0473" w:rsidR="7C5B0473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Lectura y Escritura.</w:t>
            </w:r>
          </w:p>
        </w:tc>
      </w:tr>
      <w:tr w:rsidR="7C5B0473" w:rsidTr="7C5B0473" w14:paraId="12F98D56">
        <w:trPr>
          <w:trHeight w:val="300"/>
        </w:trPr>
        <w:tc>
          <w:tcPr>
            <w:tcW w:w="244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7C5B0473" w:rsidP="7C5B0473" w:rsidRDefault="7C5B0473" w14:paraId="6B6AB182" w14:textId="2ABF7A39">
            <w:pPr>
              <w:spacing w:before="0" w:beforeAutospacing="off" w:after="0" w:afterAutospacing="off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C5B0473" w:rsidR="7C5B0473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@XmlRootElement</w:t>
            </w:r>
            <w:r w:rsidRPr="7C5B0473" w:rsidR="7C5B0473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 xml:space="preserve">, </w:t>
            </w:r>
            <w:r w:rsidRPr="7C5B0473" w:rsidR="7C5B0473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@XmlAccessorType(XmlAccessType.FIELD)</w:t>
            </w:r>
          </w:p>
        </w:tc>
        <w:tc>
          <w:tcPr>
            <w:tcW w:w="568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7C5B0473" w:rsidP="7C5B0473" w:rsidRDefault="7C5B0473" w14:paraId="44BADBB7" w14:textId="4BD1B0FC">
            <w:pPr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C5B0473" w:rsidR="7C5B0473">
              <w:rPr>
                <w:rFonts w:ascii="Consolas" w:hAnsi="Consolas" w:eastAsia="Consolas" w:cs="Consolas"/>
                <w:b w:val="1"/>
                <w:bCs w:val="1"/>
                <w:i w:val="0"/>
                <w:iCs w:val="0"/>
                <w:sz w:val="24"/>
                <w:szCs w:val="24"/>
                <w:lang w:val="es-ES"/>
              </w:rPr>
              <w:t>@XmlRootElement</w:t>
            </w:r>
            <w:r w:rsidRPr="7C5B0473" w:rsidR="7C5B0473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 xml:space="preserve">: Marca la clase que representa el nodo raíz del XML. </w:t>
            </w:r>
            <w:r w:rsidRPr="7C5B0473" w:rsidR="7C5B0473">
              <w:rPr>
                <w:rFonts w:ascii="Consolas" w:hAnsi="Consolas" w:eastAsia="Consolas" w:cs="Consolas"/>
                <w:b w:val="1"/>
                <w:bCs w:val="1"/>
                <w:i w:val="0"/>
                <w:iCs w:val="0"/>
                <w:sz w:val="24"/>
                <w:szCs w:val="24"/>
                <w:lang w:val="es-ES"/>
              </w:rPr>
              <w:t>@XmlAccessorType</w:t>
            </w:r>
            <w:r w:rsidRPr="7C5B0473" w:rsidR="7C5B0473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: Indica a JAXB cómo acceder a los miembros de la clase (p. ej., directamente a los campos).</w:t>
            </w:r>
          </w:p>
        </w:tc>
        <w:tc>
          <w:tcPr>
            <w:tcW w:w="97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7C5B0473" w:rsidP="7C5B0473" w:rsidRDefault="7C5B0473" w14:paraId="177B833E" w14:textId="27F9ABEC">
            <w:pPr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C5B0473" w:rsidR="7C5B0473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Mapeo de clase.</w:t>
            </w:r>
          </w:p>
        </w:tc>
      </w:tr>
      <w:tr w:rsidR="7C5B0473" w:rsidTr="7C5B0473" w14:paraId="11FA1D6D">
        <w:trPr>
          <w:trHeight w:val="300"/>
        </w:trPr>
        <w:tc>
          <w:tcPr>
            <w:tcW w:w="244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7C5B0473" w:rsidP="7C5B0473" w:rsidRDefault="7C5B0473" w14:paraId="42862286" w14:textId="11422D47">
            <w:pPr>
              <w:spacing w:before="0" w:beforeAutospacing="off" w:after="0" w:afterAutospacing="off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C5B0473" w:rsidR="7C5B0473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@XmlElement</w:t>
            </w:r>
            <w:r w:rsidRPr="7C5B0473" w:rsidR="7C5B0473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 xml:space="preserve">, </w:t>
            </w:r>
            <w:r w:rsidRPr="7C5B0473" w:rsidR="7C5B0473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@XmlAttribute</w:t>
            </w:r>
            <w:r w:rsidRPr="7C5B0473" w:rsidR="7C5B0473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 xml:space="preserve">, </w:t>
            </w:r>
            <w:r w:rsidRPr="7C5B0473" w:rsidR="7C5B0473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@XmlElementWrapper</w:t>
            </w:r>
          </w:p>
        </w:tc>
        <w:tc>
          <w:tcPr>
            <w:tcW w:w="568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7C5B0473" w:rsidP="7C5B0473" w:rsidRDefault="7C5B0473" w14:paraId="6608073C" w14:textId="3BA425FC">
            <w:pPr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C5B0473" w:rsidR="7C5B0473">
              <w:rPr>
                <w:rFonts w:ascii="Consolas" w:hAnsi="Consolas" w:eastAsia="Consolas" w:cs="Consolas"/>
                <w:b w:val="1"/>
                <w:bCs w:val="1"/>
                <w:i w:val="0"/>
                <w:iCs w:val="0"/>
                <w:sz w:val="24"/>
                <w:szCs w:val="24"/>
                <w:lang w:val="es-ES"/>
              </w:rPr>
              <w:t>@XmlElement</w:t>
            </w:r>
            <w:r w:rsidRPr="7C5B0473" w:rsidR="7C5B0473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 xml:space="preserve">: Mapea un campo a un subelemento XML. </w:t>
            </w:r>
            <w:r w:rsidRPr="7C5B0473" w:rsidR="7C5B0473">
              <w:rPr>
                <w:rFonts w:ascii="Consolas" w:hAnsi="Consolas" w:eastAsia="Consolas" w:cs="Consolas"/>
                <w:b w:val="1"/>
                <w:bCs w:val="1"/>
                <w:i w:val="0"/>
                <w:iCs w:val="0"/>
                <w:sz w:val="24"/>
                <w:szCs w:val="24"/>
                <w:lang w:val="es-ES"/>
              </w:rPr>
              <w:t>@XmlAttribute</w:t>
            </w:r>
            <w:r w:rsidRPr="7C5B0473" w:rsidR="7C5B0473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 xml:space="preserve">: Mapea un campo a un atributo XML. </w:t>
            </w:r>
            <w:r w:rsidRPr="7C5B0473" w:rsidR="7C5B0473">
              <w:rPr>
                <w:rFonts w:ascii="Consolas" w:hAnsi="Consolas" w:eastAsia="Consolas" w:cs="Consolas"/>
                <w:b w:val="1"/>
                <w:bCs w:val="1"/>
                <w:i w:val="0"/>
                <w:iCs w:val="0"/>
                <w:sz w:val="24"/>
                <w:szCs w:val="24"/>
                <w:lang w:val="es-ES"/>
              </w:rPr>
              <w:t>@XmlElementWrapper</w:t>
            </w:r>
            <w:r w:rsidRPr="7C5B0473" w:rsidR="7C5B0473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: Crea un elemento contenedor para una lista de elementos (colecciones).</w:t>
            </w:r>
          </w:p>
        </w:tc>
        <w:tc>
          <w:tcPr>
            <w:tcW w:w="97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7C5B0473" w:rsidP="7C5B0473" w:rsidRDefault="7C5B0473" w14:paraId="47DDBD38" w14:textId="58E14CC9">
            <w:pPr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C5B0473" w:rsidR="7C5B0473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Mapeo de campos.</w:t>
            </w:r>
          </w:p>
        </w:tc>
      </w:tr>
      <w:tr w:rsidR="7C5B0473" w:rsidTr="7C5B0473" w14:paraId="7F271EF8">
        <w:trPr>
          <w:trHeight w:val="300"/>
        </w:trPr>
        <w:tc>
          <w:tcPr>
            <w:tcW w:w="244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7C5B0473" w:rsidP="7C5B0473" w:rsidRDefault="7C5B0473" w14:paraId="53A8B361" w14:textId="3DE6E07E">
            <w:pPr>
              <w:spacing w:before="0" w:beforeAutospacing="off" w:after="0" w:afterAutospacing="off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C5B0473" w:rsidR="7C5B0473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@XmlTransient</w:t>
            </w:r>
          </w:p>
        </w:tc>
        <w:tc>
          <w:tcPr>
            <w:tcW w:w="568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7C5B0473" w:rsidP="7C5B0473" w:rsidRDefault="7C5B0473" w14:paraId="3F44A20E" w14:textId="3B1C826C">
            <w:pPr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C5B0473" w:rsidR="7C5B0473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 xml:space="preserve">Marca un campo de la clase que </w:t>
            </w:r>
            <w:r w:rsidRPr="7C5B0473" w:rsidR="7C5B0473">
              <w:rPr>
                <w:rFonts w:ascii="Aptos" w:hAnsi="Aptos" w:eastAsia="Aptos" w:cs="Aptos"/>
                <w:b w:val="1"/>
                <w:bCs w:val="1"/>
                <w:i w:val="0"/>
                <w:iCs w:val="0"/>
                <w:sz w:val="24"/>
                <w:szCs w:val="24"/>
                <w:lang w:val="es-ES"/>
              </w:rPr>
              <w:t>no debe ser incluido</w:t>
            </w:r>
            <w:r w:rsidRPr="7C5B0473" w:rsidR="7C5B0473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 xml:space="preserve"> en el proceso de </w:t>
            </w:r>
            <w:r w:rsidRPr="7C5B0473" w:rsidR="7C5B0473">
              <w:rPr>
                <w:rFonts w:ascii="Aptos" w:hAnsi="Aptos" w:eastAsia="Aptos" w:cs="Aptos"/>
                <w:b w:val="0"/>
                <w:bCs w:val="0"/>
                <w:i w:val="1"/>
                <w:iCs w:val="1"/>
                <w:sz w:val="24"/>
                <w:szCs w:val="24"/>
                <w:lang w:val="es-ES"/>
              </w:rPr>
              <w:t>marshalling</w:t>
            </w:r>
            <w:r w:rsidRPr="7C5B0473" w:rsidR="7C5B0473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 xml:space="preserve"> (conversión a XML).</w:t>
            </w:r>
          </w:p>
        </w:tc>
        <w:tc>
          <w:tcPr>
            <w:tcW w:w="97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7C5B0473" w:rsidP="7C5B0473" w:rsidRDefault="7C5B0473" w14:paraId="114787F2" w14:textId="08F7FC6B">
            <w:pPr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C5B0473" w:rsidR="7C5B0473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Ignorar campos.</w:t>
            </w:r>
          </w:p>
        </w:tc>
      </w:tr>
    </w:tbl>
    <w:p w:rsidR="7C5B0473" w:rsidP="7C5B0473" w:rsidRDefault="7C5B0473" w14:paraId="036920BA" w14:textId="3F2411FF">
      <w:pPr>
        <w:pStyle w:val="Normal"/>
        <w:rPr>
          <w:rFonts w:ascii="Aptos" w:hAnsi="Aptos" w:eastAsia="Aptos" w:cs="Aptos"/>
          <w:noProof w:val="0"/>
          <w:sz w:val="24"/>
          <w:szCs w:val="24"/>
          <w:lang w:val="pt-BR"/>
        </w:rPr>
      </w:pPr>
    </w:p>
    <w:p xmlns:wp14="http://schemas.microsoft.com/office/word/2010/wordml" w:rsidP="7C5B0473" wp14:paraId="3E09E417" wp14:textId="0AA6FDF8">
      <w:pPr>
        <w:pStyle w:val="Normal"/>
        <w:rPr>
          <w:rFonts w:ascii="Aptos" w:hAnsi="Aptos" w:eastAsia="Aptos" w:cs="Aptos"/>
          <w:noProof w:val="0"/>
          <w:color w:val="0E2841" w:themeColor="text2" w:themeTint="FF" w:themeShade="FF"/>
          <w:sz w:val="24"/>
          <w:szCs w:val="24"/>
          <w:lang w:val="es-ES"/>
        </w:rPr>
      </w:pPr>
      <w:r w:rsidRPr="7C5B0473" w:rsidR="4788AF7F">
        <w:rPr>
          <w:rFonts w:ascii="Aptos" w:hAnsi="Aptos" w:eastAsia="Aptos" w:cs="Aptos"/>
          <w:noProof w:val="0"/>
          <w:color w:val="0E2841" w:themeColor="text2" w:themeTint="FF" w:themeShade="FF"/>
          <w:sz w:val="24"/>
          <w:szCs w:val="24"/>
          <w:lang w:val="es-ES"/>
        </w:rPr>
        <w:t>3) Resuelve</w:t>
      </w:r>
      <w:r w:rsidRPr="7C5B0473" w:rsidR="58EE4C7A">
        <w:rPr>
          <w:rFonts w:ascii="Aptos" w:hAnsi="Aptos" w:eastAsia="Aptos" w:cs="Aptos"/>
          <w:noProof w:val="0"/>
          <w:color w:val="0E2841" w:themeColor="text2" w:themeTint="FF" w:themeShade="FF"/>
          <w:sz w:val="24"/>
          <w:szCs w:val="24"/>
          <w:lang w:val="es-ES"/>
        </w:rPr>
        <w:t>:</w:t>
      </w:r>
    </w:p>
    <w:p xmlns:wp14="http://schemas.microsoft.com/office/word/2010/wordml" w:rsidP="7C5B0473" wp14:paraId="3BFA9C75" wp14:textId="432F3B3A">
      <w:pPr>
        <w:pStyle w:val="Normal"/>
        <w:rPr>
          <w:rFonts w:ascii="Aptos" w:hAnsi="Aptos" w:eastAsia="Aptos" w:cs="Aptos"/>
          <w:noProof w:val="0"/>
          <w:color w:val="0E2841" w:themeColor="text2" w:themeTint="FF" w:themeShade="FF"/>
          <w:sz w:val="24"/>
          <w:szCs w:val="24"/>
          <w:lang w:val="es-ES"/>
        </w:rPr>
      </w:pPr>
      <w:r w:rsidRPr="7C5B0473" w:rsidR="4788AF7F">
        <w:rPr>
          <w:rFonts w:ascii="Aptos" w:hAnsi="Aptos" w:eastAsia="Aptos" w:cs="Aptos"/>
          <w:noProof w:val="0"/>
          <w:color w:val="0E2841" w:themeColor="text2" w:themeTint="FF" w:themeShade="FF"/>
          <w:sz w:val="24"/>
          <w:szCs w:val="24"/>
          <w:lang w:val="es-ES"/>
        </w:rPr>
        <w:t xml:space="preserve">1. V/F: DOM carga todo el XML en memoria. Justifica la respuesta. </w:t>
      </w:r>
    </w:p>
    <w:p w:rsidR="16B35AE8" w:rsidP="7C5B0473" w:rsidRDefault="16B35AE8" w14:paraId="4E6F16E0" w14:textId="278BBF21">
      <w:pPr>
        <w:spacing w:before="0" w:beforeAutospacing="off" w:after="240" w:afterAutospacing="off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  <w:r w:rsidRPr="7C5B0473" w:rsidR="16B35AE8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>Verdadero.</w:t>
      </w:r>
    </w:p>
    <w:p w:rsidR="16B35AE8" w:rsidP="7C5B0473" w:rsidRDefault="16B35AE8" w14:paraId="109A0DF6" w14:textId="46B028C5">
      <w:pPr>
        <w:pStyle w:val="ListParagraph"/>
        <w:numPr>
          <w:ilvl w:val="0"/>
          <w:numId w:val="3"/>
        </w:numPr>
        <w:spacing w:before="240" w:beforeAutospacing="off" w:after="240" w:afterAutospacing="off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  <w:r w:rsidRPr="7C5B0473" w:rsidR="16B35AE8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>Justificación:</w:t>
      </w:r>
      <w:r w:rsidRPr="7C5B0473" w:rsidR="16B35AE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 xml:space="preserve"> DOM (Document Object Model) está diseñado para crear una </w:t>
      </w:r>
      <w:r w:rsidRPr="7C5B0473" w:rsidR="16B35AE8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>representación completa y navegable en forma de árbol</w:t>
      </w:r>
      <w:r w:rsidRPr="7C5B0473" w:rsidR="16B35AE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 xml:space="preserve"> de la estructura del documento XML. Para poder ofrecer la navegación bidireccional y la manipulación completa, </w:t>
      </w:r>
      <w:r w:rsidRPr="7C5B0473" w:rsidR="16B35AE8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>debe leer y almacenar la totalidad</w:t>
      </w:r>
      <w:r w:rsidRPr="7C5B0473" w:rsidR="16B35AE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 xml:space="preserve"> de los datos, elementos, atributos y texto del XML en la memoria de la aplicación antes de que se pueda empezar a procesar.</w:t>
      </w:r>
    </w:p>
    <w:p xmlns:wp14="http://schemas.microsoft.com/office/word/2010/wordml" w:rsidP="7C5B0473" wp14:paraId="65BF9C0C" wp14:textId="6427ED01">
      <w:pPr>
        <w:pStyle w:val="Normal"/>
        <w:rPr>
          <w:rFonts w:ascii="Aptos" w:hAnsi="Aptos" w:eastAsia="Aptos" w:cs="Aptos"/>
          <w:noProof w:val="0"/>
          <w:color w:val="0E2841" w:themeColor="text2" w:themeTint="FF" w:themeShade="FF"/>
          <w:sz w:val="24"/>
          <w:szCs w:val="24"/>
          <w:lang w:val="es-ES"/>
        </w:rPr>
      </w:pPr>
      <w:r w:rsidRPr="7C5B0473" w:rsidR="4788AF7F">
        <w:rPr>
          <w:rFonts w:ascii="Aptos" w:hAnsi="Aptos" w:eastAsia="Aptos" w:cs="Aptos"/>
          <w:noProof w:val="0"/>
          <w:color w:val="0E2841" w:themeColor="text2" w:themeTint="FF" w:themeShade="FF"/>
          <w:sz w:val="24"/>
          <w:szCs w:val="24"/>
          <w:lang w:val="es-ES"/>
        </w:rPr>
        <w:t>2. Si tuvieras que procesar un XML de 5 GB, ¿qué enfoque usarías?</w:t>
      </w:r>
    </w:p>
    <w:p xmlns:wp14="http://schemas.microsoft.com/office/word/2010/wordml" w:rsidP="7C5B0473" wp14:paraId="3C60246E" wp14:textId="45FDF48D">
      <w:pPr>
        <w:pStyle w:val="Normal"/>
        <w:rPr>
          <w:rFonts w:ascii="Aptos" w:hAnsi="Aptos" w:eastAsia="Aptos" w:cs="Aptos"/>
          <w:noProof w:val="0"/>
          <w:color w:val="0E2841" w:themeColor="text2" w:themeTint="FF" w:themeShade="FF"/>
          <w:sz w:val="24"/>
          <w:szCs w:val="24"/>
          <w:lang w:val="es-ES"/>
        </w:rPr>
      </w:pPr>
      <w:r w:rsidRPr="7C5B0473" w:rsidR="4788AF7F">
        <w:rPr>
          <w:rFonts w:ascii="Aptos" w:hAnsi="Aptos" w:eastAsia="Aptos" w:cs="Aptos"/>
          <w:noProof w:val="0"/>
          <w:color w:val="0E2841" w:themeColor="text2" w:themeTint="FF" w:themeShade="FF"/>
          <w:sz w:val="24"/>
          <w:szCs w:val="24"/>
          <w:lang w:val="es-ES"/>
        </w:rPr>
        <w:t xml:space="preserve">a) DOM </w:t>
      </w:r>
      <w:r>
        <w:tab/>
      </w:r>
      <w:r w:rsidRPr="7C5B0473" w:rsidR="4788AF7F">
        <w:rPr>
          <w:rFonts w:ascii="Aptos" w:hAnsi="Aptos" w:eastAsia="Aptos" w:cs="Aptos"/>
          <w:noProof w:val="0"/>
          <w:color w:val="0E2841" w:themeColor="text2" w:themeTint="FF" w:themeShade="FF"/>
          <w:sz w:val="24"/>
          <w:szCs w:val="24"/>
          <w:lang w:val="es-ES"/>
        </w:rPr>
        <w:t xml:space="preserve">b) SAX </w:t>
      </w:r>
      <w:r>
        <w:tab/>
      </w:r>
      <w:r w:rsidRPr="7C5B0473" w:rsidR="4788AF7F">
        <w:rPr>
          <w:rFonts w:ascii="Aptos" w:hAnsi="Aptos" w:eastAsia="Aptos" w:cs="Aptos"/>
          <w:noProof w:val="0"/>
          <w:color w:val="0E2841" w:themeColor="text2" w:themeTint="FF" w:themeShade="FF"/>
          <w:sz w:val="24"/>
          <w:szCs w:val="24"/>
          <w:lang w:val="es-ES"/>
        </w:rPr>
        <w:t xml:space="preserve">c) JAXB </w:t>
      </w:r>
    </w:p>
    <w:p w:rsidR="06462E17" w:rsidP="7C5B0473" w:rsidRDefault="06462E17" w14:paraId="4E727BBC" w14:textId="5D49D142">
      <w:pPr>
        <w:spacing w:before="0" w:beforeAutospacing="off" w:after="240" w:afterAutospacing="off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  <w:r w:rsidRPr="7C5B0473" w:rsidR="06462E17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>b) SAX</w:t>
      </w:r>
    </w:p>
    <w:p w:rsidR="06462E17" w:rsidP="7C5B0473" w:rsidRDefault="06462E17" w14:paraId="093E667F" w14:textId="328712B0">
      <w:pPr>
        <w:pStyle w:val="ListParagraph"/>
        <w:numPr>
          <w:ilvl w:val="0"/>
          <w:numId w:val="4"/>
        </w:numPr>
        <w:spacing w:before="240" w:beforeAutospacing="off" w:after="240" w:afterAutospacing="off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  <w:r w:rsidRPr="7C5B0473" w:rsidR="06462E17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>Justificación:</w:t>
      </w:r>
      <w:r w:rsidRPr="7C5B0473" w:rsidR="06462E17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 xml:space="preserve"> El tamaño del archivo (5 GB) es extremadamente grande. Tanto DOM como JAXB cargarían una representación de todo el documento en memoria, lo que probablemente causaría un </w:t>
      </w:r>
      <w:r w:rsidRPr="7C5B0473" w:rsidR="06462E17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>error de falta de memoria</w:t>
      </w:r>
      <w:r w:rsidRPr="7C5B0473" w:rsidR="06462E17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 xml:space="preserve"> (</w:t>
      </w:r>
      <w:r w:rsidRPr="7C5B0473" w:rsidR="06462E1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>OutOfMemoryError</w:t>
      </w:r>
      <w:r w:rsidRPr="7C5B0473" w:rsidR="06462E17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>) en la mayoría de los sistemas.</w:t>
      </w:r>
    </w:p>
    <w:p w:rsidR="06462E17" w:rsidP="7C5B0473" w:rsidRDefault="06462E17" w14:paraId="579E935A" w14:textId="7700B8B3">
      <w:pPr>
        <w:pStyle w:val="ListParagraph"/>
        <w:numPr>
          <w:ilvl w:val="0"/>
          <w:numId w:val="4"/>
        </w:numPr>
        <w:spacing w:before="240" w:beforeAutospacing="off" w:after="240" w:afterAutospacing="off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  <w:r w:rsidRPr="7C5B0473" w:rsidR="06462E17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>SAX</w:t>
      </w:r>
      <w:r w:rsidRPr="7C5B0473" w:rsidR="06462E17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 xml:space="preserve"> es la elección obligada en este escenario porque procesa el archivo de forma </w:t>
      </w:r>
      <w:r w:rsidRPr="7C5B0473" w:rsidR="06462E17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>secuencial</w:t>
      </w:r>
      <w:r w:rsidRPr="7C5B0473" w:rsidR="06462E17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 xml:space="preserve"> y solo mantiene en memoria la información del evento actual (elemento, atributo, texto), lo que le permite manejar archivos </w:t>
      </w:r>
      <w:r w:rsidRPr="7C5B0473" w:rsidR="06462E17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>arbitrariamente grandes</w:t>
      </w:r>
      <w:r w:rsidRPr="7C5B0473" w:rsidR="06462E17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 xml:space="preserve"> con un consumo de memoria constante y mínimo.</w:t>
      </w:r>
    </w:p>
    <w:p w:rsidR="7C5B0473" w:rsidP="7C5B0473" w:rsidRDefault="7C5B0473" w14:paraId="772614EA" w14:textId="5D1724A9">
      <w:pPr>
        <w:pStyle w:val="Normal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xmlns:wp14="http://schemas.microsoft.com/office/word/2010/wordml" w:rsidP="7C5B0473" wp14:paraId="6E37EAD0" wp14:textId="462D2FF0">
      <w:pPr>
        <w:pStyle w:val="Normal"/>
        <w:rPr>
          <w:rFonts w:ascii="Aptos" w:hAnsi="Aptos" w:eastAsia="Aptos" w:cs="Aptos"/>
          <w:noProof w:val="0"/>
          <w:color w:val="0E2841" w:themeColor="text2" w:themeTint="FF" w:themeShade="FF"/>
          <w:sz w:val="24"/>
          <w:szCs w:val="24"/>
          <w:lang w:val="es-ES"/>
        </w:rPr>
      </w:pPr>
      <w:r w:rsidRPr="7C5B0473" w:rsidR="4788AF7F">
        <w:rPr>
          <w:rFonts w:ascii="Aptos" w:hAnsi="Aptos" w:eastAsia="Aptos" w:cs="Aptos"/>
          <w:noProof w:val="0"/>
          <w:color w:val="0E2841" w:themeColor="text2" w:themeTint="FF" w:themeShade="FF"/>
          <w:sz w:val="24"/>
          <w:szCs w:val="24"/>
          <w:lang w:val="es-ES"/>
        </w:rPr>
        <w:t xml:space="preserve">3. ¿Qué añadir en Java 17 para usar JAXB? </w:t>
      </w:r>
    </w:p>
    <w:p w:rsidR="332341ED" w:rsidP="7C5B0473" w:rsidRDefault="332341ED" w14:paraId="71FE2C10" w14:textId="39BF2021">
      <w:pPr>
        <w:spacing w:before="0" w:beforeAutospacing="off" w:after="240" w:afterAutospacing="off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  <w:r w:rsidRPr="7C5B0473" w:rsidR="332341ED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 xml:space="preserve">En Java 17 (y versiones posteriores a Java 8, ya que JAXB fue eliminado del </w:t>
      </w:r>
      <w:r w:rsidRPr="7C5B0473" w:rsidR="332341ED">
        <w:rPr>
          <w:rFonts w:ascii="Segoe UI" w:hAnsi="Segoe UI" w:eastAsia="Segoe UI" w:cs="Segoe UI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>classpath</w:t>
      </w:r>
      <w:r w:rsidRPr="7C5B0473" w:rsidR="332341ED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 xml:space="preserve"> por defecto), se deben añadir las </w:t>
      </w:r>
      <w:r w:rsidRPr="7C5B0473" w:rsidR="332341ED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>dependencias de la API de JAXB</w:t>
      </w:r>
      <w:r w:rsidRPr="7C5B0473" w:rsidR="332341ED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 xml:space="preserve"> y su implementación.</w:t>
      </w:r>
    </w:p>
    <w:p w:rsidR="332341ED" w:rsidP="7C5B0473" w:rsidRDefault="332341ED" w14:paraId="427823B7" w14:textId="1256535D">
      <w:pPr>
        <w:spacing w:before="0" w:beforeAutospacing="off" w:after="240" w:afterAutospacing="off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  <w:r w:rsidRPr="7C5B0473" w:rsidR="332341ED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 xml:space="preserve">Generalmente, se añade lo siguiente al sistema de construcción (p. ej., </w:t>
      </w:r>
      <w:r w:rsidRPr="7C5B0473" w:rsidR="332341E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>pom.xml</w:t>
      </w:r>
      <w:r w:rsidRPr="7C5B0473" w:rsidR="332341ED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 xml:space="preserve"> si usas Maven):</w:t>
      </w:r>
    </w:p>
    <w:p w:rsidR="332341ED" w:rsidP="7C5B0473" w:rsidRDefault="332341ED" w14:paraId="4D8D864F" w14:textId="4F2856D9">
      <w:pPr>
        <w:pStyle w:val="ListParagraph"/>
        <w:numPr>
          <w:ilvl w:val="0"/>
          <w:numId w:val="5"/>
        </w:numPr>
        <w:spacing w:before="240" w:beforeAutospacing="off" w:after="240" w:afterAutospacing="off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  <w:r w:rsidRPr="7C5B0473" w:rsidR="332341ED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>Jakarta XML Bind API</w:t>
      </w:r>
      <w:r w:rsidRPr="7C5B0473" w:rsidR="332341ED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 xml:space="preserve"> (Para las interfaces).</w:t>
      </w:r>
    </w:p>
    <w:p w:rsidR="332341ED" w:rsidP="7C5B0473" w:rsidRDefault="332341ED" w14:paraId="39A89EF0" w14:textId="09B84B36">
      <w:pPr>
        <w:pStyle w:val="ListParagraph"/>
        <w:numPr>
          <w:ilvl w:val="0"/>
          <w:numId w:val="5"/>
        </w:numPr>
        <w:spacing w:before="240" w:beforeAutospacing="off" w:after="240" w:afterAutospacing="off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  <w:r w:rsidRPr="7C5B0473" w:rsidR="332341ED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 xml:space="preserve">Una </w:t>
      </w:r>
      <w:r w:rsidRPr="7C5B0473" w:rsidR="332341ED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>implementación</w:t>
      </w:r>
      <w:r w:rsidRPr="7C5B0473" w:rsidR="332341ED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 xml:space="preserve"> de JAXB, como </w:t>
      </w:r>
      <w:r w:rsidRPr="7C5B0473" w:rsidR="332341ED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>Jakarta XML Bind Reference Implementation</w:t>
      </w:r>
      <w:r w:rsidRPr="7C5B0473" w:rsidR="332341ED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 xml:space="preserve"> (p. ej., </w:t>
      </w:r>
      <w:r w:rsidRPr="7C5B0473" w:rsidR="332341E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>jakarta.xml.bind:jakarta.xml.bind-api</w:t>
      </w:r>
      <w:r w:rsidRPr="7C5B0473" w:rsidR="332341ED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 xml:space="preserve"> y </w:t>
      </w:r>
      <w:r w:rsidRPr="7C5B0473" w:rsidR="332341E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>org.glassfish.jaxb:jaxb-runtime</w:t>
      </w:r>
      <w:r w:rsidRPr="7C5B0473" w:rsidR="332341ED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>).</w:t>
      </w:r>
    </w:p>
    <w:p w:rsidR="332341ED" w:rsidP="7C5B0473" w:rsidRDefault="332341ED" w14:paraId="10481E90" w14:textId="3ED94728">
      <w:pPr>
        <w:spacing w:before="0" w:beforeAutospacing="off" w:after="240" w:afterAutospacing="off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  <w:r w:rsidRPr="7C5B0473" w:rsidR="332341ED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 xml:space="preserve">Si se usa </w:t>
      </w:r>
      <w:r w:rsidRPr="7C5B0473" w:rsidR="332341ED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>Módulos de Java</w:t>
      </w:r>
      <w:r w:rsidRPr="7C5B0473" w:rsidR="332341ED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 xml:space="preserve"> (JPMS), también se debe asegurar que se exportan los módulos necesarios en el archivo </w:t>
      </w:r>
      <w:r w:rsidRPr="7C5B0473" w:rsidR="332341E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>module-info.java</w:t>
      </w:r>
      <w:r w:rsidRPr="7C5B0473" w:rsidR="332341ED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>.</w:t>
      </w:r>
    </w:p>
    <w:p w:rsidR="7C5B0473" w:rsidP="7C5B0473" w:rsidRDefault="7C5B0473" w14:paraId="2781CCC4" w14:textId="1616EE81">
      <w:pPr>
        <w:spacing w:before="0" w:beforeAutospacing="off" w:after="240" w:afterAutospacing="off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</w:p>
    <w:p xmlns:wp14="http://schemas.microsoft.com/office/word/2010/wordml" w:rsidP="7C5B0473" wp14:paraId="5F202377" wp14:textId="6031AEDC">
      <w:pPr>
        <w:pStyle w:val="Normal"/>
        <w:rPr>
          <w:rFonts w:ascii="Aptos" w:hAnsi="Aptos" w:eastAsia="Aptos" w:cs="Aptos"/>
          <w:noProof w:val="0"/>
          <w:color w:val="0E2841" w:themeColor="text2" w:themeTint="FF" w:themeShade="FF"/>
          <w:sz w:val="24"/>
          <w:szCs w:val="24"/>
          <w:lang w:val="es-ES"/>
        </w:rPr>
      </w:pPr>
      <w:r w:rsidRPr="7C5B0473" w:rsidR="4788AF7F">
        <w:rPr>
          <w:rFonts w:ascii="Aptos" w:hAnsi="Aptos" w:eastAsia="Aptos" w:cs="Aptos"/>
          <w:noProof w:val="0"/>
          <w:color w:val="0E2841" w:themeColor="text2" w:themeTint="FF" w:themeShade="FF"/>
          <w:sz w:val="24"/>
          <w:szCs w:val="24"/>
          <w:lang w:val="es-ES"/>
        </w:rPr>
        <w:t xml:space="preserve">4. Diferencia entre bien formado y válido en XML. </w:t>
      </w:r>
    </w:p>
    <w:tbl>
      <w:tblPr>
        <w:tblStyle w:val="Table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2055"/>
        <w:gridCol w:w="3810"/>
        <w:gridCol w:w="3135"/>
      </w:tblGrid>
      <w:tr w:rsidR="7C5B0473" w:rsidTr="7C5B0473" w14:paraId="56085666">
        <w:trPr>
          <w:trHeight w:val="300"/>
        </w:trPr>
        <w:tc>
          <w:tcPr>
            <w:tcW w:w="205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7C5B0473" w:rsidP="7C5B0473" w:rsidRDefault="7C5B0473" w14:paraId="53C792EF" w14:textId="0C1B23B9">
            <w:pPr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7C5B0473" w:rsidR="7C5B0473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s-ES"/>
              </w:rPr>
              <w:t>Criterio</w:t>
            </w:r>
          </w:p>
        </w:tc>
        <w:tc>
          <w:tcPr>
            <w:tcW w:w="381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7C5B0473" w:rsidP="7C5B0473" w:rsidRDefault="7C5B0473" w14:paraId="14AC71E0" w14:textId="4A9C688C">
            <w:pPr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7C5B0473" w:rsidR="7C5B0473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s-ES"/>
              </w:rPr>
              <w:t>Bien Formado (Well-Formed) ✅</w:t>
            </w:r>
          </w:p>
        </w:tc>
        <w:tc>
          <w:tcPr>
            <w:tcW w:w="313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7C5B0473" w:rsidP="7C5B0473" w:rsidRDefault="7C5B0473" w14:paraId="5AAE32DB" w14:textId="236E305A">
            <w:pPr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7C5B0473" w:rsidR="7C5B0473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s-ES"/>
              </w:rPr>
              <w:t>Válido (Valid) ✅</w:t>
            </w:r>
          </w:p>
        </w:tc>
      </w:tr>
      <w:tr w:rsidR="7C5B0473" w:rsidTr="7C5B0473" w14:paraId="2BC89746">
        <w:trPr>
          <w:trHeight w:val="300"/>
        </w:trPr>
        <w:tc>
          <w:tcPr>
            <w:tcW w:w="205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7C5B0473" w:rsidP="7C5B0473" w:rsidRDefault="7C5B0473" w14:paraId="6D02E4DA" w14:textId="6004224B">
            <w:pPr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7C5B0473" w:rsidR="7C5B0473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s-ES"/>
              </w:rPr>
              <w:t>Definición</w:t>
            </w:r>
          </w:p>
        </w:tc>
        <w:tc>
          <w:tcPr>
            <w:tcW w:w="381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7C5B0473" w:rsidP="7C5B0473" w:rsidRDefault="7C5B0473" w14:paraId="063E7230" w14:textId="0880056B">
            <w:pPr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7C5B0473" w:rsidR="7C5B0473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s-ES"/>
              </w:rPr>
              <w:t xml:space="preserve">Cumple con las </w:t>
            </w:r>
            <w:r w:rsidRPr="7C5B0473" w:rsidR="7C5B0473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s-ES"/>
              </w:rPr>
              <w:t>reglas sintácticas generales</w:t>
            </w:r>
            <w:r w:rsidRPr="7C5B0473" w:rsidR="7C5B0473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s-ES"/>
              </w:rPr>
              <w:t xml:space="preserve"> de XML.</w:t>
            </w:r>
          </w:p>
        </w:tc>
        <w:tc>
          <w:tcPr>
            <w:tcW w:w="313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7C5B0473" w:rsidP="7C5B0473" w:rsidRDefault="7C5B0473" w14:paraId="4C9AC5E8" w14:textId="1F85FF5B">
            <w:pPr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7C5B0473" w:rsidR="7C5B0473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s-ES"/>
              </w:rPr>
              <w:t xml:space="preserve">Cumple con las reglas sintácticas </w:t>
            </w:r>
            <w:r w:rsidRPr="7C5B0473" w:rsidR="7C5B0473">
              <w:rPr>
                <w:rFonts w:ascii="Aptos" w:hAnsi="Aptos" w:eastAsia="Aptos" w:cs="Aptos"/>
                <w:b w:val="0"/>
                <w:bCs w:val="0"/>
                <w:i w:val="1"/>
                <w:iCs w:val="1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s-ES"/>
              </w:rPr>
              <w:t>y</w:t>
            </w:r>
            <w:r w:rsidRPr="7C5B0473" w:rsidR="7C5B0473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s-ES"/>
              </w:rPr>
              <w:t xml:space="preserve"> sigue una </w:t>
            </w:r>
            <w:r w:rsidRPr="7C5B0473" w:rsidR="7C5B0473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s-ES"/>
              </w:rPr>
              <w:t>definición de estructura externa</w:t>
            </w:r>
            <w:r w:rsidRPr="7C5B0473" w:rsidR="7C5B0473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s-ES"/>
              </w:rPr>
              <w:t>.</w:t>
            </w:r>
          </w:p>
        </w:tc>
      </w:tr>
      <w:tr w:rsidR="7C5B0473" w:rsidTr="7C5B0473" w14:paraId="70D3A61A">
        <w:trPr>
          <w:trHeight w:val="300"/>
        </w:trPr>
        <w:tc>
          <w:tcPr>
            <w:tcW w:w="205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7C5B0473" w:rsidP="7C5B0473" w:rsidRDefault="7C5B0473" w14:paraId="6B1ECC61" w14:textId="42E0A3F3">
            <w:pPr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7C5B0473" w:rsidR="7C5B0473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s-ES"/>
              </w:rPr>
              <w:t>Comprobación</w:t>
            </w:r>
          </w:p>
        </w:tc>
        <w:tc>
          <w:tcPr>
            <w:tcW w:w="381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7C5B0473" w:rsidP="7C5B0473" w:rsidRDefault="7C5B0473" w14:paraId="67CD5AE7" w14:textId="2D7A50B3">
            <w:pPr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7C5B0473" w:rsidR="7C5B0473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s-ES"/>
              </w:rPr>
              <w:t xml:space="preserve">El </w:t>
            </w:r>
            <w:r w:rsidRPr="7C5B0473" w:rsidR="7C5B0473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s-ES"/>
              </w:rPr>
              <w:t>parser XML</w:t>
            </w:r>
            <w:r w:rsidRPr="7C5B0473" w:rsidR="7C5B0473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s-ES"/>
              </w:rPr>
              <w:t xml:space="preserve"> verifica automáticamente estas reglas.</w:t>
            </w:r>
          </w:p>
        </w:tc>
        <w:tc>
          <w:tcPr>
            <w:tcW w:w="313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7C5B0473" w:rsidP="7C5B0473" w:rsidRDefault="7C5B0473" w14:paraId="255E72DE" w14:textId="323DF31A">
            <w:pPr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7C5B0473" w:rsidR="7C5B0473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s-ES"/>
              </w:rPr>
              <w:t xml:space="preserve">Requiere un </w:t>
            </w:r>
            <w:r w:rsidRPr="7C5B0473" w:rsidR="7C5B0473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s-ES"/>
              </w:rPr>
              <w:t>Schema</w:t>
            </w:r>
            <w:r w:rsidRPr="7C5B0473" w:rsidR="7C5B0473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s-ES"/>
              </w:rPr>
              <w:t xml:space="preserve"> (XSD) o un DTD para verificar.</w:t>
            </w:r>
          </w:p>
        </w:tc>
      </w:tr>
      <w:tr w:rsidR="7C5B0473" w:rsidTr="7C5B0473" w14:paraId="11F00296">
        <w:trPr>
          <w:trHeight w:val="300"/>
        </w:trPr>
        <w:tc>
          <w:tcPr>
            <w:tcW w:w="205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7C5B0473" w:rsidP="7C5B0473" w:rsidRDefault="7C5B0473" w14:paraId="2002C53F" w14:textId="168F1B6E">
            <w:pPr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7C5B0473" w:rsidR="7C5B0473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s-ES"/>
              </w:rPr>
              <w:t>Ejemplos de Reglas</w:t>
            </w:r>
          </w:p>
        </w:tc>
        <w:tc>
          <w:tcPr>
            <w:tcW w:w="381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7C5B0473" w:rsidP="7C5B0473" w:rsidRDefault="7C5B0473" w14:paraId="0F5A8744" w14:textId="6B5BB59B">
            <w:pPr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7C5B0473" w:rsidR="7C5B0473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s-ES"/>
              </w:rPr>
              <w:t xml:space="preserve">* Debe tener </w:t>
            </w:r>
            <w:r w:rsidRPr="7C5B0473" w:rsidR="7C5B0473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s-ES"/>
              </w:rPr>
              <w:t>un único elemento raíz</w:t>
            </w:r>
            <w:r w:rsidRPr="7C5B0473" w:rsidR="7C5B0473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s-ES"/>
              </w:rPr>
              <w:t xml:space="preserve">. * Todas las etiquetas deben estar </w:t>
            </w:r>
            <w:r w:rsidRPr="7C5B0473" w:rsidR="7C5B0473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s-ES"/>
              </w:rPr>
              <w:t>cerradas</w:t>
            </w:r>
            <w:r w:rsidRPr="7C5B0473" w:rsidR="7C5B0473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s-ES"/>
              </w:rPr>
              <w:t xml:space="preserve"> (</w:t>
            </w:r>
            <w:r w:rsidRPr="7C5B0473" w:rsidR="7C5B0473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s-ES"/>
              </w:rPr>
              <w:t>&lt;e&gt;&lt;/e&gt;</w:t>
            </w:r>
            <w:r w:rsidRPr="7C5B0473" w:rsidR="7C5B0473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s-ES"/>
              </w:rPr>
              <w:t xml:space="preserve">). * Las etiquetas deben estar </w:t>
            </w:r>
            <w:r w:rsidRPr="7C5B0473" w:rsidR="7C5B0473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s-ES"/>
              </w:rPr>
              <w:t>anidadas correctamente</w:t>
            </w:r>
            <w:r w:rsidRPr="7C5B0473" w:rsidR="7C5B0473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s-ES"/>
              </w:rPr>
              <w:t xml:space="preserve">. * Los nombres de atributos deben ser </w:t>
            </w:r>
            <w:r w:rsidRPr="7C5B0473" w:rsidR="7C5B0473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s-ES"/>
              </w:rPr>
              <w:t>únicos</w:t>
            </w:r>
            <w:r w:rsidRPr="7C5B0473" w:rsidR="7C5B0473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s-ES"/>
              </w:rPr>
              <w:t>.</w:t>
            </w:r>
          </w:p>
        </w:tc>
        <w:tc>
          <w:tcPr>
            <w:tcW w:w="313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7C5B0473" w:rsidP="7C5B0473" w:rsidRDefault="7C5B0473" w14:paraId="65493C76" w14:textId="3325AB15">
            <w:pPr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7C5B0473" w:rsidR="7C5B0473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s-ES"/>
              </w:rPr>
              <w:t xml:space="preserve">* El elemento </w:t>
            </w:r>
            <w:r w:rsidRPr="7C5B0473" w:rsidR="7C5B0473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s-ES"/>
              </w:rPr>
              <w:t>&lt;persona&gt;</w:t>
            </w:r>
            <w:r w:rsidRPr="7C5B0473" w:rsidR="7C5B0473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s-ES"/>
              </w:rPr>
              <w:t xml:space="preserve"> </w:t>
            </w:r>
            <w:r w:rsidRPr="7C5B0473" w:rsidR="7C5B0473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s-ES"/>
              </w:rPr>
              <w:t>debe</w:t>
            </w:r>
            <w:r w:rsidRPr="7C5B0473" w:rsidR="7C5B0473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s-ES"/>
              </w:rPr>
              <w:t xml:space="preserve"> contener un </w:t>
            </w:r>
            <w:r w:rsidRPr="7C5B0473" w:rsidR="7C5B0473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s-ES"/>
              </w:rPr>
              <w:t>&lt;nombre&gt;</w:t>
            </w:r>
            <w:r w:rsidRPr="7C5B0473" w:rsidR="7C5B0473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s-ES"/>
              </w:rPr>
              <w:t xml:space="preserve"> y un </w:t>
            </w:r>
            <w:r w:rsidRPr="7C5B0473" w:rsidR="7C5B0473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s-ES"/>
              </w:rPr>
              <w:t>&lt;apellido&gt;</w:t>
            </w:r>
            <w:r w:rsidRPr="7C5B0473" w:rsidR="7C5B0473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s-ES"/>
              </w:rPr>
              <w:t xml:space="preserve">. * El atributo </w:t>
            </w:r>
            <w:r w:rsidRPr="7C5B0473" w:rsidR="7C5B0473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s-ES"/>
              </w:rPr>
              <w:t>id</w:t>
            </w:r>
            <w:r w:rsidRPr="7C5B0473" w:rsidR="7C5B0473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s-ES"/>
              </w:rPr>
              <w:t xml:space="preserve"> </w:t>
            </w:r>
            <w:r w:rsidRPr="7C5B0473" w:rsidR="7C5B0473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s-ES"/>
              </w:rPr>
              <w:t>debe</w:t>
            </w:r>
            <w:r w:rsidRPr="7C5B0473" w:rsidR="7C5B0473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s-ES"/>
              </w:rPr>
              <w:t xml:space="preserve"> ser un entero positivo. * Un elemento </w:t>
            </w:r>
            <w:r w:rsidRPr="7C5B0473" w:rsidR="7C5B0473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s-ES"/>
              </w:rPr>
              <w:t>&lt;lista&gt;</w:t>
            </w:r>
            <w:r w:rsidRPr="7C5B0473" w:rsidR="7C5B0473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s-ES"/>
              </w:rPr>
              <w:t xml:space="preserve"> solo puede contener elementos </w:t>
            </w:r>
            <w:r w:rsidRPr="7C5B0473" w:rsidR="7C5B0473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s-ES"/>
              </w:rPr>
              <w:t>&lt;item&gt;</w:t>
            </w:r>
            <w:r w:rsidRPr="7C5B0473" w:rsidR="7C5B0473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s-ES"/>
              </w:rPr>
              <w:t>.</w:t>
            </w:r>
          </w:p>
        </w:tc>
      </w:tr>
      <w:tr w:rsidR="7C5B0473" w:rsidTr="7C5B0473" w14:paraId="49C83552">
        <w:trPr>
          <w:trHeight w:val="300"/>
        </w:trPr>
        <w:tc>
          <w:tcPr>
            <w:tcW w:w="205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7C5B0473" w:rsidP="7C5B0473" w:rsidRDefault="7C5B0473" w14:paraId="703CC734" w14:textId="0D39E499">
            <w:pPr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7C5B0473" w:rsidR="7C5B0473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s-ES"/>
              </w:rPr>
              <w:t>Relación</w:t>
            </w:r>
          </w:p>
        </w:tc>
        <w:tc>
          <w:tcPr>
            <w:tcW w:w="381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7C5B0473" w:rsidP="7C5B0473" w:rsidRDefault="7C5B0473" w14:paraId="6CF53BC2" w14:textId="0B7CD976">
            <w:pPr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7C5B0473" w:rsidR="7C5B0473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s-ES"/>
              </w:rPr>
              <w:t xml:space="preserve">Un documento XML </w:t>
            </w:r>
            <w:r w:rsidRPr="7C5B0473" w:rsidR="7C5B0473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s-ES"/>
              </w:rPr>
              <w:t>debe</w:t>
            </w:r>
            <w:r w:rsidRPr="7C5B0473" w:rsidR="7C5B0473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s-ES"/>
              </w:rPr>
              <w:t xml:space="preserve"> estar </w:t>
            </w:r>
            <w:r w:rsidRPr="7C5B0473" w:rsidR="7C5B0473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s-ES"/>
              </w:rPr>
              <w:t>bien formado</w:t>
            </w:r>
            <w:r w:rsidRPr="7C5B0473" w:rsidR="7C5B0473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s-ES"/>
              </w:rPr>
              <w:t xml:space="preserve"> para poder ser analizado (parseado).</w:t>
            </w:r>
          </w:p>
        </w:tc>
        <w:tc>
          <w:tcPr>
            <w:tcW w:w="313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7C5B0473" w:rsidP="7C5B0473" w:rsidRDefault="7C5B0473" w14:paraId="17AC3291" w14:textId="43982DEE">
            <w:pPr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7C5B0473" w:rsidR="7C5B0473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s-ES"/>
              </w:rPr>
              <w:t xml:space="preserve">Un documento puede estar </w:t>
            </w:r>
            <w:r w:rsidRPr="7C5B0473" w:rsidR="7C5B0473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s-ES"/>
              </w:rPr>
              <w:t>bien formado</w:t>
            </w:r>
            <w:r w:rsidRPr="7C5B0473" w:rsidR="7C5B0473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s-ES"/>
              </w:rPr>
              <w:t xml:space="preserve"> sin ser </w:t>
            </w:r>
            <w:r w:rsidRPr="7C5B0473" w:rsidR="7C5B0473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s-ES"/>
              </w:rPr>
              <w:t>válido</w:t>
            </w:r>
            <w:r w:rsidRPr="7C5B0473" w:rsidR="7C5B0473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s-ES"/>
              </w:rPr>
              <w:t xml:space="preserve">. Pero no puede ser </w:t>
            </w:r>
            <w:r w:rsidRPr="7C5B0473" w:rsidR="7C5B0473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s-ES"/>
              </w:rPr>
              <w:t>válido</w:t>
            </w:r>
            <w:r w:rsidRPr="7C5B0473" w:rsidR="7C5B0473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s-ES"/>
              </w:rPr>
              <w:t xml:space="preserve"> si no está </w:t>
            </w:r>
            <w:r w:rsidRPr="7C5B0473" w:rsidR="7C5B0473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s-ES"/>
              </w:rPr>
              <w:t>bien formado</w:t>
            </w:r>
            <w:r w:rsidRPr="7C5B0473" w:rsidR="7C5B0473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s-ES"/>
              </w:rPr>
              <w:t>.</w:t>
            </w:r>
          </w:p>
        </w:tc>
      </w:tr>
    </w:tbl>
    <w:p w:rsidR="7C5B0473" w:rsidP="7C5B0473" w:rsidRDefault="7C5B0473" w14:paraId="7CF4EE05" w14:textId="5A38D201">
      <w:pPr>
        <w:pStyle w:val="Normal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xmlns:wp14="http://schemas.microsoft.com/office/word/2010/wordml" w:rsidP="7C5B0473" wp14:paraId="3E5E596D" wp14:textId="46214E40">
      <w:pPr>
        <w:pStyle w:val="Normal"/>
        <w:rPr>
          <w:rFonts w:ascii="Aptos" w:hAnsi="Aptos" w:eastAsia="Aptos" w:cs="Aptos"/>
          <w:noProof w:val="0"/>
          <w:color w:val="0E2841" w:themeColor="text2" w:themeTint="FF" w:themeShade="FF"/>
          <w:sz w:val="24"/>
          <w:szCs w:val="24"/>
          <w:lang w:val="es-ES"/>
        </w:rPr>
      </w:pPr>
      <w:r w:rsidRPr="7C5B0473" w:rsidR="4788AF7F">
        <w:rPr>
          <w:rFonts w:ascii="Aptos" w:hAnsi="Aptos" w:eastAsia="Aptos" w:cs="Aptos"/>
          <w:noProof w:val="0"/>
          <w:color w:val="0E2841" w:themeColor="text2" w:themeTint="FF" w:themeShade="FF"/>
          <w:sz w:val="24"/>
          <w:szCs w:val="24"/>
          <w:lang w:val="es-ES"/>
        </w:rPr>
        <w:t xml:space="preserve">5. Justifica qué usarías y por qué (criterios de memoria, rendimiento, mantenibilidad, validación): </w:t>
      </w:r>
    </w:p>
    <w:p xmlns:wp14="http://schemas.microsoft.com/office/word/2010/wordml" w:rsidP="7C5B0473" wp14:paraId="51E66C6E" wp14:textId="542B97FA">
      <w:pPr>
        <w:pStyle w:val="Normal"/>
        <w:ind w:firstLine="0"/>
        <w:rPr>
          <w:rFonts w:ascii="Aptos" w:hAnsi="Aptos" w:eastAsia="Aptos" w:cs="Aptos"/>
          <w:noProof w:val="0"/>
          <w:color w:val="0E2841" w:themeColor="text2" w:themeTint="FF" w:themeShade="FF"/>
          <w:sz w:val="24"/>
          <w:szCs w:val="24"/>
          <w:lang w:val="es-ES"/>
        </w:rPr>
      </w:pPr>
      <w:r w:rsidRPr="7C5B0473" w:rsidR="4788AF7F">
        <w:rPr>
          <w:rFonts w:ascii="Aptos" w:hAnsi="Aptos" w:eastAsia="Aptos" w:cs="Aptos"/>
          <w:noProof w:val="0"/>
          <w:color w:val="0E2841" w:themeColor="text2" w:themeTint="FF" w:themeShade="FF"/>
          <w:sz w:val="24"/>
          <w:szCs w:val="24"/>
          <w:lang w:val="es-ES"/>
        </w:rPr>
        <w:t xml:space="preserve"> a) Procesar un XML de 2 GB de logs para extraer estadísticas. </w:t>
      </w:r>
    </w:p>
    <w:p w:rsidR="31FD2E15" w:rsidP="7C5B0473" w:rsidRDefault="31FD2E15" w14:paraId="0CDB5DFA" w14:textId="42927D48">
      <w:pPr>
        <w:pStyle w:val="ListParagraph"/>
        <w:numPr>
          <w:ilvl w:val="0"/>
          <w:numId w:val="6"/>
        </w:numPr>
        <w:spacing w:before="240" w:beforeAutospacing="off" w:after="240" w:afterAutospacing="off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  <w:r w:rsidRPr="7C5B0473" w:rsidR="31FD2E15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>Opción a elegir:</w:t>
      </w:r>
      <w:r w:rsidRPr="7C5B0473" w:rsidR="31FD2E15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 xml:space="preserve"> </w:t>
      </w:r>
      <w:r w:rsidRPr="7C5B0473" w:rsidR="31FD2E15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>SAX</w:t>
      </w:r>
    </w:p>
    <w:p w:rsidR="31FD2E15" w:rsidP="7C5B0473" w:rsidRDefault="31FD2E15" w14:paraId="5AFEFBC0" w14:textId="5E4DE6D0">
      <w:pPr>
        <w:pStyle w:val="ListParagraph"/>
        <w:numPr>
          <w:ilvl w:val="0"/>
          <w:numId w:val="6"/>
        </w:numPr>
        <w:spacing w:before="240" w:beforeAutospacing="off" w:after="240" w:afterAutospacing="off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  <w:r w:rsidRPr="7C5B0473" w:rsidR="31FD2E15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>Justificación:</w:t>
      </w:r>
    </w:p>
    <w:p w:rsidR="31FD2E15" w:rsidP="7C5B0473" w:rsidRDefault="31FD2E15" w14:paraId="367C1EC2" w14:textId="714E08B1">
      <w:pPr>
        <w:pStyle w:val="ListParagraph"/>
        <w:numPr>
          <w:ilvl w:val="1"/>
          <w:numId w:val="6"/>
        </w:numPr>
        <w:spacing w:before="240" w:beforeAutospacing="off" w:after="240" w:afterAutospacing="off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  <w:r w:rsidRPr="7C5B0473" w:rsidR="31FD2E15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>Memoria:</w:t>
      </w:r>
      <w:r w:rsidRPr="7C5B0473" w:rsidR="31FD2E15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 xml:space="preserve"> Mínima. Los 2 GB son la principal limitación, por lo que SAX (orientado a eventos) evita el </w:t>
      </w:r>
      <w:r w:rsidRPr="7C5B0473" w:rsidR="31FD2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>OutOfMemoryError</w:t>
      </w:r>
      <w:r w:rsidRPr="7C5B0473" w:rsidR="31FD2E15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 xml:space="preserve"> que causaría DOM.</w:t>
      </w:r>
    </w:p>
    <w:p w:rsidR="31FD2E15" w:rsidP="7C5B0473" w:rsidRDefault="31FD2E15" w14:paraId="2261C805" w14:textId="0A7F19C9">
      <w:pPr>
        <w:pStyle w:val="ListParagraph"/>
        <w:numPr>
          <w:ilvl w:val="1"/>
          <w:numId w:val="6"/>
        </w:numPr>
        <w:spacing w:before="240" w:beforeAutospacing="off" w:after="240" w:afterAutospacing="off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  <w:r w:rsidRPr="7C5B0473" w:rsidR="31FD2E15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>Rendimiento:</w:t>
      </w:r>
      <w:r w:rsidRPr="7C5B0473" w:rsidR="31FD2E15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 xml:space="preserve"> Excelente. SAX es el más rápido para lectura pura, ideal para extraer datos masivos (logs).</w:t>
      </w:r>
    </w:p>
    <w:p w:rsidR="31FD2E15" w:rsidP="7C5B0473" w:rsidRDefault="31FD2E15" w14:paraId="34F5DEFC" w14:textId="01031940">
      <w:pPr>
        <w:pStyle w:val="ListParagraph"/>
        <w:numPr>
          <w:ilvl w:val="1"/>
          <w:numId w:val="6"/>
        </w:numPr>
        <w:spacing w:before="240" w:beforeAutospacing="off" w:after="240" w:afterAutospacing="off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  <w:r w:rsidRPr="7C5B0473" w:rsidR="31FD2E15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>Mantenibilidad:</w:t>
      </w:r>
      <w:r w:rsidRPr="7C5B0473" w:rsidR="31FD2E15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 xml:space="preserve"> Media. La lógica puede volverse compleja ya que el estado debe ser manejado manualmente en el </w:t>
      </w:r>
      <w:r w:rsidRPr="7C5B0473" w:rsidR="31FD2E15">
        <w:rPr>
          <w:rFonts w:ascii="Segoe UI" w:hAnsi="Segoe UI" w:eastAsia="Segoe UI" w:cs="Segoe UI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>handler</w:t>
      </w:r>
      <w:r w:rsidRPr="7C5B0473" w:rsidR="31FD2E15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>.</w:t>
      </w:r>
    </w:p>
    <w:p w:rsidR="31FD2E15" w:rsidP="7C5B0473" w:rsidRDefault="31FD2E15" w14:paraId="30AEA137" w14:textId="1BF2F8AB">
      <w:pPr>
        <w:pStyle w:val="ListParagraph"/>
        <w:numPr>
          <w:ilvl w:val="1"/>
          <w:numId w:val="6"/>
        </w:numPr>
        <w:spacing w:before="240" w:beforeAutospacing="off" w:after="240" w:afterAutospacing="off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  <w:r w:rsidRPr="7C5B0473" w:rsidR="31FD2E15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>Validación:</w:t>
      </w:r>
      <w:r w:rsidRPr="7C5B0473" w:rsidR="31FD2E15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 xml:space="preserve"> Se puede realizar en el parseo SAX si es necesario, pero el foco principal es la </w:t>
      </w:r>
      <w:r w:rsidRPr="7C5B0473" w:rsidR="31FD2E15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>eficiencia de lectura</w:t>
      </w:r>
      <w:r w:rsidRPr="7C5B0473" w:rsidR="31FD2E15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>.</w:t>
      </w:r>
    </w:p>
    <w:p xmlns:wp14="http://schemas.microsoft.com/office/word/2010/wordml" w:rsidP="7C5B0473" wp14:paraId="5C1A07E2" wp14:textId="443F0C0E">
      <w:pPr>
        <w:pStyle w:val="Normal"/>
        <w:ind w:firstLine="0"/>
        <w:rPr>
          <w:rFonts w:ascii="Aptos" w:hAnsi="Aptos" w:eastAsia="Aptos" w:cs="Aptos"/>
          <w:noProof w:val="0"/>
          <w:color w:val="0E2841" w:themeColor="text2" w:themeTint="FF" w:themeShade="FF"/>
          <w:sz w:val="24"/>
          <w:szCs w:val="24"/>
          <w:lang w:val="es-ES"/>
        </w:rPr>
      </w:pPr>
      <w:r w:rsidRPr="7C5B0473" w:rsidR="4788AF7F">
        <w:rPr>
          <w:rFonts w:ascii="Aptos" w:hAnsi="Aptos" w:eastAsia="Aptos" w:cs="Aptos"/>
          <w:noProof w:val="0"/>
          <w:color w:val="0E2841" w:themeColor="text2" w:themeTint="FF" w:themeShade="FF"/>
          <w:sz w:val="24"/>
          <w:szCs w:val="24"/>
          <w:lang w:val="es-ES"/>
        </w:rPr>
        <w:t>b) Editar y guardar un XML de configuración pequeño que cambia a menudo</w:t>
      </w:r>
      <w:r w:rsidRPr="7C5B0473" w:rsidR="1E8FA9AE">
        <w:rPr>
          <w:rFonts w:ascii="Aptos" w:hAnsi="Aptos" w:eastAsia="Aptos" w:cs="Aptos"/>
          <w:noProof w:val="0"/>
          <w:color w:val="0E2841" w:themeColor="text2" w:themeTint="FF" w:themeShade="FF"/>
          <w:sz w:val="24"/>
          <w:szCs w:val="24"/>
          <w:lang w:val="es-ES"/>
        </w:rPr>
        <w:t>.</w:t>
      </w:r>
    </w:p>
    <w:p w:rsidR="1E8FA9AE" w:rsidP="7C5B0473" w:rsidRDefault="1E8FA9AE" w14:paraId="5A373B06" w14:textId="705E4B9F">
      <w:pPr>
        <w:pStyle w:val="ListParagraph"/>
        <w:numPr>
          <w:ilvl w:val="0"/>
          <w:numId w:val="7"/>
        </w:numPr>
        <w:spacing w:before="240" w:beforeAutospacing="off" w:after="240" w:afterAutospacing="off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  <w:r w:rsidRPr="7C5B0473" w:rsidR="1E8FA9AE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>Opción a elegir:</w:t>
      </w:r>
      <w:r w:rsidRPr="7C5B0473" w:rsidR="1E8FA9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 xml:space="preserve"> </w:t>
      </w:r>
      <w:r w:rsidRPr="7C5B0473" w:rsidR="1E8FA9AE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>DOM</w:t>
      </w:r>
      <w:r w:rsidRPr="7C5B0473" w:rsidR="1E8FA9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 xml:space="preserve"> o </w:t>
      </w:r>
      <w:r w:rsidRPr="7C5B0473" w:rsidR="1E8FA9AE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>JAXB</w:t>
      </w:r>
      <w:r w:rsidRPr="7C5B0473" w:rsidR="1E8FA9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 xml:space="preserve"> (preferiblemente DOM si la estructura es simple).</w:t>
      </w:r>
    </w:p>
    <w:p w:rsidR="1E8FA9AE" w:rsidP="7C5B0473" w:rsidRDefault="1E8FA9AE" w14:paraId="3943AAB5" w14:textId="32CDBC41">
      <w:pPr>
        <w:pStyle w:val="ListParagraph"/>
        <w:numPr>
          <w:ilvl w:val="0"/>
          <w:numId w:val="7"/>
        </w:numPr>
        <w:spacing w:before="240" w:beforeAutospacing="off" w:after="240" w:afterAutospacing="off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  <w:r w:rsidRPr="7C5B0473" w:rsidR="1E8FA9AE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>Justificación:</w:t>
      </w:r>
    </w:p>
    <w:p w:rsidR="1E8FA9AE" w:rsidP="7C5B0473" w:rsidRDefault="1E8FA9AE" w14:paraId="419F37DE" w14:textId="7ED42FD4">
      <w:pPr>
        <w:pStyle w:val="ListParagraph"/>
        <w:numPr>
          <w:ilvl w:val="1"/>
          <w:numId w:val="7"/>
        </w:numPr>
        <w:spacing w:before="240" w:beforeAutospacing="off" w:after="240" w:afterAutospacing="off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  <w:r w:rsidRPr="7C5B0473" w:rsidR="1E8FA9AE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>Memoria:</w:t>
      </w:r>
      <w:r w:rsidRPr="7C5B0473" w:rsidR="1E8FA9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 xml:space="preserve"> Baja. Al ser un archivo pequeño, la carga en memoria de DOM o JAXB no es un problema.</w:t>
      </w:r>
    </w:p>
    <w:p w:rsidR="1E8FA9AE" w:rsidP="7C5B0473" w:rsidRDefault="1E8FA9AE" w14:paraId="642ABBC2" w14:textId="4F3BD6CA">
      <w:pPr>
        <w:pStyle w:val="ListParagraph"/>
        <w:numPr>
          <w:ilvl w:val="1"/>
          <w:numId w:val="7"/>
        </w:numPr>
        <w:spacing w:before="240" w:beforeAutospacing="off" w:after="240" w:afterAutospacing="off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  <w:r w:rsidRPr="7C5B0473" w:rsidR="1E8FA9AE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>Edición/Mantenibilidad:</w:t>
      </w:r>
    </w:p>
    <w:p w:rsidR="1E8FA9AE" w:rsidP="7C5B0473" w:rsidRDefault="1E8FA9AE" w14:paraId="35F7F2A3" w14:textId="3FAE55B3">
      <w:pPr>
        <w:pStyle w:val="ListParagraph"/>
        <w:numPr>
          <w:ilvl w:val="2"/>
          <w:numId w:val="7"/>
        </w:numPr>
        <w:spacing w:before="240" w:beforeAutospacing="off" w:after="240" w:afterAutospacing="off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  <w:r w:rsidRPr="7C5B0473" w:rsidR="1E8FA9AE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>DOM:</w:t>
      </w:r>
      <w:r w:rsidRPr="7C5B0473" w:rsidR="1E8FA9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 xml:space="preserve"> Excelente para edición. La </w:t>
      </w:r>
      <w:r w:rsidRPr="7C5B0473" w:rsidR="1E8FA9AE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>navegación bidireccional</w:t>
      </w:r>
      <w:r w:rsidRPr="7C5B0473" w:rsidR="1E8FA9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 xml:space="preserve"> facilita la localización, modificación y reescritura de los valores de configuración.</w:t>
      </w:r>
    </w:p>
    <w:p w:rsidR="1E8FA9AE" w:rsidP="7C5B0473" w:rsidRDefault="1E8FA9AE" w14:paraId="0B505871" w14:textId="3439CD80">
      <w:pPr>
        <w:pStyle w:val="ListParagraph"/>
        <w:numPr>
          <w:ilvl w:val="2"/>
          <w:numId w:val="7"/>
        </w:numPr>
        <w:spacing w:before="240" w:beforeAutospacing="off" w:after="240" w:afterAutospacing="off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  <w:r w:rsidRPr="7C5B0473" w:rsidR="1E8FA9AE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>JAXB:</w:t>
      </w:r>
      <w:r w:rsidRPr="7C5B0473" w:rsidR="1E8FA9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 xml:space="preserve"> Muy bueno. La configuración se convierte en objetos Java, lo que hace que la modificación sea simplemente cambiar propiedades de los objetos (mayor </w:t>
      </w:r>
      <w:r w:rsidRPr="7C5B0473" w:rsidR="1E8FA9AE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>mantenibilidad</w:t>
      </w:r>
      <w:r w:rsidRPr="7C5B0473" w:rsidR="1E8FA9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 xml:space="preserve"> y tipo seguro), seguido de un </w:t>
      </w:r>
      <w:r w:rsidRPr="7C5B0473" w:rsidR="1E8FA9AE">
        <w:rPr>
          <w:rFonts w:ascii="Segoe UI" w:hAnsi="Segoe UI" w:eastAsia="Segoe UI" w:cs="Segoe UI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>marshalling</w:t>
      </w:r>
      <w:r w:rsidRPr="7C5B0473" w:rsidR="1E8FA9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 xml:space="preserve"> para guardar.</w:t>
      </w:r>
    </w:p>
    <w:p w:rsidR="1E8FA9AE" w:rsidP="7C5B0473" w:rsidRDefault="1E8FA9AE" w14:paraId="0F79DCE4" w14:textId="13DEAB44">
      <w:pPr>
        <w:pStyle w:val="ListParagraph"/>
        <w:numPr>
          <w:ilvl w:val="1"/>
          <w:numId w:val="7"/>
        </w:numPr>
        <w:spacing w:before="240" w:beforeAutospacing="off" w:after="240" w:afterAutospacing="off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  <w:r w:rsidRPr="7C5B0473" w:rsidR="1E8FA9AE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>Validación:</w:t>
      </w:r>
      <w:r w:rsidRPr="7C5B0473" w:rsidR="1E8FA9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 xml:space="preserve"> JAXB ofrece validación simple a través de la naturaleza de los objetos Java; DOM permite una validación más granular si es necesario. </w:t>
      </w:r>
      <w:r w:rsidRPr="7C5B0473" w:rsidR="1E8FA9AE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>DOM</w:t>
      </w:r>
      <w:r w:rsidRPr="7C5B0473" w:rsidR="1E8FA9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 xml:space="preserve"> es una opción muy robusta y directa para la manipulación de XML pequeños.</w:t>
      </w:r>
    </w:p>
    <w:p w:rsidR="7C5B0473" w:rsidP="7C5B0473" w:rsidRDefault="7C5B0473" w14:paraId="077C09F3" w14:textId="051C5BAE">
      <w:pPr>
        <w:pStyle w:val="ListParagraph"/>
        <w:spacing w:before="240" w:beforeAutospacing="off" w:after="240" w:afterAutospacing="off"/>
        <w:ind w:left="1440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</w:p>
    <w:p w:rsidR="7C5B0473" w:rsidP="7C5B0473" w:rsidRDefault="7C5B0473" w14:paraId="20B63FC0" w14:textId="1895DE39">
      <w:pPr>
        <w:shd w:val="clear" w:color="auto" w:fill="FFFFFF" w:themeFill="background1"/>
        <w:spacing w:before="0" w:beforeAutospacing="off" w:after="240" w:afterAutospacing="off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</w:p>
    <w:p w:rsidR="7C5B0473" w:rsidP="7C5B0473" w:rsidRDefault="7C5B0473" w14:paraId="6EBBAF39" w14:textId="51F36894">
      <w:pPr>
        <w:pStyle w:val="Normal"/>
        <w:ind w:firstLine="0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w:rsidR="7C5B0473" w:rsidP="7C5B0473" w:rsidRDefault="7C5B0473" w14:paraId="28C87011" w14:textId="66CD465F">
      <w:pPr>
        <w:pStyle w:val="Normal"/>
        <w:ind w:firstLine="0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7">
    <w:nsid w:val="374006a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Symbol" w:hAnsi="Symbol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7719a9d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4c29dc9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  <w:rPr>
        <w:rFonts w:hint="default" w:ascii="Segoe UI" w:hAnsi="Segoe UI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31eb102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3a66e4e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4806172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6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7c519c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6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A7E197C"/>
    <w:rsid w:val="009E4971"/>
    <w:rsid w:val="00F3E7E4"/>
    <w:rsid w:val="0599F5C6"/>
    <w:rsid w:val="06462E17"/>
    <w:rsid w:val="094E3318"/>
    <w:rsid w:val="0A7E197C"/>
    <w:rsid w:val="0B444E3E"/>
    <w:rsid w:val="0C674FE6"/>
    <w:rsid w:val="0D8EDB8F"/>
    <w:rsid w:val="118C6D07"/>
    <w:rsid w:val="11EEA190"/>
    <w:rsid w:val="156A5C3D"/>
    <w:rsid w:val="16B35AE8"/>
    <w:rsid w:val="1AB2BFE6"/>
    <w:rsid w:val="1E8FA9AE"/>
    <w:rsid w:val="2589DA67"/>
    <w:rsid w:val="2589DA67"/>
    <w:rsid w:val="2DF3A459"/>
    <w:rsid w:val="2EACB7E2"/>
    <w:rsid w:val="2EACB7E2"/>
    <w:rsid w:val="2F39043F"/>
    <w:rsid w:val="31E04D83"/>
    <w:rsid w:val="31FD2E15"/>
    <w:rsid w:val="332341ED"/>
    <w:rsid w:val="3543287F"/>
    <w:rsid w:val="35B3A2A6"/>
    <w:rsid w:val="362883C7"/>
    <w:rsid w:val="36A4629E"/>
    <w:rsid w:val="41E88A05"/>
    <w:rsid w:val="452411B6"/>
    <w:rsid w:val="4788AF7F"/>
    <w:rsid w:val="4849F85F"/>
    <w:rsid w:val="4BE1D1F6"/>
    <w:rsid w:val="4CE1A7DF"/>
    <w:rsid w:val="4D2F2E81"/>
    <w:rsid w:val="5261C637"/>
    <w:rsid w:val="538E9F63"/>
    <w:rsid w:val="53C87429"/>
    <w:rsid w:val="57EADE30"/>
    <w:rsid w:val="58EE4C7A"/>
    <w:rsid w:val="5A29018D"/>
    <w:rsid w:val="5EE6029F"/>
    <w:rsid w:val="5F8A1C42"/>
    <w:rsid w:val="62A0B42B"/>
    <w:rsid w:val="62AD2017"/>
    <w:rsid w:val="62B291AF"/>
    <w:rsid w:val="65623944"/>
    <w:rsid w:val="666B3BBF"/>
    <w:rsid w:val="69D0A803"/>
    <w:rsid w:val="6C3CA3DD"/>
    <w:rsid w:val="6C9F4BDD"/>
    <w:rsid w:val="7A459E63"/>
    <w:rsid w:val="7C5B04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7E197C"/>
  <w15:chartTrackingRefBased/>
  <w15:docId w15:val="{11FFDAE0-ABA5-401C-942D-06ECBDBB494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7C5B0473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f8ad2584efb24ee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2025-11-25T20:00:15.2841672Z</dcterms:created>
  <dcterms:modified xsi:type="dcterms:W3CDTF">2025-11-30T17:56:44.9327540Z</dcterms:modified>
  <dc:creator>VERONICA NICOLAS NICOLAS</dc:creator>
  <lastModifiedBy>VERONICA NICOLAS NICOLAS</lastModifiedBy>
</coreProperties>
</file>