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D51E59" wp14:paraId="5ABC9B2B" wp14:textId="31E97EF0">
      <w:pPr>
        <w:pStyle w:val="Normal"/>
        <w:jc w:val="center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NOTICIA SOBRE LA NUBE </w:t>
      </w:r>
    </w:p>
    <w:p xmlns:wp14="http://schemas.microsoft.com/office/word/2010/wordml" w:rsidP="28D51E59" wp14:paraId="648E7FF9" wp14:textId="7318780B">
      <w:pPr>
        <w:pStyle w:val="Normal"/>
        <w:jc w:val="center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28D51E59" wp14:paraId="5846E482" wp14:textId="3C0F4A33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En los últimos años, el Cloud Computing, la computación en la nube, se ha convertido en el corazón del mundo digital. Empresas, gobiernos y usuarios particulares utilizan la nube para almacenar información, ejecutar aplicaciones y compartir datos en tiempo real. </w:t>
      </w:r>
    </w:p>
    <w:p xmlns:wp14="http://schemas.microsoft.com/office/word/2010/wordml" w:rsidP="28D51E59" wp14:paraId="5B6C4A73" wp14:textId="36B8505D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Sin embargo, los expertos afirman que la nube del futuro será muy diferente a la que conocemos hoy. </w:t>
      </w:r>
    </w:p>
    <w:p xmlns:wp14="http://schemas.microsoft.com/office/word/2010/wordml" w:rsidP="28D51E59" wp14:paraId="50F05C94" wp14:textId="40458C2B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Los grandes proveedores como Google Cloud, Amazon Web 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Services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 y Microsoft Azure están desarrollando tecnologías que harán que la nube sea más inteligente, sostenible y cercana al usuario. </w:t>
      </w:r>
    </w:p>
    <w:p xmlns:wp14="http://schemas.microsoft.com/office/word/2010/wordml" w:rsidP="28D51E59" wp14:paraId="5EAA8E8A" wp14:textId="26127C10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El concepto de Edge Computing (computación en el borde) está cobrando fuerza. En lugar de enviar todos los datos a centros lejanos, parte del procesamiento se realiza en dispositivos locales o cercanos, como autos, sensores o 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routers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. Esto permite responder más rápido, reducir el consumo energético y mejorar la privacidad. </w:t>
      </w:r>
    </w:p>
    <w:p xmlns:wp14="http://schemas.microsoft.com/office/word/2010/wordml" w:rsidP="28D51E59" wp14:paraId="7BF53FED" wp14:textId="296930B5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Además, se habla del surgimiento de nuevas capas tecnológicas como 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Fog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 Computing y 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Mist</w:t>
      </w: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 Computing, que actúan entre los dispositivos y la nube principal, ayudando a distribuir mejor la carga de trabajo digital. </w:t>
      </w:r>
    </w:p>
    <w:p xmlns:wp14="http://schemas.microsoft.com/office/word/2010/wordml" w:rsidP="28D51E59" wp14:paraId="604BF837" wp14:textId="080B7AE5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En el futuro, la nube no solo será un espacio de almacenamiento, sino una red inteligente y colaborativa que impulsará avances en inteligencia artificial, salud digital, ciudades inteligentes, vehículos autónomos y educación conectada. </w:t>
      </w:r>
    </w:p>
    <w:p xmlns:wp14="http://schemas.microsoft.com/office/word/2010/wordml" w:rsidP="28D51E59" wp14:paraId="6CA1B430" wp14:textId="1404A942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Los especialistas coinciden: “La nube será invisible, pero estará en todas partes.” </w:t>
      </w:r>
    </w:p>
    <w:p xmlns:wp14="http://schemas.microsoft.com/office/word/2010/wordml" w:rsidP="28D51E59" wp14:paraId="0F6AE13C" wp14:textId="0A418B4B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Responde las siguientes cuestiones: </w:t>
      </w:r>
    </w:p>
    <w:p xmlns:wp14="http://schemas.microsoft.com/office/word/2010/wordml" w:rsidP="28D51E59" wp14:paraId="5C1A07E2" wp14:textId="4AAA5129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05AD033D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1. ¿Qué cambios se esperan en la nube del futuro según la noticia?</w:t>
      </w:r>
    </w:p>
    <w:p w:rsidR="54D32AA1" w:rsidP="28D51E59" w:rsidRDefault="54D32AA1" w14:paraId="74CE3FAA" w14:textId="52172254">
      <w:pPr>
        <w:spacing w:before="240" w:beforeAutospacing="off" w:after="240" w:afterAutospacing="off"/>
      </w:pPr>
      <w:r w:rsidRPr="28D51E59" w:rsidR="54D32AA1">
        <w:rPr>
          <w:rFonts w:ascii="Calibri" w:hAnsi="Calibri" w:eastAsia="Calibri" w:cs="Calibri"/>
          <w:noProof w:val="0"/>
          <w:sz w:val="24"/>
          <w:szCs w:val="24"/>
          <w:lang w:val="es-ES"/>
        </w:rPr>
        <w:t>Según el texto, la nube evolucionará hacia tres ejes principales:</w:t>
      </w:r>
    </w:p>
    <w:p w:rsidR="54D32AA1" w:rsidP="28D51E59" w:rsidRDefault="54D32AA1" w14:paraId="38DE88EC" w14:textId="19BC34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Mayor cercanía y velocidad:</w:t>
      </w:r>
      <w:r w:rsidRPr="28D51E59" w:rsidR="54D32AA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Gracias al </w:t>
      </w:r>
      <w:r w:rsidRPr="28D51E59" w:rsidR="54D32A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Edge, Fog y Mist Computing</w:t>
      </w:r>
      <w:r w:rsidRPr="28D51E59" w:rsidR="54D32AA1">
        <w:rPr>
          <w:rFonts w:ascii="Calibri" w:hAnsi="Calibri" w:eastAsia="Calibri" w:cs="Calibri"/>
          <w:noProof w:val="0"/>
          <w:sz w:val="24"/>
          <w:szCs w:val="24"/>
          <w:lang w:val="es-ES"/>
        </w:rPr>
        <w:t>, el procesamiento dejará de ser centralizado y lejano para ocurrir cerca del usuario.</w:t>
      </w:r>
    </w:p>
    <w:p w:rsidR="54D32AA1" w:rsidP="28D51E59" w:rsidRDefault="54D32AA1" w14:paraId="257FF599" w14:textId="3DFF51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Eficiencia y sostenibilidad:</w:t>
      </w:r>
      <w:r w:rsidRPr="28D51E59" w:rsidR="54D32AA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Se busca reducir el consumo energético y mejorar la privacidad de los datos.</w:t>
      </w:r>
    </w:p>
    <w:p w:rsidR="54D32AA1" w:rsidP="28D51E59" w:rsidRDefault="54D32AA1" w14:paraId="7A12369C" w14:textId="1DF6B6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Inteligencia e invisibilidad:</w:t>
      </w:r>
      <w:r w:rsidRPr="28D51E59" w:rsidR="54D32AA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Dejará de ser un simple "almacén" para convertirse en una red inteligente que soporte tecnologías críticas como vehículos autónomos y salud digital, volviéndose algo tan natural que será "invisible".</w:t>
      </w:r>
    </w:p>
    <w:p w:rsidR="28D51E59" w:rsidP="28D51E59" w:rsidRDefault="28D51E59" w14:paraId="0762CB2B" w14:textId="0836D84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4D32AA1" w:rsidP="28D51E59" w:rsidRDefault="54D32AA1" w14:paraId="2C504ED0" w14:textId="197F876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2. Tomando como referencia la respuesta anterior, ¿Qué otros cambios piensas que se pueden producir en el futuro gracias a la nube? </w:t>
      </w:r>
    </w:p>
    <w:p w:rsidR="73A39204" w:rsidP="28D51E59" w:rsidRDefault="73A39204" w14:paraId="35386284" w14:textId="2DB611CE">
      <w:pPr>
        <w:spacing w:before="240" w:beforeAutospacing="off" w:after="240" w:afterAutospacing="off"/>
      </w:pPr>
      <w:r w:rsidRPr="28D51E59" w:rsidR="73A39204">
        <w:rPr>
          <w:rFonts w:ascii="Calibri" w:hAnsi="Calibri" w:eastAsia="Calibri" w:cs="Calibri"/>
          <w:noProof w:val="0"/>
          <w:sz w:val="24"/>
          <w:szCs w:val="24"/>
          <w:lang w:val="es-ES"/>
        </w:rPr>
        <w:t>La nube podría permitir:</w:t>
      </w:r>
    </w:p>
    <w:p w:rsidR="73A39204" w:rsidP="28D51E59" w:rsidRDefault="73A39204" w14:paraId="343C2896" w14:textId="30B6D1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73A392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Democratización de la computación cuántica:</w:t>
      </w:r>
      <w:r w:rsidRPr="28D51E59" w:rsidR="73A3920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Acceso desde cualquier ordenador personal a potencias de cálculo hoy inimaginables.</w:t>
      </w:r>
    </w:p>
    <w:p w:rsidR="73A39204" w:rsidP="28D51E59" w:rsidRDefault="73A39204" w14:paraId="7FFFDDDA" w14:textId="3C91B6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73A392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Omnipresencia de la IA personalizada:</w:t>
      </w:r>
      <w:r w:rsidRPr="28D51E59" w:rsidR="73A3920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Asistentes virtuales que nos conocen profundamente porque procesan nuestra vida en tiempo real de forma segura.</w:t>
      </w:r>
    </w:p>
    <w:p w:rsidR="73A39204" w:rsidP="28D51E59" w:rsidRDefault="73A39204" w14:paraId="7F28088E" w14:textId="21AD70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73A392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Realidad Mixta total:</w:t>
      </w:r>
      <w:r w:rsidRPr="28D51E59" w:rsidR="73A3920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Gafas inteligentes que proyecten hologramas complejos en la calle gracias a que el procesamiento gráfico se hace en la nube (Cloud XR) y no en la batería de las gafas.</w:t>
      </w:r>
    </w:p>
    <w:p w:rsidR="54D32AA1" w:rsidP="28D51E59" w:rsidRDefault="54D32AA1" w14:paraId="0C48223A" w14:textId="43DB498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3. Investiga qué significa “centro de datos sostenible” y explica cómo ayuda al medio ambiente. </w:t>
      </w:r>
    </w:p>
    <w:p w:rsidR="50EDE67A" w:rsidP="28D51E59" w:rsidRDefault="50EDE67A" w14:paraId="660AC7C3" w14:textId="2761DBA4">
      <w:pPr>
        <w:spacing w:before="240" w:beforeAutospacing="off" w:after="240" w:afterAutospacing="off"/>
      </w:pPr>
      <w:r w:rsidRPr="28D51E59" w:rsidR="50EDE67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28D51E59" w:rsidR="50EDE6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centro de datos sostenible</w:t>
      </w:r>
      <w:r w:rsidRPr="28D51E59" w:rsidR="50EDE67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una instalación diseñada para minimizar su impacto ecológico. Ayuda al medio ambiente mediante:</w:t>
      </w:r>
    </w:p>
    <w:p w:rsidR="50EDE67A" w:rsidP="28D51E59" w:rsidRDefault="50EDE67A" w14:paraId="5E907F2F" w14:textId="027EB6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0EDE6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Energías renovables:</w:t>
      </w:r>
      <w:r w:rsidRPr="28D51E59" w:rsidR="50EDE67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Uso de paneles solares, eólica o hidroeléctrica para alimentar sus servidores.</w:t>
      </w:r>
    </w:p>
    <w:p w:rsidR="50EDE67A" w:rsidP="28D51E59" w:rsidRDefault="50EDE67A" w14:paraId="07C74FA6" w14:textId="5BF9BA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0EDE6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Sistemas de refrigeración eficientes:</w:t>
      </w:r>
      <w:r w:rsidRPr="28D51E59" w:rsidR="50EDE67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Uso de aire exterior, agua de mar o incluso sumergir servidores en líquidos especiales para evitar el uso excesivo de aire acondicionado.</w:t>
      </w:r>
    </w:p>
    <w:p w:rsidR="50EDE67A" w:rsidP="28D51E59" w:rsidRDefault="50EDE67A" w14:paraId="00C1C5A4" w14:textId="7250BE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0EDE6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Reciclaje de calor:</w:t>
      </w:r>
      <w:r w:rsidRPr="28D51E59" w:rsidR="50EDE67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Algunos centros envían el calor sobrante de los servidores a los sistemas de calefacción de ciudades cercanas.</w:t>
      </w:r>
    </w:p>
    <w:p w:rsidR="54D32AA1" w:rsidP="28D51E59" w:rsidRDefault="54D32AA1" w14:paraId="4DD94B57" w14:textId="73993B6E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4. Elige una aplicación de la nube en tu vida diaria (educación, juegos, salud, redes sociales, etc.) y explica cómo influye en tu día a día. </w:t>
      </w:r>
    </w:p>
    <w:p w:rsidR="6134DC76" w:rsidP="28D51E59" w:rsidRDefault="6134DC76" w14:paraId="745E593A" w14:textId="5B6D7BBF">
      <w:pPr>
        <w:pStyle w:val="Normal"/>
        <w:spacing w:before="240" w:beforeAutospacing="off" w:after="240" w:afterAutospacing="off"/>
        <w:ind w:left="708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6134DC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Ejemplo con educación: 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Google 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>Workspace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>for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>Education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(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>Docs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>Classroom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). </w:t>
      </w:r>
    </w:p>
    <w:p w:rsidR="6134DC76" w:rsidP="28D51E59" w:rsidRDefault="6134DC76" w14:paraId="62B09662" w14:textId="70AF99E0">
      <w:pPr>
        <w:pStyle w:val="Normal"/>
        <w:spacing w:before="240" w:beforeAutospacing="off" w:after="240" w:afterAutospacing="off"/>
        <w:ind w:left="708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6134DC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Influencia:</w:t>
      </w:r>
      <w:r w:rsidRPr="28D51E59" w:rsidR="6134DC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Permite que mi día a día sea más organizado. No dependo de llevar un USB que se pueda perder; puedo empezar un trabajo en la biblioteca y terminarlo en mi móvil de camino a casa. Además, la retroalimentación de los profesores es instantánea, eliminando las esperas de los métodos en papel.</w:t>
      </w:r>
    </w:p>
    <w:p w:rsidR="28D51E59" w:rsidP="28D51E59" w:rsidRDefault="28D51E59" w14:paraId="2AC3D7E9" w14:textId="0C90311C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8D51E59" w:rsidP="28D51E59" w:rsidRDefault="28D51E59" w14:paraId="671E0678" w14:textId="52F4EEA3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4D32AA1" w:rsidP="28D51E59" w:rsidRDefault="54D32AA1" w14:paraId="3375E5F4" w14:textId="53F2884D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 xml:space="preserve">5. Investiga qué empresas o servicios usan Edge Computing actualmente. </w:t>
      </w:r>
    </w:p>
    <w:p w:rsidR="0449CDA5" w:rsidP="28D51E59" w:rsidRDefault="0449CDA5" w14:paraId="0BBE8AB4" w14:textId="489448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0449CD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Tesla:</w:t>
      </w:r>
      <w:r w:rsidRPr="28D51E59" w:rsidR="0449CDA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Sus coches procesan imágenes de cámaras en milisegundos localmente (Edge) para decidir si frenar, enviando solo datos de aprendizaje a la nube después.</w:t>
      </w:r>
    </w:p>
    <w:p w:rsidR="0449CDA5" w:rsidP="28D51E59" w:rsidRDefault="0449CDA5" w14:paraId="6D0899BE" w14:textId="3F59D8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0449CD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Netflix / Disney+:</w:t>
      </w:r>
      <w:r w:rsidRPr="28D51E59" w:rsidR="0449CDA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Usan redes de distribución de contenido (</w:t>
      </w:r>
      <w:r w:rsidRPr="28D51E59" w:rsidR="0449CD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CDN</w:t>
      </w:r>
      <w:r w:rsidRPr="28D51E59" w:rsidR="0449CDA5">
        <w:rPr>
          <w:rFonts w:ascii="Calibri" w:hAnsi="Calibri" w:eastAsia="Calibri" w:cs="Calibri"/>
          <w:noProof w:val="0"/>
          <w:sz w:val="24"/>
          <w:szCs w:val="24"/>
          <w:lang w:val="es-ES"/>
        </w:rPr>
        <w:t>) que actúan como Edge Computing, guardando las películas en servidores físicamente cerca de tu ciudad para que no haya pausas de carga.</w:t>
      </w:r>
    </w:p>
    <w:p w:rsidR="0449CDA5" w:rsidP="28D51E59" w:rsidRDefault="0449CDA5" w14:paraId="77919FD0" w14:textId="337015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0449CD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Amazon (Alexa):</w:t>
      </w:r>
      <w:r w:rsidRPr="28D51E59" w:rsidR="0449CDA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Parte del reconocimiento de voz básico se hace en el propio dispositivo para responder más rápido sin ir siempre al servidor central.</w:t>
      </w:r>
    </w:p>
    <w:p w:rsidR="54D32AA1" w:rsidP="28D51E59" w:rsidRDefault="54D32AA1" w14:paraId="6CE7A759" w14:textId="46F2223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  <w:r w:rsidRPr="28D51E59" w:rsidR="54D32AA1"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  <w:t>6. ¿Qué profesiones o habilidades crees que serán más importantes en el futuro gracias al crecimiento de la nube?</w:t>
      </w:r>
    </w:p>
    <w:p w:rsidR="5CA6C15F" w:rsidP="28D51E59" w:rsidRDefault="5CA6C15F" w14:paraId="7072D44A" w14:textId="6779E2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CA6C1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Arquitectos de Cloud/Multi-cloud:</w:t>
      </w:r>
      <w:r w:rsidRPr="28D51E59" w:rsidR="5CA6C1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Personas que sepan diseñar cómo se conectan las diferentes nubes.</w:t>
      </w:r>
    </w:p>
    <w:p w:rsidR="5CA6C15F" w:rsidP="28D51E59" w:rsidRDefault="5CA6C15F" w14:paraId="3A5B3523" w14:textId="072249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CA6C1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Expertos en Ciberseguridad:</w:t>
      </w:r>
      <w:r w:rsidRPr="28D51E59" w:rsidR="5CA6C1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tantos datos fuera de casa, proteger la red será la prioridad número uno.</w:t>
      </w:r>
    </w:p>
    <w:p w:rsidR="5CA6C15F" w:rsidP="28D51E59" w:rsidRDefault="5CA6C15F" w14:paraId="1F7CFF94" w14:textId="7F4906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CA6C1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Analistas de Datos (Data Scientists):</w:t>
      </w:r>
      <w:r w:rsidRPr="28D51E59" w:rsidR="5CA6C1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nube genera trillones de datos; saber interpretarlos para el negocio será vital.</w:t>
      </w:r>
    </w:p>
    <w:p w:rsidR="5CA6C15F" w:rsidP="28D51E59" w:rsidRDefault="5CA6C15F" w14:paraId="3E141F15" w14:textId="788D12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8D51E59" w:rsidR="5CA6C1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Habilidad clave: Adaptabilidad técnica:</w:t>
      </w:r>
      <w:r w:rsidRPr="28D51E59" w:rsidR="5CA6C1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capacidad de aprender nuevas herramientas digitales constantemente, ya que el software en la nube cambia cada mes.</w:t>
      </w:r>
    </w:p>
    <w:p w:rsidR="28D51E59" w:rsidP="28D51E59" w:rsidRDefault="28D51E59" w14:paraId="6ED6FF92" w14:textId="3DF48DE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</w:p>
    <w:p w:rsidR="28D51E59" w:rsidP="28D51E59" w:rsidRDefault="28D51E59" w14:paraId="3E4F0E5F" w14:textId="1948930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</w:p>
    <w:p w:rsidR="28D51E59" w:rsidP="28D51E59" w:rsidRDefault="28D51E59" w14:paraId="32FE9DC9" w14:textId="319B4C2B">
      <w:pPr>
        <w:pStyle w:val="Normal"/>
        <w:rPr>
          <w:rFonts w:ascii="Calibri" w:hAnsi="Calibri" w:eastAsia="Calibri" w:cs="Calibri"/>
          <w:noProof w:val="0"/>
          <w:color w:val="0E2841" w:themeColor="text2" w:themeTint="FF" w:themeShade="FF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cecf46c8b934d0d"/>
      <w:footerReference w:type="default" r:id="R6a9f270a017b4f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D51E59" w:rsidTr="28D51E59" w14:paraId="5465F678">
      <w:trPr>
        <w:trHeight w:val="300"/>
      </w:trPr>
      <w:tc>
        <w:tcPr>
          <w:tcW w:w="3005" w:type="dxa"/>
          <w:tcMar/>
        </w:tcPr>
        <w:p w:rsidR="28D51E59" w:rsidP="28D51E59" w:rsidRDefault="28D51E59" w14:paraId="312936F3" w14:textId="5C0D2E7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D51E59" w:rsidP="28D51E59" w:rsidRDefault="28D51E59" w14:paraId="41F0E73C" w14:textId="3907C5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D51E59" w:rsidP="28D51E59" w:rsidRDefault="28D51E59" w14:paraId="0937C00C" w14:textId="58A947C8">
          <w:pPr>
            <w:pStyle w:val="Header"/>
            <w:bidi w:val="0"/>
            <w:ind w:right="-115"/>
            <w:jc w:val="right"/>
          </w:pPr>
        </w:p>
      </w:tc>
    </w:tr>
  </w:tbl>
  <w:p w:rsidR="28D51E59" w:rsidP="28D51E59" w:rsidRDefault="28D51E59" w14:paraId="23E40911" w14:textId="2551EBE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D51E59" w:rsidTr="28D51E59" w14:paraId="1C2151F4">
      <w:trPr>
        <w:trHeight w:val="300"/>
      </w:trPr>
      <w:tc>
        <w:tcPr>
          <w:tcW w:w="3005" w:type="dxa"/>
          <w:tcMar/>
        </w:tcPr>
        <w:p w:rsidR="28D51E59" w:rsidP="28D51E59" w:rsidRDefault="28D51E59" w14:paraId="0DEE166C" w14:textId="4E1CB564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28D51E59">
            <w:rPr/>
            <w:t>Verónica Nicolás</w:t>
          </w:r>
        </w:p>
      </w:tc>
      <w:tc>
        <w:tcPr>
          <w:tcW w:w="3005" w:type="dxa"/>
          <w:tcMar/>
        </w:tcPr>
        <w:p w:rsidR="28D51E59" w:rsidP="28D51E59" w:rsidRDefault="28D51E59" w14:paraId="63806BD8" w14:textId="3913CFAA">
          <w:pPr>
            <w:pStyle w:val="Header"/>
            <w:bidi w:val="0"/>
            <w:jc w:val="center"/>
          </w:pPr>
          <w:r w:rsidR="28D51E59">
            <w:rPr/>
            <w:t>ONLINE</w:t>
          </w:r>
        </w:p>
      </w:tc>
      <w:tc>
        <w:tcPr>
          <w:tcW w:w="3005" w:type="dxa"/>
          <w:tcMar/>
        </w:tcPr>
        <w:p w:rsidR="28D51E59" w:rsidP="28D51E59" w:rsidRDefault="28D51E59" w14:paraId="6C69426C" w14:textId="7DCECDE1">
          <w:pPr>
            <w:pStyle w:val="Header"/>
            <w:bidi w:val="0"/>
            <w:ind w:right="-115"/>
            <w:jc w:val="right"/>
          </w:pPr>
          <w:r w:rsidR="28D51E59">
            <w:rPr/>
            <w:t>2ª DAM</w:t>
          </w:r>
        </w:p>
      </w:tc>
    </w:tr>
  </w:tbl>
  <w:p w:rsidR="28D51E59" w:rsidP="28D51E59" w:rsidRDefault="28D51E59" w14:paraId="395B006C" w14:textId="73B694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a37c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42a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334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0BAF8"/>
    <w:rsid w:val="0449CDA5"/>
    <w:rsid w:val="05AD033D"/>
    <w:rsid w:val="28D51E59"/>
    <w:rsid w:val="4373B906"/>
    <w:rsid w:val="455B38AC"/>
    <w:rsid w:val="50EDE67A"/>
    <w:rsid w:val="54D32AA1"/>
    <w:rsid w:val="5CA6C15F"/>
    <w:rsid w:val="6134DC76"/>
    <w:rsid w:val="6150BAF8"/>
    <w:rsid w:val="73A39204"/>
    <w:rsid w:val="79F6B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BAF8"/>
  <w15:chartTrackingRefBased/>
  <w15:docId w15:val="{33662CB2-E37E-4A46-807D-D0C2C82A80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8D51E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D51E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8D51E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cecf46c8b934d0d" /><Relationship Type="http://schemas.openxmlformats.org/officeDocument/2006/relationships/footer" Target="footer.xml" Id="R6a9f270a017b4f52" /><Relationship Type="http://schemas.openxmlformats.org/officeDocument/2006/relationships/numbering" Target="numbering.xml" Id="Re5019592700d41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2026-01-25T16:52:44.6303799Z</dcterms:created>
  <dcterms:modified xsi:type="dcterms:W3CDTF">2026-01-25T16:59:03.1505965Z</dcterms:modified>
  <dc:creator>VERONICA NICOLAS NICOLAS</dc:creator>
  <lastModifiedBy>VERONICA NICOLAS NICOLAS</lastModifiedBy>
</coreProperties>
</file>