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C0C13" w14:textId="6DE3C050" w:rsidR="00BE1EDA" w:rsidRPr="00E04CCF" w:rsidRDefault="00CA1AB7" w:rsidP="00E04CCF">
      <w:pPr>
        <w:jc w:val="center"/>
        <w:rPr>
          <w:b/>
          <w:sz w:val="36"/>
          <w:szCs w:val="36"/>
          <w:u w:val="single"/>
        </w:rPr>
      </w:pPr>
      <w:r w:rsidRPr="00E04CCF">
        <w:rPr>
          <w:b/>
          <w:sz w:val="36"/>
          <w:szCs w:val="36"/>
          <w:u w:val="single"/>
        </w:rPr>
        <w:t>PEQUEÑA GUIA PA</w:t>
      </w:r>
      <w:r w:rsidR="00ED0BC4">
        <w:rPr>
          <w:b/>
          <w:sz w:val="36"/>
          <w:szCs w:val="36"/>
          <w:u w:val="single"/>
        </w:rPr>
        <w:t>R</w:t>
      </w:r>
      <w:r w:rsidRPr="00E04CCF">
        <w:rPr>
          <w:b/>
          <w:sz w:val="36"/>
          <w:szCs w:val="36"/>
          <w:u w:val="single"/>
        </w:rPr>
        <w:t>A INALAMBRICA CON IOT</w:t>
      </w:r>
    </w:p>
    <w:p w14:paraId="38F7F664" w14:textId="77777777" w:rsidR="00CA1AB7" w:rsidRPr="00E04CCF" w:rsidRDefault="00CA1AB7" w:rsidP="00CA1AB7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E04CCF">
        <w:rPr>
          <w:sz w:val="28"/>
          <w:szCs w:val="28"/>
        </w:rPr>
        <w:t>En router inalámbrico escribir la IP y la SSID</w:t>
      </w:r>
    </w:p>
    <w:p w14:paraId="1BB42ABB" w14:textId="77777777" w:rsidR="00115398" w:rsidRPr="00E04CCF" w:rsidRDefault="00DE42E7" w:rsidP="00CA1AB7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E04CCF">
        <w:rPr>
          <w:sz w:val="28"/>
          <w:szCs w:val="28"/>
        </w:rPr>
        <w:t>Escribir en todos los dispositivos la SSID del router inalámbrico</w:t>
      </w:r>
    </w:p>
    <w:p w14:paraId="69D7F796" w14:textId="77777777" w:rsidR="00B51050" w:rsidRPr="00E04CCF" w:rsidRDefault="00B51050" w:rsidP="00CA1AB7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E04CCF">
        <w:rPr>
          <w:sz w:val="28"/>
          <w:szCs w:val="28"/>
        </w:rPr>
        <w:t xml:space="preserve">Escribir </w:t>
      </w:r>
      <w:r w:rsidR="004E5138" w:rsidRPr="00E04CCF">
        <w:rPr>
          <w:sz w:val="28"/>
          <w:szCs w:val="28"/>
        </w:rPr>
        <w:t>la IP</w:t>
      </w:r>
      <w:r w:rsidRPr="00E04CCF">
        <w:rPr>
          <w:sz w:val="28"/>
          <w:szCs w:val="28"/>
        </w:rPr>
        <w:t xml:space="preserve"> del Server si queremos que enrute a </w:t>
      </w:r>
      <w:r w:rsidR="00A670DF" w:rsidRPr="00E04CCF">
        <w:rPr>
          <w:sz w:val="28"/>
          <w:szCs w:val="28"/>
        </w:rPr>
        <w:t>otro</w:t>
      </w:r>
      <w:r w:rsidR="00320771" w:rsidRPr="00E04CCF">
        <w:rPr>
          <w:sz w:val="28"/>
          <w:szCs w:val="28"/>
        </w:rPr>
        <w:t>s</w:t>
      </w:r>
      <w:r w:rsidR="00A670DF" w:rsidRPr="00E04CCF">
        <w:rPr>
          <w:sz w:val="28"/>
          <w:szCs w:val="28"/>
        </w:rPr>
        <w:t xml:space="preserve"> dispositivo</w:t>
      </w:r>
      <w:r w:rsidR="00320771" w:rsidRPr="00E04CCF">
        <w:rPr>
          <w:sz w:val="28"/>
          <w:szCs w:val="28"/>
        </w:rPr>
        <w:t>s</w:t>
      </w:r>
      <w:r w:rsidRPr="00E04CCF">
        <w:rPr>
          <w:sz w:val="28"/>
          <w:szCs w:val="28"/>
        </w:rPr>
        <w:t xml:space="preserve"> en la puerta de enlace escribir la IP que acaba en 254 por ejemplo</w:t>
      </w:r>
    </w:p>
    <w:p w14:paraId="1D42236A" w14:textId="77777777" w:rsidR="00B51050" w:rsidRPr="00E04CCF" w:rsidRDefault="00B51050" w:rsidP="00CA1AB7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E04CCF">
        <w:rPr>
          <w:sz w:val="28"/>
          <w:szCs w:val="28"/>
        </w:rPr>
        <w:t>Asignar el DHCP sin olvidar que apunten los dispositivos a la IP que acaba en 254</w:t>
      </w:r>
    </w:p>
    <w:p w14:paraId="0D555EE5" w14:textId="77777777" w:rsidR="004E5138" w:rsidRPr="00E04CCF" w:rsidRDefault="004E5138" w:rsidP="00CA1AB7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E04CCF">
        <w:rPr>
          <w:sz w:val="28"/>
          <w:szCs w:val="28"/>
        </w:rPr>
        <w:t>Apagar el DHCP del router inalámbrico</w:t>
      </w:r>
    </w:p>
    <w:p w14:paraId="1F263250" w14:textId="77777777" w:rsidR="004E5138" w:rsidRPr="00E04CCF" w:rsidRDefault="004E5138" w:rsidP="00CA1AB7">
      <w:pPr>
        <w:pStyle w:val="Prrafodelista"/>
        <w:numPr>
          <w:ilvl w:val="0"/>
          <w:numId w:val="1"/>
        </w:numPr>
        <w:rPr>
          <w:b/>
          <w:sz w:val="28"/>
          <w:szCs w:val="28"/>
          <w:highlight w:val="yellow"/>
        </w:rPr>
      </w:pPr>
      <w:r w:rsidRPr="00E04CCF">
        <w:rPr>
          <w:b/>
          <w:sz w:val="28"/>
          <w:szCs w:val="28"/>
          <w:highlight w:val="yellow"/>
        </w:rPr>
        <w:t>ACTUALIZA</w:t>
      </w:r>
      <w:r w:rsidR="00E04CCF" w:rsidRPr="00E04CCF">
        <w:rPr>
          <w:b/>
          <w:sz w:val="28"/>
          <w:szCs w:val="28"/>
          <w:highlight w:val="yellow"/>
        </w:rPr>
        <w:t>R LA IP DE TODOS LOS DISPOSITIVOS</w:t>
      </w:r>
    </w:p>
    <w:p w14:paraId="1764E69B" w14:textId="77777777" w:rsidR="004E5138" w:rsidRPr="00E04CCF" w:rsidRDefault="00A670DF" w:rsidP="00CA1AB7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E04CCF">
        <w:rPr>
          <w:sz w:val="28"/>
          <w:szCs w:val="28"/>
        </w:rPr>
        <w:t>Configurar AAA</w:t>
      </w:r>
    </w:p>
    <w:p w14:paraId="14EF7CFC" w14:textId="77777777" w:rsidR="00320771" w:rsidRPr="00E04CCF" w:rsidRDefault="00320771" w:rsidP="00CA1AB7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E04CCF">
        <w:rPr>
          <w:sz w:val="28"/>
          <w:szCs w:val="28"/>
        </w:rPr>
        <w:t>En el router inalámbrico configurar el WPA2 (se va la señal WIFI)</w:t>
      </w:r>
    </w:p>
    <w:p w14:paraId="429A9D9F" w14:textId="77777777" w:rsidR="00320771" w:rsidRPr="00E04CCF" w:rsidRDefault="00320771" w:rsidP="00CA1AB7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E04CCF">
        <w:rPr>
          <w:sz w:val="28"/>
          <w:szCs w:val="28"/>
        </w:rPr>
        <w:t>Iniciar todos los dispositivos y escribir en WPA2 el nombre de cualquier usuario del AAA</w:t>
      </w:r>
    </w:p>
    <w:p w14:paraId="409DC0F1" w14:textId="77777777" w:rsidR="00320771" w:rsidRPr="00E04CCF" w:rsidRDefault="00320771" w:rsidP="00CA1AB7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E04CCF">
        <w:rPr>
          <w:sz w:val="28"/>
          <w:szCs w:val="28"/>
        </w:rPr>
        <w:t>En el Server enciendo en IOT con la opción “on”</w:t>
      </w:r>
    </w:p>
    <w:p w14:paraId="7EFFB1C4" w14:textId="77777777" w:rsidR="00320771" w:rsidRPr="00E04CCF" w:rsidRDefault="00320771" w:rsidP="00CA1AB7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E04CCF">
        <w:rPr>
          <w:sz w:val="28"/>
          <w:szCs w:val="28"/>
        </w:rPr>
        <w:t>Creo el administrador IOT en el Server</w:t>
      </w:r>
    </w:p>
    <w:p w14:paraId="3253B2B3" w14:textId="77777777" w:rsidR="00852CE7" w:rsidRPr="00E04CCF" w:rsidRDefault="00852CE7" w:rsidP="00CA1AB7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E04CCF">
        <w:rPr>
          <w:sz w:val="28"/>
          <w:szCs w:val="28"/>
        </w:rPr>
        <w:t>Asociar cada uno de los dispositivos con el Server</w:t>
      </w:r>
      <w:r w:rsidR="006F111B" w:rsidRPr="00E04CCF">
        <w:rPr>
          <w:sz w:val="28"/>
          <w:szCs w:val="28"/>
        </w:rPr>
        <w:t xml:space="preserve"> IOT</w:t>
      </w:r>
    </w:p>
    <w:p w14:paraId="4FFB58AA" w14:textId="77777777" w:rsidR="006F111B" w:rsidRPr="00E04CCF" w:rsidRDefault="006F111B" w:rsidP="00CA1AB7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E04CCF">
        <w:rPr>
          <w:sz w:val="28"/>
          <w:szCs w:val="28"/>
        </w:rPr>
        <w:t>Ya podemos disfrutar abriendo y cerrando cada dispositivo IOT desde el Server</w:t>
      </w:r>
    </w:p>
    <w:p w14:paraId="78855137" w14:textId="77777777" w:rsidR="006F111B" w:rsidRPr="00E04CCF" w:rsidRDefault="006F111B" w:rsidP="00CA1AB7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E04CCF">
        <w:rPr>
          <w:sz w:val="28"/>
          <w:szCs w:val="28"/>
        </w:rPr>
        <w:t>Configurar en condiciones del Server la tarjeta</w:t>
      </w:r>
    </w:p>
    <w:p w14:paraId="2D89948E" w14:textId="77777777" w:rsidR="006F111B" w:rsidRDefault="006F111B" w:rsidP="006F111B">
      <w:pPr>
        <w:ind w:left="360"/>
      </w:pPr>
      <w:r w:rsidRPr="006F111B">
        <w:rPr>
          <w:noProof/>
        </w:rPr>
        <w:lastRenderedPageBreak/>
        <w:drawing>
          <wp:inline distT="0" distB="0" distL="0" distR="0" wp14:anchorId="1D97182D" wp14:editId="488737D6">
            <wp:extent cx="5400040" cy="605091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5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4E2E1" w14:textId="77777777" w:rsidR="006F111B" w:rsidRDefault="006F111B" w:rsidP="006F111B">
      <w:pPr>
        <w:ind w:left="360"/>
      </w:pPr>
    </w:p>
    <w:p w14:paraId="46509CAB" w14:textId="77777777" w:rsidR="006F111B" w:rsidRDefault="006F111B" w:rsidP="006F111B">
      <w:pPr>
        <w:ind w:left="360"/>
      </w:pPr>
      <w:r w:rsidRPr="006F111B">
        <w:rPr>
          <w:noProof/>
        </w:rPr>
        <w:lastRenderedPageBreak/>
        <w:drawing>
          <wp:inline distT="0" distB="0" distL="0" distR="0" wp14:anchorId="0675DD25" wp14:editId="72B18418">
            <wp:extent cx="5400040" cy="6302375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0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11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B6717"/>
    <w:multiLevelType w:val="hybridMultilevel"/>
    <w:tmpl w:val="55AAEC1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2570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AB7"/>
    <w:rsid w:val="00115398"/>
    <w:rsid w:val="00320771"/>
    <w:rsid w:val="00381441"/>
    <w:rsid w:val="004E5138"/>
    <w:rsid w:val="00631FDE"/>
    <w:rsid w:val="006F111B"/>
    <w:rsid w:val="00742A8E"/>
    <w:rsid w:val="00852CE7"/>
    <w:rsid w:val="009854E7"/>
    <w:rsid w:val="00A670DF"/>
    <w:rsid w:val="00A74B3B"/>
    <w:rsid w:val="00B51050"/>
    <w:rsid w:val="00B52113"/>
    <w:rsid w:val="00BE1EDA"/>
    <w:rsid w:val="00C64AD8"/>
    <w:rsid w:val="00CA1AB7"/>
    <w:rsid w:val="00DE42E7"/>
    <w:rsid w:val="00E04CCF"/>
    <w:rsid w:val="00ED0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460B9"/>
  <w15:chartTrackingRefBased/>
  <w15:docId w15:val="{5A728469-4D9F-4B23-B6D7-4C3A85FDA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A1A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GM QUALITY TECHNOLOGY SL</Company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psanchez</dc:creator>
  <cp:keywords/>
  <dc:description/>
  <cp:lastModifiedBy>Carlos Quintana</cp:lastModifiedBy>
  <cp:revision>2</cp:revision>
  <dcterms:created xsi:type="dcterms:W3CDTF">2025-10-30T19:37:00Z</dcterms:created>
  <dcterms:modified xsi:type="dcterms:W3CDTF">2025-10-30T19:37:00Z</dcterms:modified>
</cp:coreProperties>
</file>