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080" w:leader="none"/>
        </w:tabs>
        <w:ind w:right="-144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Veronica Medrano</w:t>
      </w:r>
    </w:p>
    <w:p>
      <w:pPr>
        <w:pStyle w:val="Normal"/>
        <w:tabs>
          <w:tab w:val="right" w:pos="10080" w:leader="none"/>
        </w:tabs>
        <w:spacing w:lineRule="exact" w:line="220"/>
        <w:jc w:val="center"/>
        <w:rPr/>
      </w:pPr>
      <w:r>
        <w:rPr>
          <w:sz w:val="18"/>
          <w:szCs w:val="18"/>
        </w:rPr>
        <w:t>1336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N. Damen Ave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Unit 106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Chicago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IL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60622</w:t>
      </w:r>
    </w:p>
    <w:p>
      <w:pPr>
        <w:pStyle w:val="Normal"/>
        <w:tabs>
          <w:tab w:val="right" w:pos="10080" w:leader="none"/>
        </w:tabs>
        <w:spacing w:lineRule="exact" w:line="220"/>
        <w:jc w:val="center"/>
        <w:rPr>
          <w:sz w:val="18"/>
          <w:szCs w:val="18"/>
        </w:rPr>
      </w:pPr>
      <w:r>
        <w:rPr>
          <w:sz w:val="18"/>
          <w:szCs w:val="18"/>
        </w:rPr>
        <w:t>915-740-6007</w:t>
      </w:r>
    </w:p>
    <w:p>
      <w:pPr>
        <w:pStyle w:val="Normal"/>
        <w:tabs>
          <w:tab w:val="right" w:pos="10080" w:leader="none"/>
        </w:tabs>
        <w:spacing w:lineRule="exact" w:line="220"/>
        <w:jc w:val="center"/>
        <w:rPr>
          <w:sz w:val="18"/>
          <w:szCs w:val="18"/>
        </w:rPr>
      </w:pPr>
      <w:r>
        <w:rPr>
          <w:sz w:val="18"/>
          <w:szCs w:val="18"/>
        </w:rPr>
        <w:t>Veronicanoel12490@gmail.com</w:t>
      </w:r>
    </w:p>
    <w:p>
      <w:pPr>
        <w:pStyle w:val="Normal"/>
        <w:tabs>
          <w:tab w:val="right" w:pos="10080" w:leader="none"/>
        </w:tabs>
        <w:spacing w:lineRule="exact" w:line="220" w:before="12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right" w:pos="10080" w:leader="none"/>
        </w:tabs>
        <w:spacing w:lineRule="exact" w:line="220" w:before="120" w:after="0"/>
        <w:rPr/>
      </w:pPr>
      <w:r>
        <w:rPr>
          <w:b/>
          <w:u w:val="single"/>
        </w:rPr>
        <w:t>PROFESSIONAL EXPERIENCE</w:t>
        <w:tab/>
      </w:r>
    </w:p>
    <w:p>
      <w:pPr>
        <w:pStyle w:val="Annotationsubject"/>
        <w:tabs>
          <w:tab w:val="right" w:pos="10080" w:leader="none"/>
        </w:tabs>
        <w:spacing w:lineRule="exact" w:line="220"/>
        <w:rPr>
          <w:sz w:val="22"/>
          <w:szCs w:val="22"/>
        </w:rPr>
      </w:pPr>
      <w:bookmarkStart w:id="0" w:name="_Hlk494256758"/>
      <w:r>
        <w:rPr>
          <w:sz w:val="22"/>
          <w:szCs w:val="22"/>
        </w:rPr>
        <w:t>HARRIS CORPORATION, GEOSPATIAL SYSTEMS</w:t>
        <w:tab/>
      </w:r>
      <w:r>
        <w:rPr>
          <w:bCs w:val="false"/>
          <w:sz w:val="22"/>
          <w:szCs w:val="22"/>
        </w:rPr>
        <w:t>Clifton, NJ</w:t>
      </w:r>
    </w:p>
    <w:p>
      <w:pPr>
        <w:pStyle w:val="Normal"/>
        <w:tabs>
          <w:tab w:val="right" w:pos="10080" w:leader="none"/>
        </w:tabs>
        <w:spacing w:lineRule="exact" w:line="22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Systems Engineer in Software Integration and Test</w:t>
        <w:tab/>
        <w:t>April 2017 – Present</w:t>
      </w:r>
    </w:p>
    <w:p>
      <w:pPr>
        <w:pStyle w:val="Annotationsubject"/>
        <w:numPr>
          <w:ilvl w:val="0"/>
          <w:numId w:val="2"/>
        </w:numPr>
        <w:tabs>
          <w:tab w:val="left" w:pos="6379" w:leader="none"/>
          <w:tab w:val="right" w:pos="10080" w:leader="none"/>
        </w:tabs>
        <w:rPr>
          <w:b w:val="false"/>
          <w:b w:val="false"/>
          <w:bCs w:val="false"/>
          <w:sz w:val="22"/>
          <w:szCs w:val="22"/>
        </w:rPr>
      </w:pPr>
      <w:r>
        <w:rPr>
          <w:rFonts w:eastAsia="Calibri"/>
          <w:b w:val="false"/>
          <w:bCs w:val="false"/>
          <w:sz w:val="22"/>
          <w:szCs w:val="22"/>
        </w:rPr>
        <w:t>W</w:t>
      </w:r>
      <w:bookmarkStart w:id="1" w:name="_GoBack"/>
      <w:bookmarkEnd w:id="1"/>
      <w:r>
        <w:rPr>
          <w:rFonts w:eastAsia="Calibri"/>
          <w:b w:val="false"/>
          <w:bCs w:val="false"/>
          <w:sz w:val="22"/>
          <w:szCs w:val="22"/>
        </w:rPr>
        <w:t>rite test data generation scripts to verify GPS Navigation Display software against customer requirement</w:t>
      </w:r>
      <w:r>
        <w:rPr>
          <w:b w:val="false"/>
          <w:bCs w:val="false"/>
          <w:sz w:val="22"/>
          <w:szCs w:val="22"/>
        </w:rPr>
        <w:t xml:space="preserve">s </w:t>
      </w:r>
    </w:p>
    <w:p>
      <w:pPr>
        <w:pStyle w:val="Annotationtex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Write Python application to simulate anomalies in GPS constellation to verify anomaly processor functionality </w:t>
      </w:r>
    </w:p>
    <w:p>
      <w:pPr>
        <w:pStyle w:val="Annotationsubject"/>
        <w:numPr>
          <w:ilvl w:val="0"/>
          <w:numId w:val="2"/>
        </w:numPr>
        <w:tabs>
          <w:tab w:val="left" w:pos="6379" w:leader="none"/>
          <w:tab w:val="right" w:pos="10080" w:leader="none"/>
        </w:tabs>
        <w:rPr>
          <w:b w:val="false"/>
          <w:b w:val="false"/>
          <w:bCs w:val="false"/>
          <w:sz w:val="22"/>
          <w:szCs w:val="22"/>
        </w:rPr>
      </w:pPr>
      <w:r>
        <w:rPr>
          <w:rFonts w:eastAsia="Calibri"/>
          <w:b w:val="false"/>
          <w:bCs w:val="false"/>
          <w:sz w:val="22"/>
          <w:szCs w:val="22"/>
        </w:rPr>
        <w:t xml:space="preserve">Develop test procedures to execute GPS Navigation Display tests </w:t>
      </w:r>
    </w:p>
    <w:p>
      <w:pPr>
        <w:pStyle w:val="Annotationsubject"/>
        <w:numPr>
          <w:ilvl w:val="0"/>
          <w:numId w:val="2"/>
        </w:numPr>
        <w:tabs>
          <w:tab w:val="right" w:pos="10080" w:leader="none"/>
        </w:tabs>
        <w:rPr>
          <w:b w:val="false"/>
          <w:b w:val="false"/>
          <w:bCs w:val="false"/>
          <w:sz w:val="22"/>
          <w:szCs w:val="22"/>
        </w:rPr>
      </w:pPr>
      <w:r>
        <w:rPr>
          <w:rFonts w:eastAsia="Calibri"/>
          <w:b w:val="false"/>
          <w:bCs w:val="false"/>
          <w:sz w:val="22"/>
          <w:szCs w:val="22"/>
        </w:rPr>
        <w:t>Developed automated programs to execute multiple test data generation scripts and load data into database</w:t>
      </w:r>
    </w:p>
    <w:p>
      <w:pPr>
        <w:pStyle w:val="Annotationsubject"/>
        <w:numPr>
          <w:ilvl w:val="0"/>
          <w:numId w:val="2"/>
        </w:numPr>
        <w:tabs>
          <w:tab w:val="right" w:pos="10080" w:leader="none"/>
        </w:tabs>
        <w:rPr>
          <w:rFonts w:eastAsia="Calibri"/>
          <w:b w:val="false"/>
          <w:b w:val="false"/>
          <w:bCs w:val="false"/>
          <w:sz w:val="22"/>
          <w:szCs w:val="22"/>
        </w:rPr>
      </w:pPr>
      <w:r>
        <w:rPr>
          <w:rFonts w:eastAsia="Calibri"/>
          <w:b w:val="false"/>
          <w:bCs w:val="false"/>
          <w:sz w:val="22"/>
          <w:szCs w:val="22"/>
        </w:rPr>
        <w:t>Lead software development engineers in troubleshooting software test issues in the Front-End  (User Interface) and Back-End (server/database)</w:t>
      </w:r>
    </w:p>
    <w:p>
      <w:pPr>
        <w:pStyle w:val="Annotationsubject"/>
        <w:numPr>
          <w:ilvl w:val="0"/>
          <w:numId w:val="2"/>
        </w:numPr>
        <w:tabs>
          <w:tab w:val="right" w:pos="10080" w:leader="none"/>
        </w:tabs>
        <w:rPr>
          <w:rFonts w:eastAsia="Calibri"/>
          <w:b w:val="false"/>
          <w:b w:val="false"/>
          <w:bCs w:val="false"/>
          <w:sz w:val="22"/>
          <w:szCs w:val="22"/>
        </w:rPr>
      </w:pPr>
      <w:bookmarkStart w:id="2" w:name="_Hlk494256758"/>
      <w:r>
        <w:rPr>
          <w:rFonts w:eastAsia="Calibri"/>
          <w:b w:val="false"/>
          <w:bCs w:val="false"/>
          <w:sz w:val="22"/>
          <w:szCs w:val="22"/>
        </w:rPr>
        <w:t xml:space="preserve">Modified test code using innovative mathematical approach to resolve </w:t>
      </w:r>
      <w:bookmarkEnd w:id="2"/>
      <w:r>
        <w:rPr>
          <w:rFonts w:eastAsia="Calibri"/>
          <w:b w:val="false"/>
          <w:bCs w:val="false"/>
          <w:sz w:val="22"/>
          <w:szCs w:val="22"/>
        </w:rPr>
        <w:t>issues with prior data sets</w:t>
      </w:r>
    </w:p>
    <w:p>
      <w:pPr>
        <w:pStyle w:val="Annotationtext"/>
        <w:numPr>
          <w:ilvl w:val="0"/>
          <w:numId w:val="2"/>
        </w:numPr>
        <w:rPr>
          <w:rFonts w:eastAsia="Calibri"/>
        </w:rPr>
      </w:pPr>
      <w:r>
        <w:rPr>
          <w:rFonts w:eastAsia="Calibri"/>
          <w:sz w:val="22"/>
          <w:szCs w:val="22"/>
        </w:rPr>
        <w:t>Write Python program to parse through GPS Display test logs to verify critical statistical customer requirements</w:t>
      </w:r>
    </w:p>
    <w:p>
      <w:pPr>
        <w:pStyle w:val="Annotationtext"/>
        <w:rPr>
          <w:rFonts w:eastAsia="Calibri"/>
        </w:rPr>
      </w:pPr>
      <w:r>
        <w:rPr>
          <w:rFonts w:eastAsia="Calibri"/>
        </w:rPr>
      </w:r>
    </w:p>
    <w:p>
      <w:pPr>
        <w:pStyle w:val="Annotationsubject"/>
        <w:tabs>
          <w:tab w:val="right" w:pos="10080" w:leader="none"/>
        </w:tabs>
        <w:spacing w:lineRule="exact" w:line="220"/>
        <w:rPr>
          <w:bCs w:val="false"/>
          <w:sz w:val="22"/>
          <w:szCs w:val="22"/>
        </w:rPr>
      </w:pPr>
      <w:r>
        <w:rPr>
          <w:sz w:val="22"/>
          <w:szCs w:val="22"/>
        </w:rPr>
        <w:t>BOEING NATIONAL SYSTEMS PROGRAMS</w:t>
        <w:tab/>
      </w:r>
      <w:r>
        <w:rPr>
          <w:bCs w:val="false"/>
          <w:sz w:val="22"/>
          <w:szCs w:val="22"/>
        </w:rPr>
        <w:t>Mexico City, MX</w:t>
      </w:r>
    </w:p>
    <w:p>
      <w:pPr>
        <w:pStyle w:val="Annotationsubject"/>
        <w:tabs>
          <w:tab w:val="right" w:pos="10080" w:leader="none"/>
        </w:tabs>
        <w:spacing w:lineRule="exact" w:line="220"/>
        <w:rPr>
          <w:sz w:val="22"/>
          <w:szCs w:val="22"/>
        </w:rPr>
      </w:pPr>
      <w:r>
        <w:rPr>
          <w:b w:val="false"/>
          <w:i/>
          <w:sz w:val="22"/>
          <w:szCs w:val="22"/>
        </w:rPr>
        <w:t>Lead Systems Engineer</w:t>
        <w:tab/>
        <w:t>August 2016– April 2017</w:t>
      </w:r>
    </w:p>
    <w:p>
      <w:pPr>
        <w:pStyle w:val="Normal"/>
        <w:numPr>
          <w:ilvl w:val="0"/>
          <w:numId w:val="6"/>
        </w:numPr>
        <w:tabs>
          <w:tab w:val="left" w:pos="270" w:leader="none"/>
        </w:tabs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Led team of engineers to execute implementation tasks with a high focus on requirements  </w:t>
        <w:tab/>
        <w:t xml:space="preserve"> </w:t>
        <w:tab/>
        <w:t xml:space="preserve">    </w:t>
        <w:tab/>
        <w:t xml:space="preserve"> </w:t>
        <w:tab/>
        <w:t xml:space="preserve">  verification in support of gate closure for a closed area program </w:t>
      </w:r>
    </w:p>
    <w:p>
      <w:pPr>
        <w:pStyle w:val="Normal"/>
        <w:numPr>
          <w:ilvl w:val="0"/>
          <w:numId w:val="6"/>
        </w:numPr>
        <w:tabs>
          <w:tab w:val="left" w:pos="270" w:leader="none"/>
        </w:tabs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Led team of approximately 30 multi-discipline engineers to successfully execute a hybrid (SRR, </w:t>
        <w:tab/>
        <w:t xml:space="preserve">    </w:t>
        <w:tab/>
        <w:t xml:space="preserve">  </w:t>
        <w:tab/>
        <w:t xml:space="preserve">  PDR, CDR) Technical Design Review, resulting in approved Program implementation plan </w:t>
      </w:r>
    </w:p>
    <w:p>
      <w:pPr>
        <w:pStyle w:val="Normal"/>
        <w:numPr>
          <w:ilvl w:val="0"/>
          <w:numId w:val="6"/>
        </w:numPr>
        <w:tabs>
          <w:tab w:val="left" w:pos="270" w:leader="none"/>
        </w:tabs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Responsible for providing product and requirements verification status to the customer and   </w:t>
        <w:tab/>
        <w:t xml:space="preserve">  </w:t>
        <w:tab/>
        <w:t xml:space="preserve">   </w:t>
        <w:tab/>
        <w:t xml:space="preserve">  </w:t>
        <w:tab/>
        <w:t xml:space="preserve">  program office on a weekly/daily basis </w:t>
      </w:r>
    </w:p>
    <w:p>
      <w:pPr>
        <w:pStyle w:val="Normal"/>
        <w:numPr>
          <w:ilvl w:val="0"/>
          <w:numId w:val="6"/>
        </w:numPr>
        <w:tabs>
          <w:tab w:val="left" w:pos="270" w:leader="none"/>
        </w:tabs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Presented articulate Engineering Change Packages to Configuration Management personnel at   </w:t>
        <w:tab/>
        <w:t xml:space="preserve">  </w:t>
        <w:tab/>
        <w:t xml:space="preserve">  </w:t>
        <w:tab/>
        <w:t xml:space="preserve">  Engineering Review Boards (ERBs); received positive team feedback on deliveries</w:t>
      </w:r>
    </w:p>
    <w:p>
      <w:pPr>
        <w:pStyle w:val="Normal"/>
        <w:numPr>
          <w:ilvl w:val="0"/>
          <w:numId w:val="6"/>
        </w:numPr>
        <w:tabs>
          <w:tab w:val="left" w:pos="270" w:leader="none"/>
        </w:tabs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Accomplished quick turnaround of delivering system test updates for critical milestone; received </w:t>
        <w:tab/>
        <w:t xml:space="preserve">   </w:t>
        <w:tab/>
        <w:t xml:space="preserve">  </w:t>
        <w:tab/>
        <w:t xml:space="preserve">  recognition award</w:t>
      </w:r>
    </w:p>
    <w:p>
      <w:pPr>
        <w:pStyle w:val="Normal"/>
        <w:numPr>
          <w:ilvl w:val="0"/>
          <w:numId w:val="6"/>
        </w:numPr>
        <w:tabs>
          <w:tab w:val="left" w:pos="270" w:leader="none"/>
        </w:tabs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Developed and formalized innovative peer review process for analyses; trained customers on the </w:t>
        <w:tab/>
        <w:t xml:space="preserve">  </w:t>
        <w:tab/>
        <w:t xml:space="preserve">  </w:t>
        <w:tab/>
        <w:t xml:space="preserve">  guidelines</w:t>
      </w:r>
    </w:p>
    <w:p>
      <w:pPr>
        <w:pStyle w:val="Normal"/>
        <w:numPr>
          <w:ilvl w:val="0"/>
          <w:numId w:val="6"/>
        </w:numPr>
        <w:tabs>
          <w:tab w:val="left" w:pos="270" w:leader="none"/>
        </w:tabs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Established rigorous set of work product criteria and product tracking plan, resulting in exceedance </w:t>
        <w:tab/>
        <w:t xml:space="preserve">  </w:t>
        <w:tab/>
        <w:t xml:space="preserve">  </w:t>
        <w:tab/>
        <w:t xml:space="preserve">  of customer expectations</w:t>
      </w:r>
    </w:p>
    <w:p>
      <w:pPr>
        <w:pStyle w:val="Normal"/>
        <w:numPr>
          <w:ilvl w:val="0"/>
          <w:numId w:val="6"/>
        </w:numPr>
        <w:tabs>
          <w:tab w:val="left" w:pos="270" w:leader="none"/>
        </w:tabs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Analyzed new subsystems and technologies, contributing to ability to post deliverables on behalf   </w:t>
        <w:tab/>
        <w:t xml:space="preserve">  </w:t>
        <w:tab/>
        <w:t xml:space="preserve">  </w:t>
        <w:tab/>
        <w:t xml:space="preserve">  of Lead Engineers</w:t>
      </w:r>
    </w:p>
    <w:p>
      <w:pPr>
        <w:pStyle w:val="Normal"/>
        <w:numPr>
          <w:ilvl w:val="0"/>
          <w:numId w:val="6"/>
        </w:numPr>
        <w:tabs>
          <w:tab w:val="left" w:pos="270" w:leader="none"/>
        </w:tabs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Served as liaison between suppliers, customers, and Boeing engineers in support of project </w:t>
        <w:tab/>
        <w:t xml:space="preserve">  </w:t>
        <w:tab/>
        <w:t xml:space="preserve">  </w:t>
        <w:tab/>
        <w:t xml:space="preserve">  </w:t>
        <w:tab/>
        <w:t xml:space="preserve">  deliverables</w:t>
      </w:r>
      <w:r>
        <w:rPr>
          <w:i/>
          <w:sz w:val="22"/>
          <w:szCs w:val="22"/>
        </w:rPr>
        <w:tab/>
        <w:tab/>
        <w:tab/>
        <w:tab/>
        <w:tab/>
        <w:t xml:space="preserve">                                                                   </w:t>
      </w:r>
    </w:p>
    <w:p>
      <w:pPr>
        <w:pStyle w:val="Annotationsubject"/>
        <w:tabs>
          <w:tab w:val="right" w:pos="10080" w:leader="none"/>
        </w:tabs>
        <w:spacing w:lineRule="exact" w:line="2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Annotationsubject"/>
        <w:tabs>
          <w:tab w:val="right" w:pos="10080" w:leader="none"/>
        </w:tabs>
        <w:spacing w:lineRule="exact" w:line="220"/>
        <w:rPr>
          <w:bCs w:val="false"/>
          <w:sz w:val="22"/>
          <w:szCs w:val="22"/>
        </w:rPr>
      </w:pPr>
      <w:r>
        <w:rPr>
          <w:sz w:val="22"/>
          <w:szCs w:val="22"/>
        </w:rPr>
        <w:t>BOEING SATELLITE SYSTEMS INTERNATIONAL</w:t>
        <w:tab/>
      </w:r>
      <w:r>
        <w:rPr>
          <w:bCs w:val="false"/>
          <w:sz w:val="22"/>
          <w:szCs w:val="22"/>
        </w:rPr>
        <w:t>Mexico City, MX</w:t>
      </w:r>
    </w:p>
    <w:p>
      <w:pPr>
        <w:pStyle w:val="Annotationsubject"/>
        <w:tabs>
          <w:tab w:val="right" w:pos="10080" w:leader="none"/>
        </w:tabs>
        <w:rPr>
          <w:sz w:val="22"/>
          <w:szCs w:val="22"/>
        </w:rPr>
      </w:pPr>
      <w:r>
        <w:rPr>
          <w:b w:val="false"/>
          <w:i/>
          <w:sz w:val="22"/>
          <w:szCs w:val="22"/>
        </w:rPr>
        <w:t>Integration and Test Engineer</w:t>
      </w:r>
      <w:r>
        <w:rPr>
          <w:bCs w:val="false"/>
          <w:sz w:val="22"/>
          <w:szCs w:val="22"/>
        </w:rPr>
        <w:tab/>
        <w:t>Hermosillo, MX</w:t>
      </w:r>
    </w:p>
    <w:p>
      <w:pPr>
        <w:pStyle w:val="Annotationtext"/>
        <w:ind w:left="-1152" w:right="-144" w:firstLine="1152"/>
        <w:rPr>
          <w:b/>
          <w:b/>
          <w:sz w:val="22"/>
          <w:szCs w:val="22"/>
        </w:rPr>
      </w:pPr>
      <w:r>
        <w:rPr>
          <w:i/>
          <w:sz w:val="22"/>
          <w:szCs w:val="22"/>
        </w:rPr>
        <w:tab/>
        <w:tab/>
        <w:tab/>
        <w:tab/>
        <w:tab/>
        <w:t xml:space="preserve">                                                                             May2015– January 2016</w:t>
      </w:r>
    </w:p>
    <w:p>
      <w:pPr>
        <w:pStyle w:val="Annotationsubject"/>
        <w:tabs>
          <w:tab w:val="right" w:pos="10080" w:leader="none"/>
        </w:tabs>
        <w:spacing w:lineRule="exact" w:line="220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</w:r>
    </w:p>
    <w:p>
      <w:pPr>
        <w:pStyle w:val="Annotationsubject"/>
        <w:numPr>
          <w:ilvl w:val="0"/>
          <w:numId w:val="7"/>
        </w:numPr>
        <w:tabs>
          <w:tab w:val="right" w:pos="10080" w:leader="none"/>
        </w:tabs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Developed Aeronautical Operations Plan for the Mexican Air Force, outlining logistics and efficient flight paths in preparation for Mexsat satellite terminal testing in Mexico</w:t>
      </w:r>
    </w:p>
    <w:p>
      <w:pPr>
        <w:pStyle w:val="Annotation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Tested Aeronautical terminal in testbed integration environment to ensure product readiness at customer site </w:t>
      </w:r>
    </w:p>
    <w:p>
      <w:pPr>
        <w:pStyle w:val="Annotationtext"/>
        <w:numPr>
          <w:ilvl w:val="0"/>
          <w:numId w:val="7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Coordinated with Boeing flight test managers in Washington regarding flight safety protocols and training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requirements, </w:t>
      </w:r>
      <w:r>
        <w:rPr>
          <w:sz w:val="22"/>
          <w:szCs w:val="22"/>
        </w:rPr>
        <w:t>proposing similar plans for flight test engineers in Mexico</w:t>
      </w:r>
      <w:r>
        <w:rPr>
          <w:color w:val="000000"/>
          <w:sz w:val="22"/>
          <w:szCs w:val="22"/>
        </w:rPr>
        <w:t xml:space="preserve"> </w:t>
      </w:r>
    </w:p>
    <w:p>
      <w:pPr>
        <w:pStyle w:val="Annotationtext"/>
        <w:numPr>
          <w:ilvl w:val="0"/>
          <w:numId w:val="7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Collaborated with foreign customers on proposed test plans, resulting in approved flight test campaign</w:t>
      </w:r>
    </w:p>
    <w:p>
      <w:pPr>
        <w:pStyle w:val="Annotationtext"/>
        <w:numPr>
          <w:ilvl w:val="0"/>
          <w:numId w:val="7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Developed test procedures and satellite modem user manuals</w:t>
      </w:r>
    </w:p>
    <w:p>
      <w:pPr>
        <w:pStyle w:val="Annotationtext"/>
        <w:numPr>
          <w:ilvl w:val="0"/>
          <w:numId w:val="7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Oversaw critical process to ship Aeronautical terminal, RF components, and supporting items overseas, reporting directly to Program Manager on product tracking</w:t>
      </w:r>
    </w:p>
    <w:p>
      <w:pPr>
        <w:pStyle w:val="Annotationtext"/>
        <w:numPr>
          <w:ilvl w:val="0"/>
          <w:numId w:val="7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Conducted trade-off study to determine most viable headset for making phone calls during aircraft flight</w:t>
      </w:r>
    </w:p>
    <w:p>
      <w:pPr>
        <w:pStyle w:val="Annotation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Led foreign customers in satellite procedural operations training </w:t>
      </w:r>
    </w:p>
    <w:p>
      <w:pPr>
        <w:pStyle w:val="ListParagraph"/>
        <w:numPr>
          <w:ilvl w:val="0"/>
          <w:numId w:val="7"/>
        </w:numPr>
        <w:spacing w:before="0" w:after="47"/>
        <w:contextualSpacing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pacing w:val="1"/>
          <w:sz w:val="22"/>
          <w:szCs w:val="22"/>
        </w:rPr>
        <w:t>Tested various terminal-types in fast-paced, on the field environment at customer sites and in vehicles, troubleshooting network and GPS issues where necessary</w:t>
      </w:r>
    </w:p>
    <w:p>
      <w:pPr>
        <w:pStyle w:val="ListParagraph"/>
        <w:numPr>
          <w:ilvl w:val="0"/>
          <w:numId w:val="7"/>
        </w:numPr>
        <w:spacing w:before="0" w:after="47"/>
        <w:contextualSpacing/>
        <w:rPr>
          <w:color w:val="000000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Managed effort to fix defects on terminal SIM cards, saving the program valuable time and resources</w:t>
      </w:r>
    </w:p>
    <w:p>
      <w:pPr>
        <w:pStyle w:val="Annotationsubject"/>
        <w:tabs>
          <w:tab w:val="right" w:pos="10080" w:leader="none"/>
        </w:tabs>
        <w:spacing w:lineRule="exact" w:line="220" w:before="0" w:after="0"/>
        <w:contextualSpacing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Annotationsubject"/>
        <w:tabs>
          <w:tab w:val="right" w:pos="10080" w:leader="none"/>
        </w:tabs>
        <w:spacing w:lineRule="exact" w:line="220" w:before="0" w:after="0"/>
        <w:contextualSpacing/>
        <w:rPr>
          <w:b w:val="false"/>
          <w:b w:val="false"/>
          <w:sz w:val="22"/>
          <w:szCs w:val="22"/>
        </w:rPr>
      </w:pPr>
      <w:r>
        <w:rPr>
          <w:sz w:val="22"/>
          <w:szCs w:val="22"/>
        </w:rPr>
        <w:t xml:space="preserve">BOEING SATELLITE DEVELOPMENT CENTER                                                </w:t>
        <w:tab/>
      </w:r>
      <w:r>
        <w:rPr>
          <w:bCs w:val="false"/>
          <w:sz w:val="22"/>
          <w:szCs w:val="22"/>
        </w:rPr>
        <w:t>El Segundo, CA</w:t>
      </w:r>
      <w:r>
        <w:rPr>
          <w:b w:val="false"/>
          <w:sz w:val="22"/>
          <w:szCs w:val="22"/>
        </w:rPr>
        <w:t xml:space="preserve">       </w:t>
      </w:r>
      <w:r>
        <w:rPr>
          <w:b w:val="false"/>
          <w:i/>
          <w:sz w:val="22"/>
          <w:szCs w:val="22"/>
        </w:rPr>
        <w:t>Payload Systems Engineer</w:t>
      </w:r>
      <w:r>
        <w:rPr>
          <w:b w:val="false"/>
          <w:sz w:val="22"/>
          <w:szCs w:val="22"/>
        </w:rPr>
        <w:t xml:space="preserve">                                                                                                                </w:t>
        <w:tab/>
      </w:r>
      <w:r>
        <w:rPr>
          <w:sz w:val="22"/>
          <w:szCs w:val="22"/>
        </w:rPr>
        <w:t>Tysons, VA</w:t>
      </w:r>
      <w:r>
        <w:rPr>
          <w:b w:val="false"/>
          <w:sz w:val="22"/>
          <w:szCs w:val="22"/>
        </w:rPr>
        <w:t xml:space="preserve">      </w:t>
      </w:r>
    </w:p>
    <w:p>
      <w:pPr>
        <w:pStyle w:val="Annotationsubject"/>
        <w:tabs>
          <w:tab w:val="right" w:pos="10080" w:leader="none"/>
        </w:tabs>
        <w:spacing w:lineRule="exact" w:line="220" w:before="0" w:after="0"/>
        <w:contextualSpacing/>
        <w:jc w:val="right"/>
        <w:rPr>
          <w:sz w:val="22"/>
          <w:szCs w:val="22"/>
        </w:rPr>
      </w:pPr>
      <w:r>
        <w:rPr>
          <w:sz w:val="22"/>
          <w:szCs w:val="22"/>
        </w:rPr>
        <w:t>Hagerstown, MD</w:t>
      </w:r>
    </w:p>
    <w:p>
      <w:pPr>
        <w:pStyle w:val="Normal"/>
        <w:tabs>
          <w:tab w:val="right" w:pos="10080" w:leader="none"/>
        </w:tabs>
        <w:spacing w:lineRule="exact" w:line="22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ab/>
        <w:t>January 2014– July 2016</w:t>
      </w:r>
      <w:r>
        <w:rPr>
          <w:bCs/>
          <w:sz w:val="22"/>
          <w:szCs w:val="22"/>
        </w:rPr>
        <w:tab/>
        <w:t xml:space="preserve"> </w:t>
      </w:r>
    </w:p>
    <w:p>
      <w:pPr>
        <w:pStyle w:val="Annotationtex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Executed and debugged critical software-driven payload in-orbit and ground system tests for Mexsat-Morelos 3 satellite </w:t>
      </w:r>
    </w:p>
    <w:p>
      <w:pPr>
        <w:pStyle w:val="Annotationtex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spacecraft unit degradation analysis for Intelsat 29e in-orbit test cases to ensure in-orbit test phase readiness; received Boeing certificate for exceptional performance </w:t>
      </w:r>
    </w:p>
    <w:p>
      <w:pPr>
        <w:pStyle w:val="ListParagraph"/>
        <w:numPr>
          <w:ilvl w:val="0"/>
          <w:numId w:val="7"/>
        </w:numPr>
        <w:spacing w:before="0" w:after="47"/>
        <w:contextualSpacing/>
        <w:rPr>
          <w:i/>
          <w:i/>
          <w:sz w:val="22"/>
          <w:szCs w:val="22"/>
        </w:rPr>
      </w:pPr>
      <w:r>
        <w:rPr>
          <w:sz w:val="22"/>
          <w:szCs w:val="22"/>
        </w:rPr>
        <w:t xml:space="preserve">Guided test engineers in the execution of antenna troubleshooting tests at satellite ground station 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Monitored critical spacecraft commanding test conducted from Mission-Control </w:t>
      </w:r>
    </w:p>
    <w:p>
      <w:pPr>
        <w:pStyle w:val="ListParagraph"/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Developed innovative fail-safe in-orbit payload analysis for Intelsat 29e, influencing future Intelsat in-orbit test campaigns </w:t>
      </w:r>
    </w:p>
    <w:p>
      <w:pPr>
        <w:pStyle w:val="Annotationtext"/>
        <w:numPr>
          <w:ilvl w:val="0"/>
          <w:numId w:val="8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Led Intelsat 35e payload engineering test team in closure of unit integration test phase 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Updated spacecraft telemetry and alarm limit files in preparation for multiple test phases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Reviewed and analyzed payload test data and spacecraft telemetry, contributing to successful data sell-offs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Configured payload RF switches in preparation for payload performance tests on the ground and in orbit 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Collaborated with team to test innovative MPA (multi-port amplifier) design in research and development lab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Modified and analyzed payload repeater block diagram designs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Developed communications link budgets and worst-case analyses to ensure satellite performance meet customer requirements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Trained multiple teams in test processing skills</w:t>
      </w:r>
    </w:p>
    <w:p>
      <w:pPr>
        <w:pStyle w:val="Annotationsubject"/>
        <w:tabs>
          <w:tab w:val="right" w:pos="10080" w:leader="none"/>
        </w:tabs>
        <w:spacing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NATIONAL NANOTECHNOLOGY INFASTRUCTURE NETWORK                  </w:t>
        <w:tab/>
      </w:r>
      <w:r>
        <w:rPr>
          <w:bCs w:val="false"/>
          <w:sz w:val="22"/>
          <w:szCs w:val="22"/>
        </w:rPr>
        <w:t>Washington, DC</w:t>
      </w:r>
    </w:p>
    <w:p>
      <w:pPr>
        <w:pStyle w:val="Annotationsubject"/>
        <w:tabs>
          <w:tab w:val="right" w:pos="10080" w:leader="none"/>
        </w:tabs>
        <w:spacing w:lineRule="exact" w:line="220"/>
        <w:rPr>
          <w:sz w:val="22"/>
          <w:szCs w:val="22"/>
        </w:rPr>
      </w:pPr>
      <w:r>
        <w:rPr>
          <w:sz w:val="22"/>
          <w:szCs w:val="22"/>
        </w:rPr>
        <w:t xml:space="preserve">HOWARD UNIVERSITY     </w:t>
        <w:tab/>
      </w:r>
      <w:r>
        <w:rPr>
          <w:b w:val="false"/>
          <w:i/>
          <w:sz w:val="22"/>
          <w:szCs w:val="22"/>
        </w:rPr>
        <w:t>June 2013-August 2013</w:t>
      </w:r>
    </w:p>
    <w:p>
      <w:pPr>
        <w:pStyle w:val="Annotationsubject"/>
        <w:tabs>
          <w:tab w:val="right" w:pos="10080" w:leader="none"/>
        </w:tabs>
        <w:spacing w:lineRule="exact" w:line="220"/>
        <w:rPr>
          <w:b w:val="false"/>
          <w:b w:val="false"/>
          <w:i/>
          <w:i/>
          <w:sz w:val="22"/>
          <w:szCs w:val="22"/>
        </w:rPr>
      </w:pPr>
      <w:r>
        <w:rPr>
          <w:b w:val="false"/>
          <w:i/>
          <w:sz w:val="22"/>
          <w:szCs w:val="22"/>
        </w:rPr>
        <w:t>Student Research in Growth and Characterization of Synthetic Diamond</w:t>
      </w:r>
      <w:r>
        <w:rPr>
          <w:sz w:val="22"/>
          <w:szCs w:val="22"/>
        </w:rPr>
        <w:tab/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before="0" w:after="200"/>
        <w:contextualSpacing/>
        <w:jc w:val="both"/>
        <w:rPr>
          <w:b/>
          <w:b/>
          <w:bCs/>
          <w:sz w:val="22"/>
          <w:szCs w:val="22"/>
        </w:rPr>
      </w:pPr>
      <w:r>
        <w:rPr>
          <w:bCs/>
          <w:sz w:val="22"/>
          <w:szCs w:val="22"/>
        </w:rPr>
        <w:t>Grew polycrystalline synthetic diamond using HVCVD (Hot Filament Chemical Vapor Deposition)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before="0" w:after="200"/>
        <w:contextualSpacing/>
        <w:jc w:val="both"/>
        <w:rPr>
          <w:b/>
          <w:b/>
          <w:bCs/>
          <w:sz w:val="22"/>
          <w:szCs w:val="22"/>
        </w:rPr>
      </w:pPr>
      <w:r>
        <w:rPr>
          <w:bCs/>
          <w:sz w:val="22"/>
          <w:szCs w:val="22"/>
        </w:rPr>
        <w:t>Analyzed diamond structure using scanning electron and atomic force microscopes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before="0" w:after="200"/>
        <w:contextualSpacing/>
        <w:jc w:val="both"/>
        <w:rPr>
          <w:b/>
          <w:b/>
          <w:bCs/>
          <w:sz w:val="22"/>
          <w:szCs w:val="22"/>
        </w:rPr>
      </w:pPr>
      <w:r>
        <w:rPr>
          <w:bCs/>
          <w:sz w:val="22"/>
          <w:szCs w:val="22"/>
        </w:rPr>
        <w:t>Constructed electrical contacts on diamond and analyzed its electrical properties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before="0" w:after="200"/>
        <w:contextualSpacing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Assisted other students in the instruction of device operation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before="0" w:after="200"/>
        <w:contextualSpacing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Presented research in Georgia Tech NNIN (National Nanotechnology Infrastructure Network) Convocation, resulting in publication of research in NNIN research journal</w:t>
      </w:r>
    </w:p>
    <w:p>
      <w:pPr>
        <w:pStyle w:val="Annotationsubject"/>
        <w:tabs>
          <w:tab w:val="right" w:pos="10080" w:leader="none"/>
        </w:tabs>
        <w:spacing w:lineRule="exact" w:line="220"/>
        <w:rPr>
          <w:sz w:val="22"/>
          <w:szCs w:val="22"/>
        </w:rPr>
      </w:pPr>
      <w:r>
        <w:rPr>
          <w:sz w:val="22"/>
          <w:szCs w:val="22"/>
        </w:rPr>
        <w:t>L-3 COMMUNICATIONS MISSION INTEGRATION DIVISION</w:t>
        <w:tab/>
      </w:r>
      <w:r>
        <w:rPr>
          <w:bCs w:val="false"/>
          <w:sz w:val="22"/>
          <w:szCs w:val="22"/>
        </w:rPr>
        <w:t>Greenville, TX</w:t>
      </w:r>
    </w:p>
    <w:p>
      <w:pPr>
        <w:pStyle w:val="Normal"/>
        <w:tabs>
          <w:tab w:val="right" w:pos="10080" w:leader="none"/>
        </w:tabs>
        <w:spacing w:lineRule="exact" w:line="22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Senior Co-op Electrical Design engineer</w:t>
        <w:tab/>
        <w:t>January 2012-August 2012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spacing w:before="0" w:after="200"/>
        <w:contextualSpacing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Collaborated with a team of eight engineers to design the lighting system of a special mission aircraft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spacing w:before="0" w:after="200"/>
        <w:contextualSpacing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Analyzed switch/relay circuit schematics and wire harnesses 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spacing w:before="0" w:after="200"/>
        <w:contextualSpacing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Coordinated with electronics parts vendors to verify characteristics and quality of parts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spacing w:before="0" w:after="200"/>
        <w:contextualSpacing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Presented system designs to lead engineers and Program Office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before="0" w:after="200"/>
        <w:contextualSpacing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Successfully developed Bill of Materials (BOMs)</w:t>
      </w:r>
      <w:r>
        <w:rPr>
          <w:rFonts w:cs="Arial" w:ascii="Arial" w:hAnsi="Arial"/>
          <w:bCs/>
          <w:sz w:val="22"/>
          <w:szCs w:val="22"/>
        </w:rPr>
        <w:t xml:space="preserve"> </w:t>
      </w:r>
    </w:p>
    <w:p>
      <w:pPr>
        <w:pStyle w:val="Annotationsubject"/>
        <w:tabs>
          <w:tab w:val="right" w:pos="10080" w:leader="none"/>
        </w:tabs>
        <w:spacing w:lineRule="exact" w:line="220"/>
        <w:rPr>
          <w:sz w:val="22"/>
          <w:szCs w:val="22"/>
        </w:rPr>
      </w:pPr>
      <w:r>
        <w:rPr>
          <w:sz w:val="22"/>
          <w:szCs w:val="22"/>
        </w:rPr>
        <w:t>SPACE ENGINEERING INSTITUTE</w:t>
        <w:tab/>
      </w:r>
      <w:r>
        <w:rPr>
          <w:bCs w:val="false"/>
          <w:sz w:val="22"/>
          <w:szCs w:val="22"/>
        </w:rPr>
        <w:t>College Station, TX</w:t>
      </w:r>
    </w:p>
    <w:p>
      <w:pPr>
        <w:pStyle w:val="Normal"/>
        <w:tabs>
          <w:tab w:val="right" w:pos="10080" w:leader="none"/>
        </w:tabs>
        <w:spacing w:lineRule="exact" w:line="22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Student Research in Space Based Solar Power</w:t>
        <w:tab/>
        <w:t>January 2009-May 2011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spacing w:before="0" w:after="200"/>
        <w:contextualSpacing/>
        <w:jc w:val="both"/>
        <w:rPr>
          <w:bCs/>
          <w:sz w:val="22"/>
          <w:szCs w:val="22"/>
        </w:rPr>
      </w:pPr>
      <w:r>
        <w:rPr>
          <w:sz w:val="22"/>
          <w:szCs w:val="22"/>
        </w:rPr>
        <w:t>Worked with diverse team to create a satellite module that can test the retrodirective beam control method of sending microwave power back to Earth</w:t>
      </w:r>
    </w:p>
    <w:p>
      <w:pPr>
        <w:pStyle w:val="Normal"/>
        <w:numPr>
          <w:ilvl w:val="0"/>
          <w:numId w:val="4"/>
        </w:num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Created layout of spacecraft power system</w:t>
      </w:r>
    </w:p>
    <w:p>
      <w:pPr>
        <w:pStyle w:val="Normal"/>
        <w:numPr>
          <w:ilvl w:val="0"/>
          <w:numId w:val="4"/>
        </w:num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Tested RF design that models the retrodirective system in lab</w:t>
      </w:r>
    </w:p>
    <w:p>
      <w:pPr>
        <w:pStyle w:val="Normal"/>
        <w:numPr>
          <w:ilvl w:val="0"/>
          <w:numId w:val="4"/>
        </w:num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Utilized Simulink to design satellite phase conjugation algorithm model</w:t>
      </w:r>
    </w:p>
    <w:p>
      <w:pPr>
        <w:pStyle w:val="Normal"/>
        <w:numPr>
          <w:ilvl w:val="0"/>
          <w:numId w:val="4"/>
        </w:numPr>
        <w:rPr>
          <w:rFonts w:eastAsia="Calibri"/>
        </w:rPr>
      </w:pPr>
      <w:r>
        <w:rPr>
          <w:rFonts w:eastAsia="Calibri"/>
          <w:sz w:val="22"/>
          <w:szCs w:val="22"/>
        </w:rPr>
        <w:t>Presented research to NASA JSC mentors</w:t>
      </w:r>
      <w:r>
        <w:rPr>
          <w:rFonts w:eastAsia="Calibri" w:cs="Arial" w:ascii="Arial" w:hAnsi="Arial"/>
          <w:sz w:val="20"/>
          <w:szCs w:val="20"/>
        </w:rPr>
        <w:t xml:space="preserve"> </w:t>
      </w:r>
    </w:p>
    <w:p>
      <w:pPr>
        <w:pStyle w:val="Normal"/>
        <w:tabs>
          <w:tab w:val="right" w:pos="10080" w:leader="none"/>
        </w:tabs>
        <w:spacing w:before="120" w:after="0"/>
        <w:rPr/>
      </w:pPr>
      <w:r>
        <w:rPr>
          <w:b/>
          <w:u w:val="single"/>
        </w:rPr>
        <w:t>ADDITIONAL  EXPERIENCE</w:t>
        <w:tab/>
      </w:r>
    </w:p>
    <w:p>
      <w:pPr>
        <w:pStyle w:val="Annotationsubject"/>
        <w:tabs>
          <w:tab w:val="right" w:pos="10080" w:leader="none"/>
        </w:tabs>
        <w:spacing w:lineRule="exact" w:line="220"/>
        <w:rPr>
          <w:sz w:val="22"/>
          <w:szCs w:val="22"/>
        </w:rPr>
      </w:pPr>
      <w:r>
        <w:rPr>
          <w:sz w:val="22"/>
          <w:szCs w:val="22"/>
        </w:rPr>
        <w:t>EMBEDDED SYSTEMS DESIGN</w:t>
        <w:tab/>
      </w:r>
      <w:r>
        <w:rPr>
          <w:bCs w:val="false"/>
          <w:sz w:val="22"/>
          <w:szCs w:val="22"/>
        </w:rPr>
        <w:t>Los Angeles, CA</w:t>
      </w:r>
    </w:p>
    <w:p>
      <w:pPr>
        <w:pStyle w:val="Normal"/>
        <w:tabs>
          <w:tab w:val="right" w:pos="10080" w:leader="none"/>
        </w:tabs>
        <w:spacing w:lineRule="exact" w:line="22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Hobbyist</w:t>
        <w:tab/>
        <w:t>March 2015-July 2015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Built and tested robot using Python programming language and Raspberry Pi microprocessor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Added user control functionality to robot by running device using keyboard presses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Utilized mobile shell client to command robot via IPhone </w:t>
        <w:tab/>
        <w:tab/>
        <w:tab/>
        <w:tab/>
        <w:t xml:space="preserve">              </w:t>
      </w:r>
    </w:p>
    <w:p>
      <w:pPr>
        <w:pStyle w:val="Normal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Implemented sound board using Python and Raspberry Pi; succeeded in playing back sound with push buttons</w:t>
      </w:r>
    </w:p>
    <w:p>
      <w:pPr>
        <w:pStyle w:val="Normal"/>
        <w:numPr>
          <w:ilvl w:val="0"/>
          <w:numId w:val="11"/>
        </w:numPr>
        <w:rPr>
          <w:sz w:val="22"/>
          <w:szCs w:val="22"/>
        </w:rPr>
      </w:pPr>
      <w:r>
        <w:rPr>
          <w:rFonts w:eastAsia="Calibri"/>
          <w:sz w:val="22"/>
          <w:szCs w:val="22"/>
        </w:rPr>
        <w:t>Enhanced troubleshooting skills using Linux commands on LXTerminal</w:t>
      </w:r>
      <w:r>
        <w:rPr>
          <w:rFonts w:eastAsia="Calibri" w:cs="Arial" w:ascii="Arial" w:hAnsi="Arial"/>
          <w:sz w:val="22"/>
          <w:szCs w:val="22"/>
        </w:rPr>
        <w:t xml:space="preserve"> </w:t>
      </w:r>
    </w:p>
    <w:p>
      <w:pPr>
        <w:pStyle w:val="Normal"/>
        <w:ind w:left="360" w:hanging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</w:r>
    </w:p>
    <w:p>
      <w:pPr>
        <w:pStyle w:val="Annotationsubject"/>
        <w:tabs>
          <w:tab w:val="right" w:pos="10080" w:leader="none"/>
        </w:tabs>
        <w:spacing w:lineRule="exact" w:line="220"/>
        <w:rPr>
          <w:sz w:val="22"/>
          <w:szCs w:val="22"/>
        </w:rPr>
      </w:pPr>
      <w:r>
        <w:rPr>
          <w:sz w:val="22"/>
          <w:szCs w:val="22"/>
        </w:rPr>
        <w:t>THE GREEN PROGRAM</w:t>
        <w:tab/>
      </w:r>
      <w:r>
        <w:rPr>
          <w:bCs w:val="false"/>
          <w:sz w:val="22"/>
          <w:szCs w:val="22"/>
        </w:rPr>
        <w:t>Reykjavik, IS</w:t>
      </w:r>
    </w:p>
    <w:p>
      <w:pPr>
        <w:pStyle w:val="Normal"/>
        <w:tabs>
          <w:tab w:val="right" w:pos="10080" w:leader="none"/>
        </w:tabs>
        <w:spacing w:lineRule="exact" w:line="22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Student and Capstone Project Leader</w:t>
        <w:tab/>
        <w:t>August 2013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before="0" w:after="200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Conducted experiential hands on site visitations to renewable energy facilities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before="0" w:after="200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Collaborated with diverse capstone team to design an autonomous control system that would decrease the risk of electrocution from solar panels during a fire, resulting in positive feedback for idea originality 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before="0" w:after="200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Gained global perspective and enhanced intercultural communication skills </w:t>
      </w:r>
    </w:p>
    <w:p>
      <w:pPr>
        <w:pStyle w:val="Annotationsubject"/>
        <w:tabs>
          <w:tab w:val="right" w:pos="10080" w:leader="none"/>
        </w:tabs>
        <w:spacing w:lineRule="exact" w:line="220"/>
        <w:rPr>
          <w:sz w:val="22"/>
          <w:szCs w:val="22"/>
        </w:rPr>
      </w:pPr>
      <w:r>
        <w:rPr>
          <w:sz w:val="22"/>
          <w:szCs w:val="22"/>
        </w:rPr>
        <w:t>SENIOR DESIGN PROJECT</w:t>
        <w:tab/>
      </w:r>
      <w:r>
        <w:rPr>
          <w:bCs w:val="false"/>
          <w:sz w:val="22"/>
          <w:szCs w:val="22"/>
        </w:rPr>
        <w:t>College Station, TX</w:t>
      </w:r>
    </w:p>
    <w:p>
      <w:pPr>
        <w:pStyle w:val="Normal"/>
        <w:tabs>
          <w:tab w:val="right" w:pos="10080" w:leader="none"/>
        </w:tabs>
        <w:spacing w:lineRule="exact" w:line="22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Student Researcher</w:t>
        <w:tab/>
        <w:t>January 2013-August 2013</w:t>
      </w:r>
    </w:p>
    <w:p>
      <w:pPr>
        <w:pStyle w:val="Normal"/>
        <w:numPr>
          <w:ilvl w:val="0"/>
          <w:numId w:val="11"/>
        </w:numPr>
        <w:tabs>
          <w:tab w:val="right" w:pos="10080" w:leader="none"/>
        </w:tabs>
        <w:rPr>
          <w:sz w:val="22"/>
          <w:szCs w:val="22"/>
        </w:rPr>
      </w:pPr>
      <w:r>
        <w:rPr>
          <w:sz w:val="22"/>
          <w:szCs w:val="22"/>
        </w:rPr>
        <w:t>Coordinated with Electrical and Aerospace Engineering teams to design a reliable power distribution system for a spacecraft that can land near an asteroid</w:t>
      </w:r>
    </w:p>
    <w:p>
      <w:pPr>
        <w:pStyle w:val="Normal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Created one line-diagram of secondary AC power system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designs of a backup power system in case of emergency; utilized Autocad for final design</w:t>
      </w:r>
    </w:p>
    <w:p>
      <w:pPr>
        <w:pStyle w:val="Normal"/>
        <w:widowControl w:val="false"/>
        <w:suppressAutoHyphens w:val="true"/>
        <w:spacing w:before="0" w:after="200"/>
        <w:ind w:left="360" w:hanging="0"/>
        <w:contextualSpacing/>
        <w:jc w:val="both"/>
        <w:rPr>
          <w:color w:val="000000"/>
          <w:sz w:val="22"/>
          <w:szCs w:val="22"/>
        </w:rPr>
      </w:pPr>
      <w:r>
        <w:rPr>
          <w:rFonts w:eastAsia="Calibri"/>
          <w:sz w:val="22"/>
          <w:szCs w:val="22"/>
        </w:rPr>
        <w:t>Volunteered to present all team designs to the Aerospace Engineering Department and industry leaders</w:t>
      </w:r>
    </w:p>
    <w:p>
      <w:pPr>
        <w:pStyle w:val="Annotationsubject"/>
        <w:tabs>
          <w:tab w:val="right" w:pos="10080" w:leader="none"/>
        </w:tabs>
        <w:spacing w:lineRule="exact" w:line="220"/>
        <w:rPr>
          <w:sz w:val="22"/>
          <w:szCs w:val="22"/>
        </w:rPr>
      </w:pPr>
      <w:r>
        <w:rPr>
          <w:sz w:val="22"/>
          <w:szCs w:val="22"/>
        </w:rPr>
        <w:t>AGGIE-CHALLENGE TEXAS A&amp;M ENGINEERING PROJECT</w:t>
        <w:tab/>
      </w:r>
      <w:r>
        <w:rPr>
          <w:bCs w:val="false"/>
          <w:sz w:val="22"/>
          <w:szCs w:val="22"/>
        </w:rPr>
        <w:t>College Station, TX</w:t>
      </w:r>
    </w:p>
    <w:p>
      <w:pPr>
        <w:pStyle w:val="Normal"/>
        <w:tabs>
          <w:tab w:val="right" w:pos="10080" w:leader="none"/>
        </w:tabs>
        <w:spacing w:lineRule="exact" w:line="22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Student Research in Enhanced Lithium-Ion Battery Performance</w:t>
        <w:tab/>
        <w:t>January 2013-April 2013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rFonts w:eastAsia="Calibri"/>
          <w:i/>
          <w:i/>
          <w:sz w:val="22"/>
          <w:szCs w:val="22"/>
        </w:rPr>
      </w:pPr>
      <w:r>
        <w:rPr>
          <w:rFonts w:eastAsia="Calibri"/>
          <w:bCs/>
          <w:sz w:val="22"/>
          <w:szCs w:val="22"/>
        </w:rPr>
        <w:t>Coordinated with mechanical and chemical engineering students to design potentially transparent batteries; awarded 2</w:t>
      </w:r>
      <w:r>
        <w:rPr>
          <w:rFonts w:eastAsia="Calibri"/>
          <w:bCs/>
          <w:sz w:val="22"/>
          <w:szCs w:val="22"/>
          <w:vertAlign w:val="superscript"/>
        </w:rPr>
        <w:t>nd</w:t>
      </w:r>
      <w:r>
        <w:rPr>
          <w:rFonts w:eastAsia="Calibri"/>
          <w:bCs/>
          <w:sz w:val="22"/>
          <w:szCs w:val="22"/>
        </w:rPr>
        <w:t xml:space="preserve"> place at </w:t>
      </w:r>
      <w:r>
        <w:rPr>
          <w:rFonts w:eastAsia="Calibri"/>
          <w:sz w:val="22"/>
          <w:szCs w:val="22"/>
        </w:rPr>
        <w:t>Texas A&amp;M Engineering Project Showcase</w:t>
      </w:r>
      <w:r>
        <w:rPr>
          <w:rFonts w:eastAsia="Calibri"/>
          <w:bCs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2"/>
        </w:numPr>
        <w:spacing w:lineRule="auto" w:line="360" w:before="0" w:after="0"/>
        <w:contextualSpacing/>
        <w:rPr>
          <w:rFonts w:eastAsia="Calibri"/>
          <w:i/>
          <w:i/>
          <w:sz w:val="22"/>
          <w:szCs w:val="22"/>
        </w:rPr>
      </w:pPr>
      <w:r>
        <w:rPr>
          <w:rFonts w:eastAsia="Calibri"/>
          <w:bCs/>
          <w:sz w:val="22"/>
          <w:szCs w:val="22"/>
        </w:rPr>
        <w:t>Built and analyzed electrical charging and discharging test circuit for various battery electrodes</w:t>
      </w:r>
    </w:p>
    <w:p>
      <w:pPr>
        <w:pStyle w:val="Normal"/>
        <w:tabs>
          <w:tab w:val="right" w:pos="10080" w:leader="none"/>
        </w:tabs>
        <w:spacing w:lineRule="auto" w:line="360" w:before="120" w:after="0"/>
        <w:rPr>
          <w:b/>
          <w:b/>
        </w:rPr>
      </w:pPr>
      <w:r>
        <w:rPr>
          <w:b/>
          <w:u w:val="single"/>
        </w:rPr>
        <w:t>EDUCATION</w:t>
        <w:tab/>
      </w:r>
    </w:p>
    <w:p>
      <w:pPr>
        <w:pStyle w:val="Normal"/>
        <w:tabs>
          <w:tab w:val="right" w:pos="10080" w:leader="none"/>
        </w:tabs>
        <w:spacing w:lineRule="auto" w:line="360"/>
        <w:rPr>
          <w:sz w:val="22"/>
        </w:rPr>
      </w:pPr>
      <w:r>
        <w:rPr>
          <w:sz w:val="22"/>
        </w:rPr>
        <w:t xml:space="preserve"> </w:t>
      </w:r>
      <w:r>
        <w:rPr>
          <w:b/>
          <w:sz w:val="22"/>
          <w:szCs w:val="22"/>
        </w:rPr>
        <w:t>TEXAS A&amp;M UNIVERSITY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College Station, TX</w:t>
      </w:r>
      <w:r>
        <w:rPr>
          <w:sz w:val="22"/>
          <w:szCs w:val="22"/>
        </w:rPr>
        <w:t xml:space="preserve">    </w:t>
      </w:r>
    </w:p>
    <w:p>
      <w:pPr>
        <w:pStyle w:val="Normal"/>
        <w:tabs>
          <w:tab w:val="right" w:pos="10080" w:leader="none"/>
        </w:tabs>
        <w:spacing w:lineRule="exact" w:line="22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Bachelors Degree in Electrical Engineering                                                               </w:t>
        <w:tab/>
        <w:t xml:space="preserve">December 2013                       </w:t>
      </w:r>
    </w:p>
    <w:p>
      <w:pPr>
        <w:pStyle w:val="Normal"/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22"/>
        </w:rPr>
        <w:t>Graduated in top 10% with 3.4 GPA</w:t>
      </w:r>
    </w:p>
    <w:p>
      <w:pPr>
        <w:pStyle w:val="Normal"/>
        <w:tabs>
          <w:tab w:val="right" w:pos="10080" w:leader="none"/>
        </w:tabs>
        <w:spacing w:before="120" w:after="0"/>
        <w:rPr>
          <w:b/>
          <w:b/>
          <w:u w:val="single"/>
        </w:rPr>
      </w:pPr>
      <w:r>
        <w:rPr>
          <w:b/>
          <w:u w:val="single"/>
        </w:rPr>
        <w:t xml:space="preserve">HONORS </w:t>
        <w:tab/>
      </w:r>
    </w:p>
    <w:p>
      <w:pPr>
        <w:pStyle w:val="ListParagraph"/>
        <w:numPr>
          <w:ilvl w:val="0"/>
          <w:numId w:val="5"/>
        </w:numPr>
        <w:tabs>
          <w:tab w:val="right" w:pos="10080" w:leader="none"/>
        </w:tabs>
        <w:rPr>
          <w:i/>
          <w:i/>
          <w:sz w:val="22"/>
          <w:szCs w:val="22"/>
        </w:rPr>
      </w:pPr>
      <w:r>
        <w:rPr>
          <w:sz w:val="22"/>
          <w:szCs w:val="22"/>
        </w:rPr>
        <w:t>Boeing NSP Recognition Award for Successful ECP-086 Technical Design Review</w:t>
        <w:tab/>
      </w:r>
      <w:r>
        <w:rPr>
          <w:rFonts w:cs="Arial" w:ascii="Arial" w:hAnsi="Arial"/>
          <w:sz w:val="22"/>
          <w:szCs w:val="22"/>
        </w:rPr>
        <w:t xml:space="preserve">       </w:t>
      </w:r>
      <w:r>
        <w:rPr>
          <w:i/>
          <w:sz w:val="22"/>
          <w:szCs w:val="22"/>
        </w:rPr>
        <w:t>January 2017</w:t>
      </w:r>
    </w:p>
    <w:p>
      <w:pPr>
        <w:pStyle w:val="ListParagraph"/>
        <w:numPr>
          <w:ilvl w:val="0"/>
          <w:numId w:val="10"/>
        </w:numPr>
        <w:spacing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Boeing NSP Recognition Award for Quick Turnaround of System Test Updates for    </w:t>
        <w:tab/>
        <w:t xml:space="preserve">  </w:t>
        <w:tab/>
        <w:t xml:space="preserve">    </w:t>
      </w:r>
      <w:r>
        <w:rPr>
          <w:i/>
          <w:sz w:val="22"/>
          <w:szCs w:val="22"/>
        </w:rPr>
        <w:t>January 2017</w:t>
      </w:r>
    </w:p>
    <w:p>
      <w:pPr>
        <w:pStyle w:val="ListParagraph"/>
        <w:tabs>
          <w:tab w:val="right" w:pos="10080" w:leader="none"/>
        </w:tabs>
        <w:ind w:left="360" w:hanging="0"/>
        <w:rPr>
          <w:sz w:val="22"/>
          <w:szCs w:val="22"/>
        </w:rPr>
      </w:pPr>
      <w:r>
        <w:rPr>
          <w:sz w:val="22"/>
          <w:szCs w:val="22"/>
        </w:rPr>
        <w:t>Upcoming Critical Milestone</w:t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rPr>
          <w:i/>
          <w:i/>
          <w:sz w:val="22"/>
          <w:szCs w:val="22"/>
        </w:rPr>
      </w:pPr>
      <w:r>
        <w:rPr>
          <w:sz w:val="22"/>
          <w:szCs w:val="22"/>
        </w:rPr>
        <w:t xml:space="preserve">Boeing Recognition Program Certificate for Spacecraft Redundancy Management  </w:t>
      </w:r>
      <w:r>
        <w:rPr>
          <w:i/>
          <w:sz w:val="22"/>
          <w:szCs w:val="22"/>
        </w:rPr>
        <w:t xml:space="preserve">  </w:t>
        <w:tab/>
        <w:t>February 2016</w:t>
      </w:r>
    </w:p>
    <w:p>
      <w:pPr>
        <w:pStyle w:val="ListParagraph"/>
        <w:numPr>
          <w:ilvl w:val="0"/>
          <w:numId w:val="1"/>
        </w:numPr>
        <w:tabs>
          <w:tab w:val="left" w:pos="0" w:leader="none"/>
          <w:tab w:val="right" w:pos="10080" w:leader="none"/>
        </w:tabs>
        <w:rPr>
          <w:i/>
          <w:i/>
          <w:sz w:val="22"/>
          <w:szCs w:val="22"/>
        </w:rPr>
      </w:pPr>
      <w:r>
        <w:rPr>
          <w:sz w:val="22"/>
          <w:szCs w:val="22"/>
        </w:rPr>
        <w:t xml:space="preserve">Research on Growth and Characterization of Synthetic Diamond Research published in                 </w:t>
      </w:r>
      <w:r>
        <w:rPr>
          <w:i/>
          <w:sz w:val="22"/>
          <w:szCs w:val="22"/>
        </w:rPr>
        <w:t>August 2013</w:t>
      </w:r>
      <w:r>
        <w:rPr>
          <w:sz w:val="22"/>
          <w:szCs w:val="22"/>
        </w:rPr>
        <w:t xml:space="preserve"> </w:t>
      </w:r>
    </w:p>
    <w:p>
      <w:pPr>
        <w:pStyle w:val="ListParagraph"/>
        <w:tabs>
          <w:tab w:val="right" w:pos="10080" w:leader="none"/>
        </w:tabs>
        <w:ind w:left="360" w:hanging="0"/>
        <w:rPr>
          <w:i/>
          <w:i/>
          <w:sz w:val="22"/>
          <w:szCs w:val="22"/>
        </w:rPr>
      </w:pPr>
      <w:r>
        <w:rPr>
          <w:sz w:val="22"/>
          <w:szCs w:val="22"/>
        </w:rPr>
        <w:t>National  Nanotechnology Infrastructure Network Research Experience for Undergraduates</w:t>
      </w:r>
    </w:p>
    <w:p>
      <w:pPr>
        <w:pStyle w:val="ListParagraph"/>
        <w:tabs>
          <w:tab w:val="right" w:pos="10080" w:leader="none"/>
        </w:tabs>
        <w:ind w:left="360" w:hanging="0"/>
        <w:rPr>
          <w:i/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(NNIN REU) Journal                           </w:t>
      </w:r>
    </w:p>
    <w:p>
      <w:pPr>
        <w:pStyle w:val="ListParagraph"/>
        <w:numPr>
          <w:ilvl w:val="0"/>
          <w:numId w:val="1"/>
        </w:numPr>
        <w:tabs>
          <w:tab w:val="left" w:pos="0" w:leader="none"/>
          <w:tab w:val="right" w:pos="10080" w:leader="none"/>
        </w:tabs>
        <w:rPr>
          <w:i/>
          <w:i/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place for research on transparent batteries, Texas A&amp;M AggiE-Engineering Project Showcase    </w:t>
      </w:r>
      <w:r>
        <w:rPr>
          <w:i/>
          <w:sz w:val="22"/>
          <w:szCs w:val="22"/>
        </w:rPr>
        <w:t>April 2013</w:t>
      </w:r>
    </w:p>
    <w:p>
      <w:pPr>
        <w:pStyle w:val="Normal"/>
        <w:tabs>
          <w:tab w:val="right" w:pos="10080" w:leader="none"/>
        </w:tabs>
        <w:spacing w:lineRule="auto" w:line="360" w:before="120" w:after="0"/>
        <w:rPr>
          <w:b/>
          <w:b/>
          <w:u w:val="single"/>
        </w:rPr>
      </w:pPr>
      <w:r>
        <w:rPr>
          <w:b/>
          <w:u w:val="single"/>
        </w:rPr>
        <w:t>ACTIVITIES</w:t>
        <w:tab/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Building Neural Network to recognize human hand digits                </w:t>
        <w:tab/>
        <w:tab/>
        <w:t xml:space="preserve">           </w:t>
        <w:tab/>
        <w:tab/>
        <w:t xml:space="preserve"> </w:t>
      </w:r>
      <w:r>
        <w:rPr>
          <w:i/>
          <w:sz w:val="22"/>
          <w:szCs w:val="22"/>
        </w:rPr>
        <w:t>8/2017–Present</w:t>
      </w:r>
      <w:r>
        <w:rPr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Attended web application and deep learning introduction class                                                  </w:t>
        <w:tab/>
        <w:tab/>
        <w:t xml:space="preserve">  </w:t>
      </w:r>
      <w:r>
        <w:rPr>
          <w:i/>
          <w:sz w:val="22"/>
          <w:szCs w:val="22"/>
        </w:rPr>
        <w:t>7/2017</w:t>
      </w:r>
      <w:r>
        <w:rPr>
          <w:sz w:val="22"/>
          <w:szCs w:val="22"/>
        </w:rPr>
        <w:t xml:space="preserve"> </w:t>
      </w:r>
    </w:p>
    <w:p>
      <w:pPr>
        <w:pStyle w:val="ListParagraph"/>
        <w:ind w:left="360" w:hanging="0"/>
        <w:rPr>
          <w:sz w:val="22"/>
          <w:szCs w:val="22"/>
        </w:rPr>
      </w:pPr>
      <w:r>
        <w:rPr>
          <w:sz w:val="22"/>
          <w:szCs w:val="22"/>
        </w:rPr>
        <w:t xml:space="preserve">offered in New York City; created web application using Python web framework (Django)                    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Reading to Kids Volunteer; reading to Kindergarten students in Los Angeles</w:t>
        <w:tab/>
        <w:t xml:space="preserve">              </w:t>
        <w:tab/>
        <w:t xml:space="preserve">    </w:t>
      </w:r>
      <w:r>
        <w:rPr>
          <w:i/>
          <w:sz w:val="22"/>
          <w:szCs w:val="22"/>
        </w:rPr>
        <w:t>9/2016–12/16</w:t>
      </w:r>
      <w:r>
        <w:rPr>
          <w:sz w:val="22"/>
          <w:szCs w:val="22"/>
        </w:rPr>
        <w:t xml:space="preserve">                            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School on Wheels, tutor for homeless child                                                                   </w:t>
        <w:tab/>
        <w:tab/>
      </w:r>
      <w:r>
        <w:rPr>
          <w:i/>
          <w:sz w:val="22"/>
          <w:szCs w:val="22"/>
        </w:rPr>
        <w:t xml:space="preserve">6/2015–11/2015                                                                                           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Volunteer: Big Brothers Big Sisters of the Brazos Valley</w:t>
        <w:tab/>
        <w:tab/>
        <w:tab/>
        <w:tab/>
        <w:tab/>
        <w:t xml:space="preserve">  </w:t>
      </w:r>
      <w:r>
        <w:rPr>
          <w:i/>
          <w:sz w:val="22"/>
          <w:szCs w:val="22"/>
        </w:rPr>
        <w:t>6/2011–6/2013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Writing poetry, short stories, and vignettes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Playing piano; ten years of classical piano training</w:t>
      </w:r>
    </w:p>
    <w:p>
      <w:pPr>
        <w:pStyle w:val="ListParagraph"/>
        <w:tabs>
          <w:tab w:val="right" w:pos="10080" w:leader="none"/>
        </w:tabs>
        <w:ind w:left="36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ListParagraph"/>
        <w:tabs>
          <w:tab w:val="right" w:pos="10080" w:leader="none"/>
        </w:tabs>
        <w:ind w:left="360" w:hanging="0"/>
        <w:rPr>
          <w:rFonts w:ascii="Arial" w:hAnsi="Arial" w:cs="Arial"/>
        </w:rPr>
      </w:pPr>
      <w:r>
        <w:rPr>
          <w:b/>
          <w:u w:val="single"/>
        </w:rPr>
        <w:t>TECHNICAL SKILLS</w:t>
        <w:tab/>
      </w:r>
    </w:p>
    <w:p>
      <w:pPr>
        <w:pStyle w:val="ListParagraph"/>
        <w:numPr>
          <w:ilvl w:val="0"/>
          <w:numId w:val="5"/>
        </w:numPr>
        <w:tabs>
          <w:tab w:val="right" w:pos="10080" w:leader="none"/>
        </w:tabs>
        <w:rPr>
          <w:i/>
          <w:i/>
          <w:sz w:val="22"/>
          <w:szCs w:val="22"/>
        </w:rPr>
      </w:pPr>
      <w:r>
        <w:rPr>
          <w:sz w:val="22"/>
          <w:szCs w:val="22"/>
        </w:rPr>
        <w:t xml:space="preserve">Python, UNIX/LINUX, Bash/Batch Programming, SQL, Awk, XML,Grep, Django, C++, JAVA, R, Xilinx (Verilog), MATLAB (Simulink, Simscape), </w:t>
      </w:r>
      <w:r>
        <w:rPr>
          <w:color w:val="000000"/>
          <w:spacing w:val="2"/>
          <w:position w:val="2"/>
          <w:sz w:val="22"/>
          <w:szCs w:val="22"/>
        </w:rPr>
        <w:t xml:space="preserve">VBA (Visual Basic for Applications), </w:t>
      </w:r>
      <w:r>
        <w:rPr>
          <w:sz w:val="22"/>
          <w:szCs w:val="22"/>
        </w:rPr>
        <w:t>Mentor Graphics, PSPICE, LabVIEW (NI Elvis), Microsoft Office (Excel, Word, PowerPoint, Visio, Outlook)</w:t>
      </w:r>
    </w:p>
    <w:p>
      <w:pPr>
        <w:pStyle w:val="Annotationtext"/>
        <w:rPr/>
      </w:pPr>
      <w:r>
        <w:rPr/>
      </w:r>
    </w:p>
    <w:sectPr>
      <w:footerReference w:type="default" r:id="rId2"/>
      <w:type w:val="nextPage"/>
      <w:pgSz w:w="12240" w:h="15840"/>
      <w:pgMar w:left="1152" w:right="960" w:header="0" w:top="720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b w:val="false"/>
        <w:szCs w:val="24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szCs w:val="24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b w:val="false"/>
        <w:szCs w:val="24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szCs w:val="24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29654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qFormat/>
    <w:rsid w:val="0029654b"/>
    <w:pPr>
      <w:keepNext w:val="true"/>
      <w:outlineLvl w:val="1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29654b"/>
    <w:rPr>
      <w:color w:val="0000FF"/>
      <w:u w:val="single"/>
    </w:rPr>
  </w:style>
  <w:style w:type="character" w:styleId="Annotationreference">
    <w:name w:val="annotation reference"/>
    <w:semiHidden/>
    <w:qFormat/>
    <w:rsid w:val="0029654b"/>
    <w:rPr>
      <w:sz w:val="16"/>
      <w:szCs w:val="16"/>
    </w:rPr>
  </w:style>
  <w:style w:type="character" w:styleId="FollowedHyperlink">
    <w:name w:val="FollowedHyperlink"/>
    <w:qFormat/>
    <w:rsid w:val="0029654b"/>
    <w:rPr>
      <w:color w:val="800080"/>
      <w:u w:val="single"/>
    </w:rPr>
  </w:style>
  <w:style w:type="character" w:styleId="OrgName" w:customStyle="1">
    <w:name w:val="OrgName"/>
    <w:qFormat/>
    <w:rsid w:val="0029654b"/>
    <w:rPr>
      <w:b/>
      <w:caps/>
    </w:rPr>
  </w:style>
  <w:style w:type="character" w:styleId="BodyTextIndent2Char" w:customStyle="1">
    <w:name w:val="Body Text Indent 2 Char"/>
    <w:link w:val="BodyTextIndent2"/>
    <w:uiPriority w:val="99"/>
    <w:qFormat/>
    <w:rsid w:val="00941d52"/>
    <w:rPr>
      <w:rFonts w:ascii="Calibri" w:hAnsi="Calibri"/>
      <w:sz w:val="22"/>
      <w:szCs w:val="22"/>
      <w:lang w:val="en-GB" w:eastAsia="en-GB"/>
    </w:rPr>
  </w:style>
  <w:style w:type="character" w:styleId="CommentSubjectChar" w:customStyle="1">
    <w:name w:val="Comment Subject Char"/>
    <w:link w:val="CommentSubject"/>
    <w:semiHidden/>
    <w:qFormat/>
    <w:rsid w:val="00a3667f"/>
    <w:rPr>
      <w:b/>
      <w:bCs/>
    </w:rPr>
  </w:style>
  <w:style w:type="character" w:styleId="CommentTextChar" w:customStyle="1">
    <w:name w:val="Comment Text Char"/>
    <w:link w:val="CommentText"/>
    <w:semiHidden/>
    <w:qFormat/>
    <w:rsid w:val="00081e10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  <w:szCs w:val="24"/>
    </w:rPr>
  </w:style>
  <w:style w:type="character" w:styleId="ListLabel16">
    <w:name w:val="ListLabel 16"/>
    <w:qFormat/>
    <w:rPr>
      <w:color w:val="auto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b w:val="false"/>
      <w:color w:val="auto"/>
      <w:sz w:val="22"/>
      <w:szCs w:val="24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b/>
      <w:sz w:val="22"/>
      <w:szCs w:val="24"/>
    </w:rPr>
  </w:style>
  <w:style w:type="character" w:styleId="ListLabel46">
    <w:name w:val="ListLabel 46"/>
    <w:qFormat/>
    <w:rPr>
      <w:rFonts w:ascii="Arial" w:hAnsi="Arial"/>
      <w:color w:val="auto"/>
      <w:sz w:val="22"/>
      <w:szCs w:val="24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sz w:val="24"/>
      <w:szCs w:val="24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sz w:val="22"/>
      <w:szCs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ascii="Arial" w:hAnsi="Arial"/>
      <w:b w:val="false"/>
      <w:color w:val="auto"/>
      <w:sz w:val="22"/>
      <w:szCs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Arial" w:hAnsi="Arial"/>
      <w:sz w:val="22"/>
      <w:szCs w:val="24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b/>
      <w:sz w:val="22"/>
      <w:szCs w:val="24"/>
    </w:rPr>
  </w:style>
  <w:style w:type="character" w:styleId="ListLabel70">
    <w:name w:val="ListLabel 70"/>
    <w:qFormat/>
    <w:rPr>
      <w:color w:val="auto"/>
      <w:sz w:val="22"/>
      <w:szCs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29654b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29654b"/>
    <w:pPr>
      <w:tabs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link w:val="CommentTextChar"/>
    <w:semiHidden/>
    <w:qFormat/>
    <w:rsid w:val="0029654b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semiHidden/>
    <w:qFormat/>
    <w:rsid w:val="0029654b"/>
    <w:pPr/>
    <w:rPr>
      <w:b/>
      <w:bCs/>
    </w:rPr>
  </w:style>
  <w:style w:type="paragraph" w:styleId="ResumeJobHead" w:customStyle="1">
    <w:name w:val="ResumeJobHead"/>
    <w:basedOn w:val="Normal"/>
    <w:next w:val="Normal"/>
    <w:qFormat/>
    <w:rsid w:val="0029654b"/>
    <w:pPr>
      <w:jc w:val="both"/>
    </w:pPr>
    <w:rPr>
      <w:sz w:val="20"/>
      <w:szCs w:val="20"/>
    </w:rPr>
  </w:style>
  <w:style w:type="paragraph" w:styleId="ResumeBullet" w:customStyle="1">
    <w:name w:val="ResumeBullet"/>
    <w:basedOn w:val="Normal"/>
    <w:qFormat/>
    <w:rsid w:val="0029654b"/>
    <w:pPr>
      <w:tabs>
        <w:tab w:val="right" w:pos="8064" w:leader="none"/>
      </w:tabs>
      <w:spacing w:before="0" w:after="20"/>
      <w:ind w:left="259" w:hanging="259"/>
      <w:jc w:val="both"/>
    </w:pPr>
    <w:rPr>
      <w:sz w:val="20"/>
      <w:szCs w:val="20"/>
    </w:rPr>
  </w:style>
  <w:style w:type="paragraph" w:styleId="ResumeText" w:customStyle="1">
    <w:name w:val="ResumeText"/>
    <w:basedOn w:val="Normal"/>
    <w:qFormat/>
    <w:rsid w:val="0029654b"/>
    <w:pPr>
      <w:spacing w:before="0" w:after="60"/>
    </w:pPr>
    <w:rPr>
      <w:sz w:val="20"/>
      <w:szCs w:val="20"/>
    </w:rPr>
  </w:style>
  <w:style w:type="paragraph" w:styleId="MediumGrid1Accent21" w:customStyle="1">
    <w:name w:val="Medium Grid 1 - Accent 21"/>
    <w:basedOn w:val="Normal"/>
    <w:uiPriority w:val="34"/>
    <w:qFormat/>
    <w:rsid w:val="008a4363"/>
    <w:pPr>
      <w:spacing w:before="0" w:after="0"/>
      <w:ind w:left="720" w:hanging="0"/>
      <w:contextualSpacing/>
    </w:pPr>
    <w:rPr/>
  </w:style>
  <w:style w:type="paragraph" w:styleId="BodyTextIndent2">
    <w:name w:val="Body Text Indent 2"/>
    <w:basedOn w:val="Normal"/>
    <w:link w:val="BodyTextIndent2Char"/>
    <w:uiPriority w:val="99"/>
    <w:qFormat/>
    <w:rsid w:val="00941d52"/>
    <w:pPr>
      <w:spacing w:lineRule="auto" w:line="480" w:before="0" w:after="120"/>
      <w:ind w:left="360" w:hanging="0"/>
    </w:pPr>
    <w:rPr>
      <w:rFonts w:ascii="Calibri" w:hAnsi="Calibri"/>
      <w:sz w:val="22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5b2d6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53468-FA03-4B47-8EF0-2FD57F04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LibreOffice/6.0.6.2$Linux_X86_64 LibreOffice_project/00m0$Build-2</Application>
  <Pages>3</Pages>
  <Words>1449</Words>
  <Characters>8861</Characters>
  <CharactersWithSpaces>11107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2017-11-04T04:34:00Z</dcterms:created>
  <dc:creator/>
  <dc:description/>
  <dc:language>en-US</dc:language>
  <cp:lastModifiedBy/>
  <dcterms:modified xsi:type="dcterms:W3CDTF">2019-01-06T16:54:59Z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