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819C" w14:textId="336BA32C" w:rsidR="004B47F7" w:rsidRPr="00E13DC7" w:rsidRDefault="00E13DC7" w:rsidP="00E13DC7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13D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213FC6" wp14:editId="621C6459">
            <wp:simplePos x="0" y="0"/>
            <wp:positionH relativeFrom="margin">
              <wp:posOffset>-635</wp:posOffset>
            </wp:positionH>
            <wp:positionV relativeFrom="paragraph">
              <wp:posOffset>-564</wp:posOffset>
            </wp:positionV>
            <wp:extent cx="1529080" cy="6248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13DC7">
        <w:rPr>
          <w:rFonts w:ascii="Times New Roman" w:hAnsi="Times New Roman" w:cs="Times New Roman"/>
          <w:sz w:val="24"/>
          <w:szCs w:val="24"/>
        </w:rPr>
        <w:t>Ines HARRAOUI</w:t>
      </w:r>
    </w:p>
    <w:p w14:paraId="602E2107" w14:textId="0D99FD33" w:rsidR="00E13DC7" w:rsidRDefault="00E13DC7" w:rsidP="00E13DC7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13DC7">
        <w:rPr>
          <w:rFonts w:ascii="Times New Roman" w:hAnsi="Times New Roman" w:cs="Times New Roman"/>
          <w:sz w:val="24"/>
          <w:szCs w:val="24"/>
        </w:rPr>
        <w:t xml:space="preserve">Groupe </w:t>
      </w:r>
      <w:proofErr w:type="spellStart"/>
      <w:r w:rsidRPr="00E13DC7">
        <w:rPr>
          <w:rFonts w:ascii="Times New Roman" w:hAnsi="Times New Roman" w:cs="Times New Roman"/>
          <w:sz w:val="24"/>
          <w:szCs w:val="24"/>
        </w:rPr>
        <w:t>ScFo</w:t>
      </w:r>
      <w:proofErr w:type="spellEnd"/>
      <w:r w:rsidRPr="00E13DC7">
        <w:rPr>
          <w:rFonts w:ascii="Times New Roman" w:hAnsi="Times New Roman" w:cs="Times New Roman"/>
          <w:sz w:val="24"/>
          <w:szCs w:val="24"/>
        </w:rPr>
        <w:t xml:space="preserve"> 13-2b</w:t>
      </w:r>
    </w:p>
    <w:p w14:paraId="6793347D" w14:textId="15518AA3" w:rsidR="00861512" w:rsidRDefault="00861512" w:rsidP="00E13DC7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403FEA" w14:textId="5FE0F6C2" w:rsidR="00861512" w:rsidRDefault="00861512" w:rsidP="00E13DC7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46748F7" w14:textId="1967196E" w:rsidR="00861512" w:rsidRDefault="00861512" w:rsidP="00E13DC7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474171" w14:textId="7FA65387" w:rsidR="00861512" w:rsidRDefault="00861512" w:rsidP="00E13DC7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DF6D30" w14:textId="586C89C0" w:rsidR="00861512" w:rsidRDefault="00861512" w:rsidP="00E13DC7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6ED773F" w14:textId="6F048653" w:rsidR="00861512" w:rsidRDefault="00861512" w:rsidP="00861512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1BA20136" w14:textId="793037A1" w:rsidR="00861512" w:rsidRDefault="00861512" w:rsidP="00861512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49E69FD8" w14:textId="77777777" w:rsidR="00861512" w:rsidRDefault="00861512" w:rsidP="00861512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14736999" w14:textId="16C9C1DD" w:rsidR="00861512" w:rsidRDefault="00DE23CF" w:rsidP="004275C2">
      <w:pPr>
        <w:pStyle w:val="Citationintense"/>
        <w:rPr>
          <w:sz w:val="52"/>
          <w:szCs w:val="52"/>
        </w:rPr>
      </w:pPr>
      <w:r>
        <w:rPr>
          <w:sz w:val="52"/>
          <w:szCs w:val="52"/>
        </w:rPr>
        <w:t>Dossier OLM</w:t>
      </w:r>
    </w:p>
    <w:p w14:paraId="1CFB03FA" w14:textId="472741FC" w:rsidR="00861512" w:rsidRPr="00DE23CF" w:rsidRDefault="00DE23CF" w:rsidP="00DE23CF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E23CF">
        <w:rPr>
          <w:color w:val="4472C4" w:themeColor="accent1"/>
          <w:sz w:val="24"/>
          <w:szCs w:val="24"/>
        </w:rPr>
        <w:t>Objet : Jeu vidéo</w:t>
      </w:r>
    </w:p>
    <w:p w14:paraId="3D21DA8F" w14:textId="56CA748B" w:rsidR="00861512" w:rsidRPr="004275C2" w:rsidRDefault="00861512" w:rsidP="0086151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E77E5A" w14:textId="30E71EC9" w:rsidR="00861512" w:rsidRPr="004275C2" w:rsidRDefault="00861512" w:rsidP="0086151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7C41B" w14:textId="680C3887" w:rsidR="004275C2" w:rsidRPr="004275C2" w:rsidRDefault="004275C2" w:rsidP="0086151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53122571" w14:textId="77777777" w:rsidR="004275C2" w:rsidRPr="004275C2" w:rsidRDefault="004275C2" w:rsidP="0086151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6D4C8BAD" w14:textId="537272A6" w:rsidR="004275C2" w:rsidRDefault="004275C2" w:rsidP="004275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A52305" w14:textId="223D6A0F" w:rsidR="004275C2" w:rsidRDefault="004275C2" w:rsidP="004275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E9439F" w14:textId="77777777" w:rsidR="004275C2" w:rsidRPr="004275C2" w:rsidRDefault="004275C2" w:rsidP="004275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0A0F57" w14:textId="5A3FAFB0" w:rsidR="00861512" w:rsidRDefault="004275C2" w:rsidP="008615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UE : LU1XSOIP</w:t>
      </w:r>
      <w:r w:rsidR="00861512">
        <w:rPr>
          <w:rFonts w:ascii="Times New Roman" w:hAnsi="Times New Roman" w:cs="Times New Roman"/>
          <w:sz w:val="24"/>
          <w:szCs w:val="24"/>
        </w:rPr>
        <w:tab/>
      </w:r>
      <w:r w:rsidR="00861512">
        <w:rPr>
          <w:rFonts w:ascii="Times New Roman" w:hAnsi="Times New Roman" w:cs="Times New Roman"/>
          <w:sz w:val="24"/>
          <w:szCs w:val="24"/>
        </w:rPr>
        <w:tab/>
      </w:r>
      <w:r w:rsidR="00861512">
        <w:rPr>
          <w:rFonts w:ascii="Times New Roman" w:hAnsi="Times New Roman" w:cs="Times New Roman"/>
          <w:sz w:val="24"/>
          <w:szCs w:val="24"/>
        </w:rPr>
        <w:tab/>
      </w:r>
      <w:r w:rsidR="00861512">
        <w:rPr>
          <w:rFonts w:ascii="Times New Roman" w:hAnsi="Times New Roman" w:cs="Times New Roman"/>
          <w:sz w:val="24"/>
          <w:szCs w:val="24"/>
        </w:rPr>
        <w:tab/>
      </w:r>
      <w:r w:rsidR="008615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861512">
        <w:rPr>
          <w:rFonts w:ascii="Times New Roman" w:hAnsi="Times New Roman" w:cs="Times New Roman"/>
          <w:sz w:val="24"/>
          <w:szCs w:val="24"/>
        </w:rPr>
        <w:t>Année universitaire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328A7D9B" w14:textId="77777777" w:rsidR="004275C2" w:rsidRDefault="004275C2" w:rsidP="008615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Enseignant : </w:t>
      </w:r>
      <w:r w:rsidR="00861512">
        <w:rPr>
          <w:rFonts w:ascii="Times New Roman" w:hAnsi="Times New Roman" w:cs="Times New Roman"/>
          <w:sz w:val="24"/>
          <w:szCs w:val="24"/>
        </w:rPr>
        <w:t>M. Alexis MARKOVITS</w:t>
      </w:r>
      <w:r w:rsidR="00861512">
        <w:rPr>
          <w:rFonts w:ascii="Times New Roman" w:hAnsi="Times New Roman" w:cs="Times New Roman"/>
          <w:sz w:val="24"/>
          <w:szCs w:val="24"/>
        </w:rPr>
        <w:tab/>
      </w:r>
      <w:r w:rsidR="00861512">
        <w:rPr>
          <w:rFonts w:ascii="Times New Roman" w:hAnsi="Times New Roman" w:cs="Times New Roman"/>
          <w:sz w:val="24"/>
          <w:szCs w:val="24"/>
        </w:rPr>
        <w:tab/>
      </w:r>
      <w:r w:rsidR="00861512">
        <w:rPr>
          <w:rFonts w:ascii="Times New Roman" w:hAnsi="Times New Roman" w:cs="Times New Roman"/>
          <w:sz w:val="24"/>
          <w:szCs w:val="24"/>
        </w:rPr>
        <w:tab/>
      </w:r>
      <w:r w:rsidR="00861512">
        <w:rPr>
          <w:rFonts w:ascii="Times New Roman" w:hAnsi="Times New Roman" w:cs="Times New Roman"/>
          <w:sz w:val="24"/>
          <w:szCs w:val="24"/>
        </w:rPr>
        <w:tab/>
      </w:r>
      <w:r w:rsidR="00861512">
        <w:rPr>
          <w:rFonts w:ascii="Times New Roman" w:hAnsi="Times New Roman" w:cs="Times New Roman"/>
          <w:sz w:val="24"/>
          <w:szCs w:val="24"/>
        </w:rPr>
        <w:tab/>
      </w:r>
      <w:r w:rsidR="00861512">
        <w:rPr>
          <w:rFonts w:ascii="Times New Roman" w:hAnsi="Times New Roman" w:cs="Times New Roman"/>
          <w:sz w:val="24"/>
          <w:szCs w:val="24"/>
        </w:rPr>
        <w:tab/>
        <w:t xml:space="preserve">   2022/2023</w:t>
      </w:r>
    </w:p>
    <w:p w14:paraId="530EA960" w14:textId="77FFFC99" w:rsidR="004275C2" w:rsidRDefault="00861512" w:rsidP="008615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6D4262" w14:textId="076146E8" w:rsidR="004275C2" w:rsidRDefault="004275C2" w:rsidP="008615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95C268E" w14:textId="77777777" w:rsidR="004275C2" w:rsidRDefault="004275C2" w:rsidP="00861512">
      <w:pPr>
        <w:spacing w:line="276" w:lineRule="auto"/>
        <w:rPr>
          <w:rFonts w:ascii="Times New Roman" w:hAnsi="Times New Roman" w:cs="Times New Roman"/>
          <w:sz w:val="44"/>
          <w:szCs w:val="44"/>
        </w:rPr>
      </w:pPr>
    </w:p>
    <w:p w14:paraId="0260DF51" w14:textId="77777777" w:rsidR="004275C2" w:rsidRDefault="004275C2" w:rsidP="00861512">
      <w:pPr>
        <w:spacing w:line="276" w:lineRule="auto"/>
        <w:rPr>
          <w:rFonts w:ascii="Times New Roman" w:hAnsi="Times New Roman" w:cs="Times New Roman"/>
          <w:sz w:val="44"/>
          <w:szCs w:val="44"/>
        </w:rPr>
      </w:pPr>
    </w:p>
    <w:p w14:paraId="67B3B8B1" w14:textId="77777777" w:rsidR="004275C2" w:rsidRDefault="004275C2" w:rsidP="00861512">
      <w:pPr>
        <w:spacing w:line="276" w:lineRule="auto"/>
        <w:rPr>
          <w:rFonts w:ascii="Times New Roman" w:hAnsi="Times New Roman" w:cs="Times New Roman"/>
          <w:sz w:val="44"/>
          <w:szCs w:val="44"/>
        </w:rPr>
      </w:pPr>
    </w:p>
    <w:p w14:paraId="39E9F066" w14:textId="732A1874" w:rsidR="004275C2" w:rsidRPr="0005358C" w:rsidRDefault="004275C2" w:rsidP="004275C2">
      <w:pPr>
        <w:spacing w:line="276" w:lineRule="auto"/>
        <w:ind w:left="708" w:firstLine="708"/>
        <w:rPr>
          <w:rFonts w:ascii="Times New Roman" w:hAnsi="Times New Roman" w:cs="Times New Roman"/>
          <w:i/>
          <w:iCs/>
          <w:color w:val="5B9BD5" w:themeColor="accent5"/>
          <w:sz w:val="52"/>
          <w:szCs w:val="52"/>
        </w:rPr>
      </w:pPr>
      <w:r w:rsidRPr="0005358C">
        <w:rPr>
          <w:rFonts w:ascii="Times New Roman" w:hAnsi="Times New Roman" w:cs="Times New Roman"/>
          <w:i/>
          <w:iCs/>
          <w:color w:val="5B9BD5" w:themeColor="accent5"/>
          <w:sz w:val="52"/>
          <w:szCs w:val="52"/>
        </w:rPr>
        <w:t>Sommaire</w:t>
      </w:r>
    </w:p>
    <w:p w14:paraId="30F912ED" w14:textId="5E57E071" w:rsidR="0005358C" w:rsidRDefault="0005358C" w:rsidP="004275C2">
      <w:pPr>
        <w:spacing w:line="276" w:lineRule="auto"/>
        <w:ind w:left="708" w:firstLine="708"/>
        <w:rPr>
          <w:rFonts w:ascii="Times New Roman" w:hAnsi="Times New Roman" w:cs="Times New Roman"/>
          <w:sz w:val="44"/>
          <w:szCs w:val="44"/>
        </w:rPr>
      </w:pPr>
    </w:p>
    <w:p w14:paraId="6C4A40CA" w14:textId="77777777" w:rsidR="0005358C" w:rsidRDefault="0005358C" w:rsidP="004275C2">
      <w:pPr>
        <w:spacing w:line="276" w:lineRule="auto"/>
        <w:ind w:left="708" w:firstLine="708"/>
        <w:rPr>
          <w:rFonts w:ascii="Times New Roman" w:hAnsi="Times New Roman" w:cs="Times New Roman"/>
          <w:sz w:val="44"/>
          <w:szCs w:val="44"/>
        </w:rPr>
      </w:pPr>
    </w:p>
    <w:p w14:paraId="37A14010" w14:textId="0AE0352E" w:rsidR="004275C2" w:rsidRDefault="004275C2" w:rsidP="0005358C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5664E88C" w14:textId="198B6CDF" w:rsidR="004275C2" w:rsidRDefault="004275C2" w:rsidP="0005358C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14DC73CF" w14:textId="758D4B6A" w:rsidR="004275C2" w:rsidRDefault="004275C2" w:rsidP="0005358C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4893132D" w14:textId="703042C4" w:rsidR="004275C2" w:rsidRDefault="004275C2" w:rsidP="0005358C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Métier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067E5A03" w14:textId="1AB5B861" w:rsidR="004275C2" w:rsidRDefault="004275C2" w:rsidP="0005358C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Fiche synthétique OLM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486F2712" w14:textId="7477D03B" w:rsidR="004275C2" w:rsidRDefault="004275C2" w:rsidP="0005358C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10</w:t>
      </w:r>
    </w:p>
    <w:p w14:paraId="337C4AF1" w14:textId="1662AA5E" w:rsidR="004275C2" w:rsidRDefault="004275C2" w:rsidP="0005358C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11</w:t>
      </w:r>
    </w:p>
    <w:p w14:paraId="622E9B6F" w14:textId="7E545538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564267" w14:textId="7C3E2309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D30441" w14:textId="185738B6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2764C6" w14:textId="3351E4C9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C2B93A" w14:textId="3448C77A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197241" w14:textId="564106C5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ADA7A2" w14:textId="7C04B330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5B2143" w14:textId="5217E5AC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D2EB9F" w14:textId="2BA6216F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5D5DBE" w14:textId="5BE20143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574CDF" w14:textId="182CBF36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B036F0" w14:textId="0E385122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8D44D1" w14:textId="4395D9FF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D8DDD5" w14:textId="28C3182F" w:rsidR="00364A56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4CF940" w14:textId="77777777" w:rsidR="001840F4" w:rsidRDefault="00364A56" w:rsidP="00364A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7FB31E6A" w14:textId="5CAE9CD3" w:rsidR="00362E60" w:rsidRDefault="00B76E98" w:rsidP="00463FFC">
      <w:pPr>
        <w:spacing w:line="276" w:lineRule="auto"/>
        <w:ind w:firstLine="708"/>
        <w:jc w:val="both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L’UE d’Orientation et Insertion Professionnelle consiste en un ensemble d’ateliers. Son objectif est de f</w:t>
      </w:r>
      <w:r w:rsidRPr="00B76E98"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avoriser la réussite des étudiants par un accompagnement personnalisé</w:t>
      </w:r>
      <w:r w:rsidR="00463FF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et de « g</w:t>
      </w:r>
      <w:r w:rsidRPr="00B76E98"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uider les étudiants dans l’élaboration de leur parcours de formation en adoptant une démarche d’orientation active et réfléchie en fonction de leurs aspirations et de leurs aptitudes.</w:t>
      </w:r>
      <w:r w:rsidR="00463FF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» (1)</w:t>
      </w:r>
    </w:p>
    <w:p w14:paraId="19D69804" w14:textId="0DEBB2B7" w:rsidR="007D3472" w:rsidRDefault="00B76E98" w:rsidP="007D3472">
      <w:pPr>
        <w:spacing w:line="276" w:lineRule="auto"/>
        <w:ind w:firstLine="708"/>
        <w:jc w:val="both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D’une part, les élèves </w:t>
      </w:r>
      <w:r w:rsidR="007D347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rédigent </w:t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leur bilan personnel</w:t>
      </w:r>
      <w:r w:rsidR="007D347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. D’autre part, ils construisent pas à pas un dossier OLM, </w:t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rassemblant atouts et intérêts pour une</w:t>
      </w:r>
      <w:r w:rsidR="007D347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ou plusieurs</w:t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050071"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disciplines</w:t>
      </w:r>
      <w:r w:rsidR="007D347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en lien avec un objet précis.</w:t>
      </w:r>
    </w:p>
    <w:p w14:paraId="5206B014" w14:textId="77777777" w:rsidR="00463FFC" w:rsidRDefault="007D3472" w:rsidP="00463FFC">
      <w:pPr>
        <w:spacing w:line="276" w:lineRule="auto"/>
        <w:ind w:firstLine="708"/>
        <w:jc w:val="both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De plus, cet UE apporte méthodes et conseils sur la façon de travailler ainsi que les aptitudes à avoir lorsque l’on passe un oral.</w:t>
      </w:r>
    </w:p>
    <w:p w14:paraId="741021C2" w14:textId="77777777" w:rsidR="00463FFC" w:rsidRDefault="00463FFC" w:rsidP="00463FFC">
      <w:pPr>
        <w:spacing w:line="276" w:lineRule="auto"/>
        <w:ind w:firstLine="708"/>
        <w:jc w:val="both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400C2730" w14:textId="659DDC0F" w:rsidR="007D3472" w:rsidRDefault="007D3472" w:rsidP="00463FFC">
      <w:pPr>
        <w:spacing w:line="276" w:lineRule="auto"/>
        <w:ind w:firstLine="708"/>
        <w:jc w:val="both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</w:r>
    </w:p>
    <w:p w14:paraId="7116C674" w14:textId="77777777" w:rsidR="002F5867" w:rsidRDefault="007D3472" w:rsidP="007D3472">
      <w:pPr>
        <w:spacing w:line="276" w:lineRule="auto"/>
        <w:jc w:val="both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ab/>
        <w:t xml:space="preserve">L’objet choisi est le jeu vidéo. </w:t>
      </w:r>
    </w:p>
    <w:p w14:paraId="3BA64872" w14:textId="2EC906CE" w:rsidR="007D3472" w:rsidRDefault="00BA23F0" w:rsidP="00463FFC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  <w:hyperlink r:id="rId6" w:history="1">
        <w:r w:rsidR="007D3472">
          <w:rPr>
            <w:rFonts w:ascii="Times New Roman" w:hAnsi="Times New Roman" w:cs="Times New Roman"/>
            <w:color w:val="1D1D1B"/>
            <w:spacing w:val="-6"/>
            <w:sz w:val="24"/>
            <w:szCs w:val="24"/>
            <w:shd w:val="clear" w:color="auto" w:fill="FFFFFF"/>
          </w:rPr>
          <w:t xml:space="preserve">Par définition,  le jeu vidéo est un jeu </w:t>
        </w:r>
      </w:hyperlink>
      <w:r w:rsidR="007D3472" w:rsidRPr="007D3472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 </w:t>
      </w:r>
      <w:hyperlink r:id="rId7" w:history="1">
        <w:r w:rsidR="007D3472" w:rsidRPr="007D3472">
          <w:rPr>
            <w:rStyle w:val="Lienhypertexte"/>
            <w:rFonts w:ascii="Times New Roman" w:hAnsi="Times New Roman" w:cs="Times New Roman"/>
            <w:color w:val="1D1D1B"/>
            <w:spacing w:val="-6"/>
            <w:sz w:val="24"/>
            <w:szCs w:val="24"/>
            <w:u w:val="none"/>
            <w:shd w:val="clear" w:color="auto" w:fill="FFFFFF"/>
          </w:rPr>
          <w:t>nécessitant</w:t>
        </w:r>
      </w:hyperlink>
      <w:r w:rsidR="007D3472" w:rsidRPr="007D3472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 </w:t>
      </w:r>
      <w:r w:rsidR="00050071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d’</w:t>
      </w:r>
      <w:r w:rsidR="007D3472" w:rsidRPr="007D3472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un </w:t>
      </w:r>
      <w:hyperlink r:id="rId8" w:history="1">
        <w:r w:rsidR="007D3472" w:rsidRPr="007D3472">
          <w:rPr>
            <w:rStyle w:val="Lienhypertexte"/>
            <w:rFonts w:ascii="Times New Roman" w:hAnsi="Times New Roman" w:cs="Times New Roman"/>
            <w:color w:val="1D1D1B"/>
            <w:spacing w:val="-6"/>
            <w:sz w:val="24"/>
            <w:szCs w:val="24"/>
            <w:u w:val="none"/>
            <w:shd w:val="clear" w:color="auto" w:fill="FFFFFF"/>
          </w:rPr>
          <w:t>dispositif</w:t>
        </w:r>
      </w:hyperlink>
      <w:r w:rsidR="007D3472" w:rsidRPr="007D3472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 </w:t>
      </w:r>
      <w:hyperlink r:id="rId9" w:history="1">
        <w:r w:rsidR="007D3472" w:rsidRPr="007D3472">
          <w:rPr>
            <w:rStyle w:val="Lienhypertexte"/>
            <w:rFonts w:ascii="Times New Roman" w:hAnsi="Times New Roman" w:cs="Times New Roman"/>
            <w:color w:val="1D1D1B"/>
            <w:spacing w:val="-6"/>
            <w:sz w:val="24"/>
            <w:szCs w:val="24"/>
            <w:u w:val="none"/>
            <w:shd w:val="clear" w:color="auto" w:fill="FFFFFF"/>
          </w:rPr>
          <w:t>informatique</w:t>
        </w:r>
      </w:hyperlink>
      <w:r w:rsidR="007D3472" w:rsidRPr="007D3472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, dans lequel le </w:t>
      </w:r>
      <w:hyperlink r:id="rId10" w:history="1">
        <w:r w:rsidR="007D3472" w:rsidRPr="007D3472">
          <w:rPr>
            <w:rStyle w:val="Lienhypertexte"/>
            <w:rFonts w:ascii="Times New Roman" w:hAnsi="Times New Roman" w:cs="Times New Roman"/>
            <w:color w:val="1D1D1B"/>
            <w:spacing w:val="-6"/>
            <w:sz w:val="24"/>
            <w:szCs w:val="24"/>
            <w:u w:val="none"/>
            <w:shd w:val="clear" w:color="auto" w:fill="FFFFFF"/>
          </w:rPr>
          <w:t>joueur</w:t>
        </w:r>
      </w:hyperlink>
      <w:r w:rsidR="007D3472" w:rsidRPr="007D3472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 </w:t>
      </w:r>
      <w:hyperlink r:id="rId11" w:history="1">
        <w:r w:rsidR="007D3472" w:rsidRPr="007D3472">
          <w:rPr>
            <w:rStyle w:val="Lienhypertexte"/>
            <w:rFonts w:ascii="Times New Roman" w:hAnsi="Times New Roman" w:cs="Times New Roman"/>
            <w:color w:val="1D1D1B"/>
            <w:spacing w:val="-6"/>
            <w:sz w:val="24"/>
            <w:szCs w:val="24"/>
            <w:u w:val="none"/>
            <w:shd w:val="clear" w:color="auto" w:fill="FFFFFF"/>
          </w:rPr>
          <w:t>agit</w:t>
        </w:r>
      </w:hyperlink>
      <w:r w:rsidR="007D3472" w:rsidRPr="007D3472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 sur un </w:t>
      </w:r>
      <w:hyperlink r:id="rId12" w:history="1">
        <w:r w:rsidR="007D3472" w:rsidRPr="007D3472">
          <w:rPr>
            <w:rStyle w:val="Lienhypertexte"/>
            <w:rFonts w:ascii="Times New Roman" w:hAnsi="Times New Roman" w:cs="Times New Roman"/>
            <w:color w:val="1D1D1B"/>
            <w:spacing w:val="-6"/>
            <w:sz w:val="24"/>
            <w:szCs w:val="24"/>
            <w:u w:val="none"/>
            <w:shd w:val="clear" w:color="auto" w:fill="FFFFFF"/>
          </w:rPr>
          <w:t>environnement</w:t>
        </w:r>
      </w:hyperlink>
      <w:r w:rsidR="007D3472" w:rsidRPr="007D3472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 </w:t>
      </w:r>
      <w:hyperlink r:id="rId13" w:history="1">
        <w:r w:rsidR="007D3472" w:rsidRPr="007D3472">
          <w:rPr>
            <w:rStyle w:val="Lienhypertexte"/>
            <w:rFonts w:ascii="Times New Roman" w:hAnsi="Times New Roman" w:cs="Times New Roman"/>
            <w:color w:val="1D1D1B"/>
            <w:spacing w:val="-6"/>
            <w:sz w:val="24"/>
            <w:szCs w:val="24"/>
            <w:u w:val="none"/>
            <w:shd w:val="clear" w:color="auto" w:fill="FFFFFF"/>
          </w:rPr>
          <w:t>virtuel</w:t>
        </w:r>
      </w:hyperlink>
      <w:r w:rsidR="007D3472" w:rsidRPr="007D3472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.</w:t>
      </w:r>
      <w:r w:rsidR="007D3472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 xml:space="preserve"> </w:t>
      </w:r>
    </w:p>
    <w:p w14:paraId="46E24F9E" w14:textId="133AA925" w:rsidR="00050071" w:rsidRDefault="00050071" w:rsidP="00463FFC">
      <w:pPr>
        <w:spacing w:line="276" w:lineRule="auto"/>
        <w:ind w:firstLine="708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 xml:space="preserve">J’ai choisi cet objet pour </w:t>
      </w:r>
      <w:proofErr w:type="spellStart"/>
      <w:r w:rsidR="00463FFC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multples</w:t>
      </w:r>
      <w:proofErr w:type="spellEnd"/>
      <w:r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 xml:space="preserve"> raisons. D’une part, le jeu vidéo est un des nombreux thèmes de l’informatique qui est un domaine </w:t>
      </w:r>
      <w:r w:rsidR="002F5867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évoluant continuellement</w:t>
      </w:r>
      <w:r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. D’autre part, il s’agit d’un sujet impliquant une grande part de créativité</w:t>
      </w:r>
      <w:r w:rsidR="00DE23CF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 xml:space="preserve">, à but ludique </w:t>
      </w:r>
      <w:r w:rsidR="002F5867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 xml:space="preserve">ainsi </w:t>
      </w:r>
      <w:r w:rsidR="00463FFC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qu</w:t>
      </w:r>
      <w:r w:rsidR="002F5867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’</w:t>
      </w:r>
      <w:r w:rsidR="00DE23CF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un apprentissage inépuisable, à but pédagogique.</w:t>
      </w:r>
    </w:p>
    <w:p w14:paraId="0C28FCDA" w14:textId="2BDFFDFC" w:rsidR="002F5867" w:rsidRDefault="002F5867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0690B406" w14:textId="4B1F7FF1" w:rsidR="002F5867" w:rsidRDefault="00463FFC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E02D58" wp14:editId="127C20C3">
            <wp:simplePos x="0" y="0"/>
            <wp:positionH relativeFrom="margin">
              <wp:align>center</wp:align>
            </wp:positionH>
            <wp:positionV relativeFrom="paragraph">
              <wp:posOffset>12007</wp:posOffset>
            </wp:positionV>
            <wp:extent cx="3428365" cy="2674620"/>
            <wp:effectExtent l="0" t="0" r="635" b="0"/>
            <wp:wrapThrough wrapText="bothSides">
              <wp:wrapPolygon edited="0">
                <wp:start x="0" y="0"/>
                <wp:lineTo x="0" y="21385"/>
                <wp:lineTo x="21484" y="21385"/>
                <wp:lineTo x="21484" y="0"/>
                <wp:lineTo x="0" y="0"/>
              </wp:wrapPolygon>
            </wp:wrapThrough>
            <wp:docPr id="9" name="Image 9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768E5" w14:textId="5899CC86" w:rsidR="002F5867" w:rsidRDefault="002F5867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422B4B94" w14:textId="11FF4629" w:rsidR="002F5867" w:rsidRDefault="002F5867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247E9511" w14:textId="1C120A8C" w:rsidR="002F5867" w:rsidRDefault="002F5867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7A85FBBA" w14:textId="01170F57" w:rsidR="002F5867" w:rsidRDefault="002F5867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6CB422BE" w14:textId="55A5BE52" w:rsidR="002F5867" w:rsidRDefault="002F5867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5283395D" w14:textId="493917C5" w:rsidR="002F5867" w:rsidRDefault="002F5867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4FB9BDA1" w14:textId="23AC9D7C" w:rsidR="002F5867" w:rsidRDefault="002F5867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3ABE4219" w14:textId="77777777" w:rsidR="00463FFC" w:rsidRDefault="00463FFC" w:rsidP="00F003AF">
      <w:pPr>
        <w:spacing w:line="276" w:lineRule="auto"/>
        <w:jc w:val="center"/>
        <w:rPr>
          <w:rFonts w:ascii="Times New Roman" w:hAnsi="Times New Roman" w:cs="Times New Roman"/>
          <w:i/>
          <w:iCs/>
          <w:color w:val="1D1D1B"/>
          <w:spacing w:val="-6"/>
          <w:sz w:val="24"/>
          <w:szCs w:val="24"/>
          <w:shd w:val="clear" w:color="auto" w:fill="FFFFFF"/>
        </w:rPr>
      </w:pPr>
    </w:p>
    <w:p w14:paraId="30226947" w14:textId="3F019502" w:rsidR="002F5867" w:rsidRPr="00F003AF" w:rsidRDefault="001C7A57" w:rsidP="00F003AF">
      <w:pPr>
        <w:spacing w:line="276" w:lineRule="auto"/>
        <w:jc w:val="center"/>
        <w:rPr>
          <w:rFonts w:ascii="Times New Roman" w:hAnsi="Times New Roman" w:cs="Times New Roman"/>
          <w:i/>
          <w:iCs/>
          <w:color w:val="1D1D1B"/>
          <w:spacing w:val="-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1D1D1B"/>
          <w:spacing w:val="-6"/>
          <w:sz w:val="24"/>
          <w:szCs w:val="24"/>
          <w:shd w:val="clear" w:color="auto" w:fill="FFFFFF"/>
        </w:rPr>
        <w:t>Jeu « pédagogique »</w:t>
      </w:r>
    </w:p>
    <w:p w14:paraId="2BF0B0D4" w14:textId="4973CA91" w:rsidR="001C7A57" w:rsidRDefault="001C7A57" w:rsidP="007D3472">
      <w:pPr>
        <w:spacing w:line="276" w:lineRule="auto"/>
        <w:jc w:val="both"/>
        <w:rPr>
          <w:rFonts w:ascii="Times New Roman" w:hAnsi="Times New Roman" w:cs="Times New Roman"/>
          <w:i/>
          <w:iCs/>
          <w:color w:val="1D1D1B"/>
          <w:spacing w:val="-6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A19956" wp14:editId="3473C9F0">
            <wp:simplePos x="0" y="0"/>
            <wp:positionH relativeFrom="column">
              <wp:posOffset>-180340</wp:posOffset>
            </wp:positionH>
            <wp:positionV relativeFrom="paragraph">
              <wp:posOffset>317228</wp:posOffset>
            </wp:positionV>
            <wp:extent cx="3331210" cy="1807210"/>
            <wp:effectExtent l="0" t="0" r="2540" b="2540"/>
            <wp:wrapThrough wrapText="bothSides">
              <wp:wrapPolygon edited="0">
                <wp:start x="0" y="0"/>
                <wp:lineTo x="0" y="21403"/>
                <wp:lineTo x="21493" y="21403"/>
                <wp:lineTo x="21493" y="0"/>
                <wp:lineTo x="0" y="0"/>
              </wp:wrapPolygon>
            </wp:wrapThrough>
            <wp:docPr id="6" name="Image 6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003930" w14:textId="04A50314" w:rsidR="002F5867" w:rsidRPr="001C7A57" w:rsidRDefault="00F003AF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  <w:r w:rsidRPr="00F003AF">
        <w:rPr>
          <w:rFonts w:ascii="Times New Roman" w:hAnsi="Times New Roman" w:cs="Times New Roman"/>
          <w:i/>
          <w:iCs/>
          <w:color w:val="1D1D1B"/>
          <w:spacing w:val="-6"/>
          <w:sz w:val="24"/>
          <w:szCs w:val="24"/>
          <w:shd w:val="clear" w:color="auto" w:fill="FFFFFF"/>
        </w:rPr>
        <w:t>Consoles de jeux vidéo « ludiques »</w:t>
      </w:r>
    </w:p>
    <w:p w14:paraId="6BA87EFA" w14:textId="3A1C28B8" w:rsidR="002F5867" w:rsidRDefault="002F5867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6552E3E6" w14:textId="37FDCC37" w:rsidR="002F5867" w:rsidRDefault="002F5867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1E9035C5" w14:textId="1D6B8D9A" w:rsidR="002F5867" w:rsidRDefault="002F5867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54C357AE" w14:textId="4AFA801D" w:rsidR="00F003AF" w:rsidRDefault="00F003AF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6E59DC9D" w14:textId="029FF38C" w:rsidR="00F003AF" w:rsidRDefault="00F003AF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02B244AC" w14:textId="7A46AA75" w:rsidR="00F003AF" w:rsidRDefault="00F003AF" w:rsidP="007D3472">
      <w:pPr>
        <w:spacing w:line="276" w:lineRule="auto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6D4BEEC6" w14:textId="04063FC5" w:rsidR="002F5867" w:rsidRPr="001C7A57" w:rsidRDefault="001C7A57" w:rsidP="001C7A57">
      <w:pPr>
        <w:spacing w:line="276" w:lineRule="auto"/>
        <w:jc w:val="both"/>
        <w:rPr>
          <w:rFonts w:ascii="Times New Roman" w:hAnsi="Times New Roman" w:cs="Times New Roman"/>
          <w:i/>
          <w:iCs/>
          <w:color w:val="1D1D1B"/>
          <w:spacing w:val="-6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1C43C9C" wp14:editId="498F087E">
            <wp:simplePos x="0" y="0"/>
            <wp:positionH relativeFrom="column">
              <wp:posOffset>2572385</wp:posOffset>
            </wp:positionH>
            <wp:positionV relativeFrom="paragraph">
              <wp:posOffset>3175</wp:posOffset>
            </wp:positionV>
            <wp:extent cx="2743200" cy="1871980"/>
            <wp:effectExtent l="0" t="0" r="0" b="0"/>
            <wp:wrapNone/>
            <wp:docPr id="8" name="Image 8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ficher l’image sour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1"/>
                    <a:stretch/>
                  </pic:blipFill>
                  <pic:spPr bwMode="auto">
                    <a:xfrm>
                      <a:off x="0" y="0"/>
                      <a:ext cx="27432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i/>
          <w:iCs/>
          <w:color w:val="1D1D1B"/>
          <w:spacing w:val="-6"/>
          <w:sz w:val="24"/>
          <w:szCs w:val="24"/>
          <w:shd w:val="clear" w:color="auto" w:fill="FFFFFF"/>
        </w:rPr>
        <w:t xml:space="preserve">     </w:t>
      </w:r>
      <w:r w:rsidRPr="001C7A57">
        <w:rPr>
          <w:rFonts w:ascii="Times New Roman" w:hAnsi="Times New Roman" w:cs="Times New Roman"/>
          <w:i/>
          <w:iCs/>
          <w:color w:val="1D1D1B"/>
          <w:spacing w:val="-6"/>
          <w:sz w:val="24"/>
          <w:szCs w:val="24"/>
          <w:shd w:val="clear" w:color="auto" w:fill="FFFFFF"/>
        </w:rPr>
        <w:t>Esquisse</w:t>
      </w:r>
      <w:r>
        <w:rPr>
          <w:rFonts w:ascii="Times New Roman" w:hAnsi="Times New Roman" w:cs="Times New Roman"/>
          <w:i/>
          <w:iCs/>
          <w:color w:val="1D1D1B"/>
          <w:spacing w:val="-6"/>
          <w:sz w:val="24"/>
          <w:szCs w:val="24"/>
          <w:shd w:val="clear" w:color="auto" w:fill="FFFFFF"/>
        </w:rPr>
        <w:t xml:space="preserve"> </w:t>
      </w:r>
      <w:r w:rsidRPr="001C7A57">
        <w:rPr>
          <w:rFonts w:ascii="Times New Roman" w:hAnsi="Times New Roman" w:cs="Times New Roman"/>
          <w:i/>
          <w:iCs/>
          <w:color w:val="1D1D1B"/>
          <w:spacing w:val="-6"/>
          <w:sz w:val="24"/>
          <w:szCs w:val="24"/>
          <w:shd w:val="clear" w:color="auto" w:fill="FFFFFF"/>
        </w:rPr>
        <w:t>d’un animateur 3D</w:t>
      </w:r>
    </w:p>
    <w:p w14:paraId="60E9E22A" w14:textId="77777777" w:rsidR="001C7A57" w:rsidRDefault="001C7A57" w:rsidP="00003D80">
      <w:pPr>
        <w:spacing w:line="276" w:lineRule="auto"/>
        <w:ind w:firstLine="708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2D2A0F49" w14:textId="77777777" w:rsidR="001C7A57" w:rsidRDefault="001C7A57" w:rsidP="00003D80">
      <w:pPr>
        <w:spacing w:line="276" w:lineRule="auto"/>
        <w:ind w:firstLine="708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2D135845" w14:textId="77777777" w:rsidR="001C7A57" w:rsidRDefault="001C7A57" w:rsidP="00003D80">
      <w:pPr>
        <w:spacing w:line="276" w:lineRule="auto"/>
        <w:ind w:firstLine="708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366E6EC4" w14:textId="77777777" w:rsidR="001C7A57" w:rsidRDefault="001C7A57" w:rsidP="00003D80">
      <w:pPr>
        <w:spacing w:line="276" w:lineRule="auto"/>
        <w:ind w:firstLine="708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7315BAD7" w14:textId="77777777" w:rsidR="001C7A57" w:rsidRDefault="001C7A57" w:rsidP="00003D80">
      <w:pPr>
        <w:spacing w:line="276" w:lineRule="auto"/>
        <w:ind w:firstLine="708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23FDC9E0" w14:textId="77777777" w:rsidR="00463FFC" w:rsidRDefault="00463FFC" w:rsidP="00003D80">
      <w:pPr>
        <w:spacing w:line="276" w:lineRule="auto"/>
        <w:ind w:firstLine="708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31023AC9" w14:textId="77777777" w:rsidR="00463FFC" w:rsidRDefault="00463FFC" w:rsidP="00463FFC">
      <w:pPr>
        <w:spacing w:line="276" w:lineRule="auto"/>
        <w:ind w:firstLine="708"/>
        <w:jc w:val="both"/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</w:pPr>
    </w:p>
    <w:p w14:paraId="414D5093" w14:textId="3C6F3800" w:rsidR="00003D80" w:rsidRDefault="00E942EA" w:rsidP="00463FFC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 xml:space="preserve">L’entreprise Ubisoft est un lieu incontournable dans les métiers du jeu vidéo. Avec plus de </w:t>
      </w:r>
      <w:r w:rsidR="00C3401F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1 000 salariés</w:t>
      </w:r>
      <w:r w:rsidR="00C3401F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 xml:space="preserve"> « à travers le monde »</w:t>
      </w:r>
      <w:r w:rsidR="00463FFC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 xml:space="preserve"> (</w:t>
      </w:r>
      <w:r w:rsidR="00071107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2</w:t>
      </w:r>
      <w:r w:rsidR="00463FFC"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1D1D1B"/>
          <w:spacing w:val="-6"/>
          <w:sz w:val="24"/>
          <w:szCs w:val="24"/>
          <w:shd w:val="clear" w:color="auto" w:fill="FFFFFF"/>
        </w:rPr>
        <w:t xml:space="preserve">, </w:t>
      </w:r>
      <w:r w:rsidRPr="00E942EA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FFFFFF"/>
        </w:rPr>
        <w:t>U</w:t>
      </w:r>
      <w:r w:rsidRPr="00E942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bisoft est une </w:t>
      </w:r>
      <w:hyperlink r:id="rId17" w:tooltip="Entreprise" w:history="1">
        <w:r w:rsidRPr="00E942EA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entreprise</w:t>
        </w:r>
      </w:hyperlink>
      <w:r w:rsidRPr="00E942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française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942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 </w:t>
      </w:r>
      <w:hyperlink r:id="rId18" w:tooltip="Développeur de jeux vidéo" w:history="1">
        <w:r w:rsidRPr="00E942EA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développement</w:t>
        </w:r>
      </w:hyperlink>
      <w:r w:rsidRPr="00E942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d’édition et de </w:t>
      </w:r>
      <w:r w:rsidRPr="00E942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9" w:tooltip="Liste des distributeurs de jeux vidéo" w:history="1">
        <w:r w:rsidRPr="00E942EA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distribution</w:t>
        </w:r>
      </w:hyperlink>
      <w:r w:rsidRPr="00E942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 </w:t>
      </w:r>
      <w:hyperlink r:id="rId20" w:tooltip="Jeu vidéo" w:history="1">
        <w:r w:rsidRPr="00E942EA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jeux vidéo</w:t>
        </w:r>
      </w:hyperlink>
      <w:r w:rsidRPr="00E942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créée en </w:t>
      </w:r>
      <w:hyperlink r:id="rId21" w:tooltip="Mars 1986" w:history="1">
        <w:r w:rsidRPr="00E942EA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mars</w:t>
        </w:r>
      </w:hyperlink>
      <w:r w:rsidRPr="00E942E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22" w:tooltip="1986 en jeu vidéo" w:history="1">
        <w:r w:rsidRPr="00E942EA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1986</w:t>
        </w:r>
      </w:hyperlink>
      <w:r w:rsidRPr="00E942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par les </w:t>
      </w:r>
      <w:hyperlink r:id="rId23" w:tooltip="Famille Guillemot" w:history="1">
        <w:r w:rsidRPr="00E942EA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cinq frères Guillemot</w:t>
        </w:r>
      </w:hyperlink>
      <w:r w:rsidR="00C34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Bretagne.</w:t>
      </w:r>
    </w:p>
    <w:p w14:paraId="2D4AB070" w14:textId="6B3F95EF" w:rsidR="00003D80" w:rsidRDefault="00003D80" w:rsidP="00E942E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FE36CAA" wp14:editId="287AE11A">
            <wp:simplePos x="0" y="0"/>
            <wp:positionH relativeFrom="margin">
              <wp:align>center</wp:align>
            </wp:positionH>
            <wp:positionV relativeFrom="paragraph">
              <wp:posOffset>7076</wp:posOffset>
            </wp:positionV>
            <wp:extent cx="476250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514" y="21456"/>
                <wp:lineTo x="21514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C847B" w14:textId="77777777" w:rsidR="00003D80" w:rsidRDefault="00003D80" w:rsidP="00E942E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C7101" w14:textId="77777777" w:rsidR="00003D80" w:rsidRDefault="00003D80" w:rsidP="00E942E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41DA2A" w14:textId="77777777" w:rsidR="00003D80" w:rsidRDefault="00003D80" w:rsidP="00E942E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A8541B" w14:textId="77777777" w:rsidR="00003D80" w:rsidRDefault="00003D80" w:rsidP="00E942E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AB7D4" w14:textId="77777777" w:rsidR="00003D80" w:rsidRDefault="00003D80" w:rsidP="00E942E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3E6857" w14:textId="77777777" w:rsidR="00003D80" w:rsidRDefault="00003D80" w:rsidP="00E942E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44974" w14:textId="77777777" w:rsidR="00003D80" w:rsidRDefault="00003D80" w:rsidP="00E942E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07F8E" w14:textId="77777777" w:rsidR="00003D80" w:rsidRDefault="00003D80" w:rsidP="00E942E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0C99FA" w14:textId="77777777" w:rsidR="00003D80" w:rsidRDefault="00003D80" w:rsidP="00E942E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22E95" w14:textId="77777777" w:rsidR="00003D80" w:rsidRDefault="00003D80" w:rsidP="00E942E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E30F5" w14:textId="14C00F87" w:rsidR="00003D80" w:rsidRDefault="00C3401F" w:rsidP="00463FFC">
      <w:pP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L’établissement se situe au 66 rue Marceau à Montreui</w:t>
      </w:r>
      <w:r w:rsidR="00946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et comporte actuellement 2700 employés. La création d’un </w:t>
      </w:r>
      <w:r w:rsidR="00463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jeu </w:t>
      </w:r>
      <w:r w:rsidR="00946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vidéo s’y organise en équipe où chacun effectue une tâche précise </w:t>
      </w:r>
      <w:r w:rsidR="00463FFC">
        <w:rPr>
          <w:rFonts w:ascii="Times New Roman" w:hAnsi="Times New Roman" w:cs="Times New Roman"/>
          <w:color w:val="000000" w:themeColor="text1"/>
          <w:sz w:val="24"/>
          <w:szCs w:val="24"/>
        </w:rPr>
        <w:t>mais tout aussi</w:t>
      </w:r>
      <w:r w:rsidR="00946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abstraite</w:t>
      </w:r>
      <w:r w:rsidR="00463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 la créativité et l’imagination restent des acteurs au caractère vaste quant à la création de l’univers du jeu, son histoire, ses personnages, etc.</w:t>
      </w:r>
    </w:p>
    <w:p w14:paraId="397F8C56" w14:textId="6F0C22CF" w:rsidR="00003D80" w:rsidRDefault="00003D80" w:rsidP="007D3472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D6C6451" wp14:editId="48BC097F">
            <wp:extent cx="5760720" cy="2433320"/>
            <wp:effectExtent l="0" t="0" r="0" b="5080"/>
            <wp:docPr id="5" name="Image 5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728E" w14:textId="13F94D78" w:rsidR="00003D80" w:rsidRDefault="00003D80" w:rsidP="00003D80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Locaux, Ubisoft</w:t>
      </w:r>
    </w:p>
    <w:p w14:paraId="75D71167" w14:textId="61889F66" w:rsidR="00362E60" w:rsidRDefault="00362E60" w:rsidP="00003D80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0CBC25AC" w14:textId="77777777" w:rsidR="00FD643D" w:rsidRDefault="00FD643D" w:rsidP="00003D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</w:p>
    <w:p w14:paraId="2F0F1DD8" w14:textId="77777777" w:rsidR="00FD643D" w:rsidRDefault="00FD643D" w:rsidP="00003D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</w:p>
    <w:p w14:paraId="5157EF7C" w14:textId="2913F2F7" w:rsidR="00362E60" w:rsidRDefault="00FD643D" w:rsidP="00003D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 w:rsidRPr="00FD643D">
        <w:rPr>
          <w:rFonts w:ascii="Times New Roman" w:hAnsi="Times New Roman" w:cs="Times New Roman"/>
          <w:noProof/>
          <w:sz w:val="32"/>
          <w:szCs w:val="32"/>
          <w:u w:val="single"/>
          <w:shd w:val="clear" w:color="auto" w:fill="FFFFFF"/>
        </w:rPr>
        <w:lastRenderedPageBreak/>
        <w:drawing>
          <wp:anchor distT="0" distB="0" distL="114300" distR="114300" simplePos="0" relativeHeight="251666432" behindDoc="0" locked="0" layoutInCell="1" allowOverlap="1" wp14:anchorId="7C17AA2D" wp14:editId="7766428C">
            <wp:simplePos x="0" y="0"/>
            <wp:positionH relativeFrom="margin">
              <wp:align>center</wp:align>
            </wp:positionH>
            <wp:positionV relativeFrom="paragraph">
              <wp:posOffset>803795</wp:posOffset>
            </wp:positionV>
            <wp:extent cx="6442364" cy="4825382"/>
            <wp:effectExtent l="0" t="0" r="0" b="0"/>
            <wp:wrapThrough wrapText="bothSides">
              <wp:wrapPolygon edited="0">
                <wp:start x="0" y="0"/>
                <wp:lineTo x="0" y="21489"/>
                <wp:lineTo x="21525" y="21489"/>
                <wp:lineTo x="2152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364" cy="4825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643D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Fiche synthétique OLM</w:t>
      </w:r>
    </w:p>
    <w:p w14:paraId="7D5CBC2D" w14:textId="69AC115E" w:rsidR="00FD643D" w:rsidRDefault="00FD643D" w:rsidP="00003D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</w:p>
    <w:p w14:paraId="09232948" w14:textId="24F35260" w:rsidR="00FD643D" w:rsidRDefault="00FD643D" w:rsidP="00003D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</w:p>
    <w:p w14:paraId="21F7AAD1" w14:textId="3560EA52" w:rsidR="00FD643D" w:rsidRDefault="00FD643D" w:rsidP="00003D8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</w:p>
    <w:p w14:paraId="7049A9ED" w14:textId="4BF3A725" w:rsidR="00FD643D" w:rsidRDefault="00FD643D" w:rsidP="00FD643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 terme de cet </w:t>
      </w:r>
      <w:r w:rsidRPr="00FD643D">
        <w:rPr>
          <w:rFonts w:ascii="Times New Roman" w:hAnsi="Times New Roman" w:cs="Times New Roman"/>
          <w:sz w:val="24"/>
          <w:szCs w:val="24"/>
          <w:shd w:val="clear" w:color="auto" w:fill="FFFFFF"/>
        </w:rPr>
        <w:t>UE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l’</w:t>
      </w:r>
      <w:r w:rsidRPr="00FD643D">
        <w:rPr>
          <w:rFonts w:ascii="Times New Roman" w:hAnsi="Times New Roman" w:cs="Times New Roman"/>
          <w:sz w:val="24"/>
          <w:szCs w:val="24"/>
          <w:shd w:val="clear" w:color="auto" w:fill="FFFFFF"/>
        </w:rPr>
        <w:t>OIP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m’a permis de prendre le temps de réfléchir sur moi-même et mon avenir. De plus, les recherches et le temps consacré aux ateliers favorisent un approfondissement des notions du jeu vidéo ainsi qu’une vision </w:t>
      </w:r>
      <w:r w:rsidR="00463F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plus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claire de mes ambitions et de </w:t>
      </w:r>
      <w:r w:rsidR="008A0D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 </w:t>
      </w:r>
      <w:r w:rsidR="00463F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poursuite de la </w:t>
      </w:r>
      <w:r w:rsidR="008A0D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concrétisation 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mon projet professionnel.  </w:t>
      </w:r>
    </w:p>
    <w:p w14:paraId="2C11E206" w14:textId="77777777" w:rsidR="00463FFC" w:rsidRDefault="00463FFC" w:rsidP="00463FFC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14:paraId="65318655" w14:textId="77777777" w:rsidR="00463FFC" w:rsidRDefault="00463FFC" w:rsidP="00463FFC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14:paraId="3F8D813D" w14:textId="77777777" w:rsidR="00463FFC" w:rsidRDefault="00463FFC" w:rsidP="00463FFC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14:paraId="5115B7B1" w14:textId="77777777" w:rsidR="00463FFC" w:rsidRDefault="00463FFC" w:rsidP="00463FFC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14:paraId="0C68BE83" w14:textId="77777777" w:rsidR="00463FFC" w:rsidRDefault="00463FFC" w:rsidP="00463FFC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14:paraId="16C72EA9" w14:textId="77777777" w:rsidR="00463FFC" w:rsidRDefault="00463FFC" w:rsidP="00463FFC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14:paraId="40845E92" w14:textId="29615A05" w:rsidR="00463FFC" w:rsidRPr="00463FFC" w:rsidRDefault="00463FFC" w:rsidP="00463FFC">
      <w:pPr>
        <w:spacing w:line="276" w:lineRule="auto"/>
        <w:ind w:firstLine="708"/>
        <w:jc w:val="both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 w:rsidRPr="00463FFC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Bibliographie </w:t>
      </w:r>
    </w:p>
    <w:p w14:paraId="08F1900A" w14:textId="69D7E9BF" w:rsidR="00463FFC" w:rsidRDefault="00463FFC" w:rsidP="00463FFC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(1) : </w:t>
      </w:r>
      <w:r w:rsidR="00071107">
        <w:rPr>
          <w:rFonts w:ascii="Times New Roman" w:hAnsi="Times New Roman" w:cs="Times New Roman"/>
          <w:sz w:val="24"/>
          <w:szCs w:val="24"/>
          <w:shd w:val="clear" w:color="auto" w:fill="FFFFFF"/>
        </w:rPr>
        <w:t>Introduction à l’UE LU1SXOIP du Moodle Sciences 2022</w:t>
      </w:r>
    </w:p>
    <w:p w14:paraId="1B2F3202" w14:textId="66CE3619" w:rsidR="00071107" w:rsidRPr="00071107" w:rsidRDefault="00071107" w:rsidP="00071107">
      <w:p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7" w:history="1">
        <w:r>
          <w:rPr>
            <w:rStyle w:val="Lienhypertexte"/>
          </w:rPr>
          <w:t>Cours : Orientation et insertion professionnelle - S1 (sorbonne-universite.fr)</w:t>
        </w:r>
      </w:hyperlink>
    </w:p>
    <w:p w14:paraId="24158D3C" w14:textId="6850C783" w:rsidR="00071107" w:rsidRDefault="00071107" w:rsidP="00463FFC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(2) : Site officiel Ubisoft </w:t>
      </w:r>
    </w:p>
    <w:p w14:paraId="7E02C9DF" w14:textId="7488C3CA" w:rsidR="00071107" w:rsidRDefault="00071107" w:rsidP="00071107">
      <w:pPr>
        <w:spacing w:line="276" w:lineRule="auto"/>
        <w:ind w:left="1428"/>
        <w:jc w:val="both"/>
      </w:pPr>
      <w:hyperlink r:id="rId28" w:history="1">
        <w:r>
          <w:rPr>
            <w:rStyle w:val="Lienhypertexte"/>
          </w:rPr>
          <w:t>UBISOFT A PROPOS DE NOUS</w:t>
        </w:r>
      </w:hyperlink>
    </w:p>
    <w:p w14:paraId="30C053AF" w14:textId="7F920B8F" w:rsidR="00BA23F0" w:rsidRDefault="00BA23F0" w:rsidP="00BA23F0">
      <w:pPr>
        <w:spacing w:line="276" w:lineRule="auto"/>
        <w:jc w:val="both"/>
      </w:pPr>
    </w:p>
    <w:p w14:paraId="20D26BA8" w14:textId="4378C580" w:rsidR="00BA23F0" w:rsidRDefault="00BA23F0" w:rsidP="00BA23F0">
      <w:pPr>
        <w:spacing w:line="276" w:lineRule="auto"/>
        <w:jc w:val="both"/>
      </w:pPr>
    </w:p>
    <w:p w14:paraId="0B3DA58E" w14:textId="62EA761F" w:rsidR="00BA23F0" w:rsidRDefault="00BA23F0" w:rsidP="00BA23F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tab/>
      </w:r>
      <w:r w:rsidRPr="00BA23F0">
        <w:rPr>
          <w:rFonts w:ascii="Times New Roman" w:hAnsi="Times New Roman" w:cs="Times New Roman"/>
          <w:sz w:val="32"/>
          <w:szCs w:val="32"/>
          <w:u w:val="single"/>
        </w:rPr>
        <w:t>Annexes</w:t>
      </w:r>
    </w:p>
    <w:p w14:paraId="6B674477" w14:textId="7B2AAB18" w:rsidR="00BA23F0" w:rsidRPr="00BA23F0" w:rsidRDefault="00BA23F0" w:rsidP="00BA23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23F0">
        <w:rPr>
          <w:rFonts w:ascii="Times New Roman" w:hAnsi="Times New Roman" w:cs="Times New Roman"/>
          <w:sz w:val="32"/>
          <w:szCs w:val="32"/>
        </w:rPr>
        <w:tab/>
      </w:r>
    </w:p>
    <w:sectPr w:rsidR="00BA23F0" w:rsidRPr="00BA2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AC8"/>
    <w:multiLevelType w:val="hybridMultilevel"/>
    <w:tmpl w:val="9BFCB7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A1CC4"/>
    <w:multiLevelType w:val="hybridMultilevel"/>
    <w:tmpl w:val="FE9406FC"/>
    <w:lvl w:ilvl="0" w:tplc="3718FCA6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00646"/>
    <w:multiLevelType w:val="hybridMultilevel"/>
    <w:tmpl w:val="D006F00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12289386">
    <w:abstractNumId w:val="1"/>
  </w:num>
  <w:num w:numId="2" w16cid:durableId="415908509">
    <w:abstractNumId w:val="0"/>
  </w:num>
  <w:num w:numId="3" w16cid:durableId="1314485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C7"/>
    <w:rsid w:val="00003D80"/>
    <w:rsid w:val="00050071"/>
    <w:rsid w:val="0005358C"/>
    <w:rsid w:val="00071107"/>
    <w:rsid w:val="001840F4"/>
    <w:rsid w:val="001C7A57"/>
    <w:rsid w:val="002F5867"/>
    <w:rsid w:val="00362E60"/>
    <w:rsid w:val="00364A56"/>
    <w:rsid w:val="004275C2"/>
    <w:rsid w:val="00463FFC"/>
    <w:rsid w:val="004B47F7"/>
    <w:rsid w:val="007D3472"/>
    <w:rsid w:val="00861512"/>
    <w:rsid w:val="008A0D10"/>
    <w:rsid w:val="00946A2F"/>
    <w:rsid w:val="00B76E98"/>
    <w:rsid w:val="00BA23F0"/>
    <w:rsid w:val="00C3401F"/>
    <w:rsid w:val="00DE23CF"/>
    <w:rsid w:val="00E13DC7"/>
    <w:rsid w:val="00E942EA"/>
    <w:rsid w:val="00F003AF"/>
    <w:rsid w:val="00FD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7C5C"/>
  <w15:chartTrackingRefBased/>
  <w15:docId w15:val="{1A0FE6D9-03C0-4F84-AC1B-503F9488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75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75C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275C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76E9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7D3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ternaute.fr/dictionnaire/fr/definition/dispositif/" TargetMode="External"/><Relationship Id="rId13" Type="http://schemas.openxmlformats.org/officeDocument/2006/relationships/hyperlink" Target="https://www.linternaute.fr/dictionnaire/fr/definition/virtuel/" TargetMode="External"/><Relationship Id="rId18" Type="http://schemas.openxmlformats.org/officeDocument/2006/relationships/hyperlink" Target="https://fr.wikipedia.org/wiki/D%C3%A9veloppeur_de_jeux_vid%C3%A9o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Mars_1986" TargetMode="External"/><Relationship Id="rId7" Type="http://schemas.openxmlformats.org/officeDocument/2006/relationships/hyperlink" Target="https://www.linternaute.fr/dictionnaire/fr/definition/necessitant/" TargetMode="External"/><Relationship Id="rId12" Type="http://schemas.openxmlformats.org/officeDocument/2006/relationships/hyperlink" Target="https://www.linternaute.fr/dictionnaire/fr/definition/environnement/" TargetMode="External"/><Relationship Id="rId17" Type="http://schemas.openxmlformats.org/officeDocument/2006/relationships/hyperlink" Target="https://fr.wikipedia.org/wiki/Entreprise" TargetMode="External"/><Relationship Id="rId25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fr.wikipedia.org/wiki/Jeu_vid%C3%A9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ternaute.fr/dictionnaire/fr/definition/jeu/" TargetMode="External"/><Relationship Id="rId11" Type="http://schemas.openxmlformats.org/officeDocument/2006/relationships/hyperlink" Target="https://www.linternaute.fr/dictionnaire/fr/definition/agir/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3.jpeg"/><Relationship Id="rId23" Type="http://schemas.openxmlformats.org/officeDocument/2006/relationships/hyperlink" Target="https://fr.wikipedia.org/wiki/Famille_Guillemot" TargetMode="External"/><Relationship Id="rId28" Type="http://schemas.openxmlformats.org/officeDocument/2006/relationships/hyperlink" Target="https://www.ubisoft.com/fr-fr/company/about-us" TargetMode="External"/><Relationship Id="rId10" Type="http://schemas.openxmlformats.org/officeDocument/2006/relationships/hyperlink" Target="https://www.linternaute.fr/dictionnaire/fr/definition/joueur/" TargetMode="External"/><Relationship Id="rId19" Type="http://schemas.openxmlformats.org/officeDocument/2006/relationships/hyperlink" Target="https://fr.wikipedia.org/wiki/Liste_des_distributeurs_de_jeux_vid%C3%A9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ternaute.fr/dictionnaire/fr/definition/informatique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fr.wikipedia.org/wiki/1986_en_jeu_vid%C3%A9o" TargetMode="External"/><Relationship Id="rId27" Type="http://schemas.openxmlformats.org/officeDocument/2006/relationships/hyperlink" Target="https://moodle-sciences-22.sorbonne-universite.fr/course/view.php?id=47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vante gogh</dc:creator>
  <cp:keywords/>
  <dc:description/>
  <cp:lastModifiedBy>vante gogh</cp:lastModifiedBy>
  <cp:revision>10</cp:revision>
  <dcterms:created xsi:type="dcterms:W3CDTF">2022-11-10T22:00:00Z</dcterms:created>
  <dcterms:modified xsi:type="dcterms:W3CDTF">2022-11-15T23:17:00Z</dcterms:modified>
</cp:coreProperties>
</file>