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55FD7" w14:textId="6C8B14ED" w:rsidR="002A05CE" w:rsidRDefault="002623F0" w:rsidP="002623F0">
      <w:pPr>
        <w:pStyle w:val="Heading1"/>
      </w:pPr>
      <w:r>
        <w:t>Prob1:</w:t>
      </w:r>
    </w:p>
    <w:p w14:paraId="439FDCD1" w14:textId="77777777" w:rsidR="00624AEC" w:rsidRPr="00624AEC" w:rsidRDefault="00624AEC" w:rsidP="00624A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4AEC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4AEC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24AEC">
        <w:rPr>
          <w:rFonts w:ascii="Menlo" w:eastAsia="Times New Roman" w:hAnsi="Menlo" w:cs="Menlo"/>
          <w:color w:val="DCDCAA"/>
          <w:sz w:val="18"/>
          <w:szCs w:val="18"/>
        </w:rPr>
        <w:t>revert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24AEC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4AEC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6E70435" w14:textId="77777777" w:rsidR="00624AEC" w:rsidRPr="00624AEC" w:rsidRDefault="00624AEC" w:rsidP="00624A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4AEC">
        <w:rPr>
          <w:rFonts w:ascii="Menlo" w:eastAsia="Times New Roman" w:hAnsi="Menlo" w:cs="Menlo"/>
          <w:color w:val="4EC9B0"/>
          <w:sz w:val="18"/>
          <w:szCs w:val="18"/>
        </w:rPr>
        <w:t>Stack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24AEC">
        <w:rPr>
          <w:rFonts w:ascii="Menlo" w:eastAsia="Times New Roman" w:hAnsi="Menlo" w:cs="Menlo"/>
          <w:color w:val="4EC9B0"/>
          <w:sz w:val="18"/>
          <w:szCs w:val="18"/>
        </w:rPr>
        <w:t>Character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624AEC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24AEC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24AEC">
        <w:rPr>
          <w:rFonts w:ascii="Menlo" w:eastAsia="Times New Roman" w:hAnsi="Menlo" w:cs="Menlo"/>
          <w:color w:val="DCDCAA"/>
          <w:sz w:val="18"/>
          <w:szCs w:val="18"/>
        </w:rPr>
        <w:t>Stack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24A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7994DA1" w14:textId="77777777" w:rsidR="00624AEC" w:rsidRPr="00624AEC" w:rsidRDefault="00624AEC" w:rsidP="00624A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4AEC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4AEC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24AEC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43F44D" w14:textId="77777777" w:rsidR="00624AEC" w:rsidRPr="00624AEC" w:rsidRDefault="00624AEC" w:rsidP="00624A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4AE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24AEC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24AE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24AE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624AE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 w:rsidRPr="00624AEC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24AEC">
        <w:rPr>
          <w:rFonts w:ascii="Menlo" w:eastAsia="Times New Roman" w:hAnsi="Menlo" w:cs="Menlo"/>
          <w:color w:val="DCDCAA"/>
          <w:sz w:val="18"/>
          <w:szCs w:val="18"/>
        </w:rPr>
        <w:t>length</w:t>
      </w:r>
      <w:proofErr w:type="spellEnd"/>
      <w:proofErr w:type="gramEnd"/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proofErr w:type="spellStart"/>
      <w:r w:rsidRPr="00624AE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624AEC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4D000D81" w14:textId="77777777" w:rsidR="00624AEC" w:rsidRPr="00624AEC" w:rsidRDefault="00624AEC" w:rsidP="00624A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24AEC">
        <w:rPr>
          <w:rFonts w:ascii="Menlo" w:eastAsia="Times New Roman" w:hAnsi="Menlo" w:cs="Menlo"/>
          <w:color w:val="4EC9B0"/>
          <w:sz w:val="18"/>
          <w:szCs w:val="18"/>
        </w:rPr>
        <w:t>char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4AEC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24AEC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24AEC">
        <w:rPr>
          <w:rFonts w:ascii="Menlo" w:eastAsia="Times New Roman" w:hAnsi="Menlo" w:cs="Menlo"/>
          <w:color w:val="DCDCAA"/>
          <w:sz w:val="18"/>
          <w:szCs w:val="18"/>
        </w:rPr>
        <w:t>charAt</w:t>
      </w:r>
      <w:proofErr w:type="spellEnd"/>
      <w:proofErr w:type="gramEnd"/>
      <w:r w:rsidRPr="00624A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24AE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624A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612FE69" w14:textId="77777777" w:rsidR="00624AEC" w:rsidRPr="00624AEC" w:rsidRDefault="00624AEC" w:rsidP="00624A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24AE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(c == </w:t>
      </w:r>
      <w:r w:rsidRPr="00624AEC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proofErr w:type="spellStart"/>
      <w:r w:rsidRPr="00624AE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proofErr w:type="spellStart"/>
      <w:proofErr w:type="gramStart"/>
      <w:r w:rsidRPr="00624AEC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24AEC">
        <w:rPr>
          <w:rFonts w:ascii="Menlo" w:eastAsia="Times New Roman" w:hAnsi="Menlo" w:cs="Menlo"/>
          <w:color w:val="DCDCAA"/>
          <w:sz w:val="18"/>
          <w:szCs w:val="18"/>
        </w:rPr>
        <w:t>length</w:t>
      </w:r>
      <w:proofErr w:type="spellEnd"/>
      <w:proofErr w:type="gramEnd"/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() - </w:t>
      </w:r>
      <w:r w:rsidRPr="00624AE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1B6AEE0" w14:textId="77777777" w:rsidR="00624AEC" w:rsidRPr="00624AEC" w:rsidRDefault="00624AEC" w:rsidP="00624A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24AE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 w:rsidRPr="00624AEC">
        <w:rPr>
          <w:rFonts w:ascii="Menlo" w:eastAsia="Times New Roman" w:hAnsi="Menlo" w:cs="Menlo"/>
          <w:color w:val="D4D4D4"/>
          <w:sz w:val="18"/>
          <w:szCs w:val="18"/>
        </w:rPr>
        <w:t>c !</w:t>
      </w:r>
      <w:proofErr w:type="gramEnd"/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624AEC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85FB214" w14:textId="77777777" w:rsidR="00624AEC" w:rsidRPr="00624AEC" w:rsidRDefault="00624AEC" w:rsidP="00624A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24AEC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24AEC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624AEC">
        <w:rPr>
          <w:rFonts w:ascii="Menlo" w:eastAsia="Times New Roman" w:hAnsi="Menlo" w:cs="Menlo"/>
          <w:color w:val="D4D4D4"/>
          <w:sz w:val="18"/>
          <w:szCs w:val="18"/>
        </w:rPr>
        <w:t>(c);</w:t>
      </w:r>
    </w:p>
    <w:p w14:paraId="5A3F4F8D" w14:textId="77777777" w:rsidR="00624AEC" w:rsidRPr="00624AEC" w:rsidRDefault="00624AEC" w:rsidP="00624A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24AEC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24AEC">
        <w:rPr>
          <w:rFonts w:ascii="Menlo" w:eastAsia="Times New Roman" w:hAnsi="Menlo" w:cs="Menlo"/>
          <w:color w:val="D4D4D4"/>
          <w:sz w:val="18"/>
          <w:szCs w:val="18"/>
        </w:rPr>
        <w:t>(!</w:t>
      </w:r>
      <w:proofErr w:type="spellStart"/>
      <w:r w:rsidRPr="00624AEC">
        <w:rPr>
          <w:rFonts w:ascii="Menlo" w:eastAsia="Times New Roman" w:hAnsi="Menlo" w:cs="Menlo"/>
          <w:color w:val="9CDCFE"/>
          <w:sz w:val="18"/>
          <w:szCs w:val="18"/>
        </w:rPr>
        <w:t>s</w:t>
      </w:r>
      <w:proofErr w:type="gramEnd"/>
      <w:r w:rsidRPr="00624A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24AEC">
        <w:rPr>
          <w:rFonts w:ascii="Menlo" w:eastAsia="Times New Roman" w:hAnsi="Menlo" w:cs="Menlo"/>
          <w:color w:val="DCDCAA"/>
          <w:sz w:val="18"/>
          <w:szCs w:val="18"/>
        </w:rPr>
        <w:t>isEmpty</w:t>
      </w:r>
      <w:proofErr w:type="spellEnd"/>
      <w:r w:rsidRPr="00624AEC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49DBCD75" w14:textId="77777777" w:rsidR="00624AEC" w:rsidRPr="00624AEC" w:rsidRDefault="00624AEC" w:rsidP="00624A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       r += </w:t>
      </w:r>
      <w:proofErr w:type="spellStart"/>
      <w:proofErr w:type="gramStart"/>
      <w:r w:rsidRPr="00624AEC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24AEC">
        <w:rPr>
          <w:rFonts w:ascii="Menlo" w:eastAsia="Times New Roman" w:hAnsi="Menlo" w:cs="Menlo"/>
          <w:color w:val="DCDCAA"/>
          <w:sz w:val="18"/>
          <w:szCs w:val="18"/>
        </w:rPr>
        <w:t>pop</w:t>
      </w:r>
      <w:proofErr w:type="spellEnd"/>
      <w:r w:rsidRPr="00624AE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24AE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065D74D" w14:textId="77777777" w:rsidR="00624AEC" w:rsidRPr="00624AEC" w:rsidRDefault="00624AEC" w:rsidP="00624A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     r += </w:t>
      </w:r>
      <w:r w:rsidRPr="00624AEC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0157A0" w14:textId="77777777" w:rsidR="00624AEC" w:rsidRPr="00624AEC" w:rsidRDefault="00624AEC" w:rsidP="00624A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624AEC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048B66E0" w14:textId="77777777" w:rsidR="00624AEC" w:rsidRPr="00624AEC" w:rsidRDefault="00624AEC" w:rsidP="00624A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624AEC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24AEC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624AEC">
        <w:rPr>
          <w:rFonts w:ascii="Menlo" w:eastAsia="Times New Roman" w:hAnsi="Menlo" w:cs="Menlo"/>
          <w:color w:val="D4D4D4"/>
          <w:sz w:val="18"/>
          <w:szCs w:val="18"/>
        </w:rPr>
        <w:t>(c);</w:t>
      </w:r>
    </w:p>
    <w:p w14:paraId="72F6595E" w14:textId="77777777" w:rsidR="00624AEC" w:rsidRPr="00624AEC" w:rsidRDefault="00624AEC" w:rsidP="00624A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6FCF5B9D" w14:textId="77777777" w:rsidR="00624AEC" w:rsidRPr="00624AEC" w:rsidRDefault="00624AEC" w:rsidP="00624A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24AE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24AEC">
        <w:rPr>
          <w:rFonts w:ascii="Menlo" w:eastAsia="Times New Roman" w:hAnsi="Menlo" w:cs="Menlo"/>
          <w:color w:val="D4D4D4"/>
          <w:sz w:val="18"/>
          <w:szCs w:val="18"/>
        </w:rPr>
        <w:t xml:space="preserve"> r;</w:t>
      </w:r>
    </w:p>
    <w:p w14:paraId="00FA889B" w14:textId="77777777" w:rsidR="00624AEC" w:rsidRPr="00624AEC" w:rsidRDefault="00624AEC" w:rsidP="00624A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4AE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EAEC228" w14:textId="77777777" w:rsidR="001E6D4A" w:rsidRPr="001E6D4A" w:rsidRDefault="001E6D4A" w:rsidP="001E6D4A">
      <w:bookmarkStart w:id="0" w:name="_GoBack"/>
      <w:bookmarkEnd w:id="0"/>
    </w:p>
    <w:p w14:paraId="0AFBCD15" w14:textId="1BED09C6" w:rsidR="002623F0" w:rsidRDefault="002623F0" w:rsidP="002623F0">
      <w:pPr>
        <w:pStyle w:val="Heading1"/>
      </w:pPr>
      <w:r>
        <w:t>Prob2:</w:t>
      </w:r>
    </w:p>
    <w:p w14:paraId="6410D8A0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210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1210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10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536D74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121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1210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10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input) {</w:t>
      </w:r>
    </w:p>
    <w:p w14:paraId="1C9AFA99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1210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10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8C7203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6FE99EF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1210F">
        <w:rPr>
          <w:rFonts w:ascii="Consolas" w:eastAsia="Times New Roman" w:hAnsi="Consolas" w:cs="Times New Roman"/>
          <w:color w:val="DCDCAA"/>
          <w:sz w:val="21"/>
          <w:szCs w:val="21"/>
        </w:rPr>
        <w:t>sortPrint</w:t>
      </w:r>
      <w:proofErr w:type="spell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root, input, </w:t>
      </w:r>
      <w:r w:rsidRPr="00C121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642C30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121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input;</w:t>
      </w:r>
    </w:p>
    <w:p w14:paraId="6DFFDB8E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96BBEE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45388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10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210F">
        <w:rPr>
          <w:rFonts w:ascii="Consolas" w:eastAsia="Times New Roman" w:hAnsi="Consolas" w:cs="Times New Roman"/>
          <w:color w:val="DCDCAA"/>
          <w:sz w:val="21"/>
          <w:szCs w:val="21"/>
        </w:rPr>
        <w:t>sortPrint</w:t>
      </w:r>
      <w:proofErr w:type="spell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21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210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210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F5597B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121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 == </w:t>
      </w:r>
      <w:r w:rsidRPr="00C1210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768BB1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1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from;</w:t>
      </w:r>
    </w:p>
    <w:p w14:paraId="71D9CE21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1210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210F">
        <w:rPr>
          <w:rFonts w:ascii="Consolas" w:eastAsia="Times New Roman" w:hAnsi="Consolas" w:cs="Times New Roman"/>
          <w:color w:val="DCDCAA"/>
          <w:sz w:val="21"/>
          <w:szCs w:val="21"/>
        </w:rPr>
        <w:t>sortPrint</w:t>
      </w:r>
      <w:proofErr w:type="spell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, output, from);</w:t>
      </w:r>
    </w:p>
    <w:p w14:paraId="4BC5B71B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output[to] = </w:t>
      </w:r>
      <w:proofErr w:type="spellStart"/>
      <w:proofErr w:type="gramStart"/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proofErr w:type="gram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0E6F08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to++;</w:t>
      </w:r>
    </w:p>
    <w:p w14:paraId="73C67925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1210F">
        <w:rPr>
          <w:rFonts w:ascii="Consolas" w:eastAsia="Times New Roman" w:hAnsi="Consolas" w:cs="Times New Roman"/>
          <w:color w:val="DCDCAA"/>
          <w:sz w:val="21"/>
          <w:szCs w:val="21"/>
        </w:rPr>
        <w:t>sortPrint</w:t>
      </w:r>
      <w:proofErr w:type="spell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, output, to);</w:t>
      </w:r>
    </w:p>
    <w:p w14:paraId="2022685F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121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to;</w:t>
      </w:r>
    </w:p>
    <w:p w14:paraId="630AB597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9CB38A" w14:textId="41B6DF66" w:rsidR="00CB620F" w:rsidRDefault="00CB620F" w:rsidP="00CB620F"/>
    <w:p w14:paraId="1FA51137" w14:textId="31B9AB16" w:rsidR="001C2E20" w:rsidRDefault="001C2E20" w:rsidP="00CB620F">
      <w:r>
        <w:t>Running time: O(</w:t>
      </w:r>
      <w:proofErr w:type="spellStart"/>
      <w:r>
        <w:t>nlogn</w:t>
      </w:r>
      <w:proofErr w:type="spellEnd"/>
      <w:r>
        <w:t>)</w:t>
      </w:r>
    </w:p>
    <w:p w14:paraId="5D358B02" w14:textId="57909EAF" w:rsidR="001C2E20" w:rsidRDefault="001C2E20" w:rsidP="00CB620F">
      <w:r>
        <w:t>Test result:</w:t>
      </w:r>
    </w:p>
    <w:p w14:paraId="42710720" w14:textId="77777777" w:rsidR="001C2E20" w:rsidRPr="001C2E20" w:rsidRDefault="001C2E20" w:rsidP="001C2E20">
      <w:p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44 </w:t>
      </w:r>
      <w:proofErr w:type="spellStart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ms</w:t>
      </w:r>
      <w:proofErr w:type="spellEnd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-&gt; </w:t>
      </w:r>
      <w:proofErr w:type="spellStart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MergeSort</w:t>
      </w:r>
      <w:proofErr w:type="spellEnd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</w:t>
      </w:r>
    </w:p>
    <w:p w14:paraId="052B3EB4" w14:textId="77777777" w:rsidR="001C2E20" w:rsidRPr="001C2E20" w:rsidRDefault="001C2E20" w:rsidP="001C2E20">
      <w:pPr>
        <w:shd w:val="clear" w:color="auto" w:fill="2A2D2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69 </w:t>
      </w:r>
      <w:proofErr w:type="spellStart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ms</w:t>
      </w:r>
      <w:proofErr w:type="spellEnd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-&gt; </w:t>
      </w:r>
      <w:proofErr w:type="spellStart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BSTSort</w:t>
      </w:r>
      <w:proofErr w:type="spellEnd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</w:t>
      </w:r>
    </w:p>
    <w:p w14:paraId="67113E54" w14:textId="77777777" w:rsidR="001C2E20" w:rsidRPr="001C2E20" w:rsidRDefault="001C2E20" w:rsidP="001C2E20">
      <w:p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330 </w:t>
      </w:r>
      <w:proofErr w:type="spellStart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ms</w:t>
      </w:r>
      <w:proofErr w:type="spellEnd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-&gt; </w:t>
      </w:r>
      <w:proofErr w:type="spellStart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InsertionSort</w:t>
      </w:r>
      <w:proofErr w:type="spellEnd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</w:t>
      </w:r>
    </w:p>
    <w:p w14:paraId="1B910C89" w14:textId="77777777" w:rsidR="001C2E20" w:rsidRPr="001C2E20" w:rsidRDefault="001C2E20" w:rsidP="001C2E20">
      <w:p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520 </w:t>
      </w:r>
      <w:proofErr w:type="spellStart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ms</w:t>
      </w:r>
      <w:proofErr w:type="spellEnd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-&gt; </w:t>
      </w:r>
      <w:proofErr w:type="spellStart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SelectionSort</w:t>
      </w:r>
      <w:proofErr w:type="spellEnd"/>
    </w:p>
    <w:p w14:paraId="622477C3" w14:textId="7864D65C" w:rsidR="001C2E20" w:rsidRDefault="001C2E20" w:rsidP="00CB620F"/>
    <w:p w14:paraId="4F8085AD" w14:textId="7D6F5DF1" w:rsidR="00CD1493" w:rsidRDefault="00CD1493" w:rsidP="00CB620F">
      <w:r>
        <w:t xml:space="preserve">It’s a little slower than </w:t>
      </w:r>
      <w:proofErr w:type="spellStart"/>
      <w:r>
        <w:t>MergeSort</w:t>
      </w:r>
      <w:proofErr w:type="spellEnd"/>
      <w:r>
        <w:t xml:space="preserve"> (&amp; </w:t>
      </w:r>
      <w:proofErr w:type="spellStart"/>
      <w:r>
        <w:t>QuickSort</w:t>
      </w:r>
      <w:proofErr w:type="spellEnd"/>
      <w:r>
        <w:t>) and much faster than other</w:t>
      </w:r>
    </w:p>
    <w:p w14:paraId="3473E136" w14:textId="524E6898" w:rsidR="00297EA2" w:rsidRDefault="00297EA2" w:rsidP="00297EA2">
      <w:pPr>
        <w:pStyle w:val="Heading1"/>
        <w:rPr>
          <w:lang w:val="vi-VN"/>
        </w:rPr>
      </w:pPr>
      <w:r>
        <w:rPr>
          <w:lang w:val="vi-VN"/>
        </w:rPr>
        <w:lastRenderedPageBreak/>
        <w:t>Prob3: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5955"/>
      </w:tblGrid>
      <w:tr w:rsidR="00297EA2" w:rsidRPr="00297EA2" w14:paraId="00197353" w14:textId="77777777" w:rsidTr="005649A2">
        <w:trPr>
          <w:trHeight w:val="647"/>
        </w:trPr>
        <w:tc>
          <w:tcPr>
            <w:tcW w:w="2320" w:type="dxa"/>
            <w:noWrap/>
            <w:hideMark/>
          </w:tcPr>
          <w:p w14:paraId="75421453" w14:textId="77777777" w:rsidR="00297EA2" w:rsidRPr="00297EA2" w:rsidRDefault="00297EA2" w:rsidP="00297EA2">
            <w:pPr>
              <w:rPr>
                <w:b/>
                <w:bCs/>
              </w:rPr>
            </w:pPr>
            <w:r w:rsidRPr="00297EA2">
              <w:rPr>
                <w:b/>
                <w:bCs/>
              </w:rPr>
              <w:t xml:space="preserve">Num nodes n </w:t>
            </w:r>
          </w:p>
        </w:tc>
        <w:tc>
          <w:tcPr>
            <w:tcW w:w="5955" w:type="dxa"/>
            <w:hideMark/>
          </w:tcPr>
          <w:p w14:paraId="0312B795" w14:textId="77777777" w:rsidR="00297EA2" w:rsidRPr="00297EA2" w:rsidRDefault="00297EA2" w:rsidP="00297EA2">
            <w:pPr>
              <w:rPr>
                <w:b/>
                <w:bCs/>
              </w:rPr>
            </w:pPr>
            <w:r w:rsidRPr="00297EA2">
              <w:rPr>
                <w:b/>
                <w:bCs/>
              </w:rPr>
              <w:t>Does there exist a red-black tree with n nodes, all of which are black?</w:t>
            </w:r>
          </w:p>
        </w:tc>
      </w:tr>
      <w:tr w:rsidR="00297EA2" w:rsidRPr="00297EA2" w14:paraId="11193844" w14:textId="77777777" w:rsidTr="005649A2">
        <w:trPr>
          <w:trHeight w:val="420"/>
        </w:trPr>
        <w:tc>
          <w:tcPr>
            <w:tcW w:w="2320" w:type="dxa"/>
            <w:noWrap/>
            <w:hideMark/>
          </w:tcPr>
          <w:p w14:paraId="6B69E05D" w14:textId="77777777" w:rsidR="00297EA2" w:rsidRPr="00297EA2" w:rsidRDefault="00297EA2" w:rsidP="00297EA2">
            <w:r w:rsidRPr="00297EA2">
              <w:t>1</w:t>
            </w:r>
          </w:p>
        </w:tc>
        <w:tc>
          <w:tcPr>
            <w:tcW w:w="5955" w:type="dxa"/>
            <w:noWrap/>
            <w:hideMark/>
          </w:tcPr>
          <w:p w14:paraId="57D13CE0" w14:textId="77777777" w:rsidR="00297EA2" w:rsidRPr="00297EA2" w:rsidRDefault="00297EA2" w:rsidP="00297EA2">
            <w:r w:rsidRPr="00297EA2">
              <w:t>Yes</w:t>
            </w:r>
          </w:p>
        </w:tc>
      </w:tr>
      <w:tr w:rsidR="00297EA2" w:rsidRPr="00297EA2" w14:paraId="234FAA84" w14:textId="77777777" w:rsidTr="005649A2">
        <w:trPr>
          <w:trHeight w:val="420"/>
        </w:trPr>
        <w:tc>
          <w:tcPr>
            <w:tcW w:w="2320" w:type="dxa"/>
            <w:noWrap/>
            <w:hideMark/>
          </w:tcPr>
          <w:p w14:paraId="0F9048D8" w14:textId="77777777" w:rsidR="00297EA2" w:rsidRPr="00297EA2" w:rsidRDefault="00297EA2" w:rsidP="00297EA2">
            <w:r w:rsidRPr="00297EA2">
              <w:t>2</w:t>
            </w:r>
          </w:p>
        </w:tc>
        <w:tc>
          <w:tcPr>
            <w:tcW w:w="5955" w:type="dxa"/>
            <w:noWrap/>
            <w:hideMark/>
          </w:tcPr>
          <w:p w14:paraId="2D474C87" w14:textId="77777777" w:rsidR="00297EA2" w:rsidRPr="00297EA2" w:rsidRDefault="00297EA2" w:rsidP="00297EA2">
            <w:r w:rsidRPr="00297EA2">
              <w:t>No</w:t>
            </w:r>
          </w:p>
        </w:tc>
      </w:tr>
      <w:tr w:rsidR="00297EA2" w:rsidRPr="00297EA2" w14:paraId="12DB9EC8" w14:textId="77777777" w:rsidTr="005649A2">
        <w:trPr>
          <w:trHeight w:val="420"/>
        </w:trPr>
        <w:tc>
          <w:tcPr>
            <w:tcW w:w="2320" w:type="dxa"/>
            <w:noWrap/>
            <w:hideMark/>
          </w:tcPr>
          <w:p w14:paraId="424D4AC4" w14:textId="77777777" w:rsidR="00297EA2" w:rsidRPr="00297EA2" w:rsidRDefault="00297EA2" w:rsidP="00297EA2">
            <w:r w:rsidRPr="00297EA2">
              <w:t>3</w:t>
            </w:r>
          </w:p>
        </w:tc>
        <w:tc>
          <w:tcPr>
            <w:tcW w:w="5955" w:type="dxa"/>
            <w:noWrap/>
            <w:hideMark/>
          </w:tcPr>
          <w:p w14:paraId="2A3A1F9D" w14:textId="77777777" w:rsidR="00297EA2" w:rsidRPr="00297EA2" w:rsidRDefault="00297EA2" w:rsidP="00297EA2">
            <w:r w:rsidRPr="00297EA2">
              <w:t>Yes</w:t>
            </w:r>
          </w:p>
        </w:tc>
      </w:tr>
      <w:tr w:rsidR="00297EA2" w:rsidRPr="00297EA2" w14:paraId="7DD9212F" w14:textId="77777777" w:rsidTr="005649A2">
        <w:trPr>
          <w:trHeight w:val="420"/>
        </w:trPr>
        <w:tc>
          <w:tcPr>
            <w:tcW w:w="2320" w:type="dxa"/>
            <w:noWrap/>
            <w:hideMark/>
          </w:tcPr>
          <w:p w14:paraId="0E6722D8" w14:textId="77777777" w:rsidR="00297EA2" w:rsidRPr="00297EA2" w:rsidRDefault="00297EA2" w:rsidP="00297EA2">
            <w:r w:rsidRPr="00297EA2">
              <w:t>4</w:t>
            </w:r>
          </w:p>
        </w:tc>
        <w:tc>
          <w:tcPr>
            <w:tcW w:w="5955" w:type="dxa"/>
            <w:noWrap/>
            <w:hideMark/>
          </w:tcPr>
          <w:p w14:paraId="25B07730" w14:textId="77777777" w:rsidR="00297EA2" w:rsidRPr="00297EA2" w:rsidRDefault="00297EA2" w:rsidP="00297EA2">
            <w:r w:rsidRPr="00297EA2">
              <w:t>No</w:t>
            </w:r>
          </w:p>
        </w:tc>
      </w:tr>
      <w:tr w:rsidR="00297EA2" w:rsidRPr="00297EA2" w14:paraId="6A4BDE7C" w14:textId="77777777" w:rsidTr="005649A2">
        <w:trPr>
          <w:trHeight w:val="420"/>
        </w:trPr>
        <w:tc>
          <w:tcPr>
            <w:tcW w:w="2320" w:type="dxa"/>
            <w:noWrap/>
            <w:hideMark/>
          </w:tcPr>
          <w:p w14:paraId="0DDB037C" w14:textId="77777777" w:rsidR="00297EA2" w:rsidRPr="00297EA2" w:rsidRDefault="00297EA2" w:rsidP="00297EA2">
            <w:r w:rsidRPr="00297EA2">
              <w:t>5</w:t>
            </w:r>
          </w:p>
        </w:tc>
        <w:tc>
          <w:tcPr>
            <w:tcW w:w="5955" w:type="dxa"/>
            <w:noWrap/>
            <w:hideMark/>
          </w:tcPr>
          <w:p w14:paraId="262165D2" w14:textId="77777777" w:rsidR="00297EA2" w:rsidRPr="00297EA2" w:rsidRDefault="00297EA2" w:rsidP="00297EA2">
            <w:r w:rsidRPr="00297EA2">
              <w:t>No</w:t>
            </w:r>
          </w:p>
        </w:tc>
      </w:tr>
      <w:tr w:rsidR="00297EA2" w:rsidRPr="00297EA2" w14:paraId="1F88E018" w14:textId="77777777" w:rsidTr="005649A2">
        <w:trPr>
          <w:trHeight w:val="420"/>
        </w:trPr>
        <w:tc>
          <w:tcPr>
            <w:tcW w:w="2320" w:type="dxa"/>
            <w:noWrap/>
            <w:hideMark/>
          </w:tcPr>
          <w:p w14:paraId="7BA339E6" w14:textId="77777777" w:rsidR="00297EA2" w:rsidRPr="00297EA2" w:rsidRDefault="00297EA2" w:rsidP="00297EA2">
            <w:r w:rsidRPr="00297EA2">
              <w:t>6</w:t>
            </w:r>
          </w:p>
        </w:tc>
        <w:tc>
          <w:tcPr>
            <w:tcW w:w="5955" w:type="dxa"/>
            <w:noWrap/>
            <w:hideMark/>
          </w:tcPr>
          <w:p w14:paraId="3FF11A40" w14:textId="77777777" w:rsidR="00297EA2" w:rsidRPr="00297EA2" w:rsidRDefault="00297EA2" w:rsidP="00297EA2">
            <w:r w:rsidRPr="00297EA2">
              <w:t>No</w:t>
            </w:r>
          </w:p>
        </w:tc>
      </w:tr>
      <w:tr w:rsidR="00297EA2" w:rsidRPr="00297EA2" w14:paraId="214C1AF1" w14:textId="77777777" w:rsidTr="005649A2">
        <w:trPr>
          <w:trHeight w:val="420"/>
        </w:trPr>
        <w:tc>
          <w:tcPr>
            <w:tcW w:w="2320" w:type="dxa"/>
            <w:noWrap/>
            <w:hideMark/>
          </w:tcPr>
          <w:p w14:paraId="6109C033" w14:textId="77777777" w:rsidR="00297EA2" w:rsidRPr="00297EA2" w:rsidRDefault="00297EA2" w:rsidP="00297EA2">
            <w:r w:rsidRPr="00297EA2">
              <w:t>7</w:t>
            </w:r>
          </w:p>
        </w:tc>
        <w:tc>
          <w:tcPr>
            <w:tcW w:w="5955" w:type="dxa"/>
            <w:noWrap/>
            <w:hideMark/>
          </w:tcPr>
          <w:p w14:paraId="4E1F494E" w14:textId="77777777" w:rsidR="00297EA2" w:rsidRPr="00297EA2" w:rsidRDefault="00297EA2" w:rsidP="00297EA2">
            <w:r w:rsidRPr="00297EA2">
              <w:t>Yes</w:t>
            </w:r>
          </w:p>
        </w:tc>
      </w:tr>
    </w:tbl>
    <w:p w14:paraId="0EEEC39E" w14:textId="77777777" w:rsidR="00297EA2" w:rsidRPr="00297EA2" w:rsidRDefault="00297EA2" w:rsidP="00297EA2">
      <w:pPr>
        <w:rPr>
          <w:lang w:val="vi-VN"/>
        </w:rPr>
      </w:pPr>
    </w:p>
    <w:p w14:paraId="16D698F6" w14:textId="6C3164CE" w:rsidR="001C2E20" w:rsidRDefault="00297EA2" w:rsidP="00297EA2">
      <w:pPr>
        <w:pStyle w:val="Heading1"/>
      </w:pPr>
      <w:r>
        <w:t>Prob4: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5955"/>
      </w:tblGrid>
      <w:tr w:rsidR="005649A2" w:rsidRPr="005649A2" w14:paraId="5743546D" w14:textId="77777777" w:rsidTr="005649A2">
        <w:trPr>
          <w:trHeight w:val="602"/>
        </w:trPr>
        <w:tc>
          <w:tcPr>
            <w:tcW w:w="2320" w:type="dxa"/>
            <w:noWrap/>
            <w:hideMark/>
          </w:tcPr>
          <w:p w14:paraId="34075FEE" w14:textId="77777777" w:rsidR="005649A2" w:rsidRPr="005649A2" w:rsidRDefault="005649A2" w:rsidP="005649A2">
            <w:pPr>
              <w:rPr>
                <w:b/>
                <w:bCs/>
              </w:rPr>
            </w:pPr>
            <w:r w:rsidRPr="005649A2">
              <w:rPr>
                <w:b/>
                <w:bCs/>
              </w:rPr>
              <w:t xml:space="preserve">Num nodes n </w:t>
            </w:r>
          </w:p>
        </w:tc>
        <w:tc>
          <w:tcPr>
            <w:tcW w:w="5955" w:type="dxa"/>
            <w:hideMark/>
          </w:tcPr>
          <w:p w14:paraId="19F7ECC7" w14:textId="77777777" w:rsidR="005649A2" w:rsidRPr="005649A2" w:rsidRDefault="005649A2" w:rsidP="005649A2">
            <w:pPr>
              <w:rPr>
                <w:b/>
                <w:bCs/>
              </w:rPr>
            </w:pPr>
            <w:r w:rsidRPr="005649A2">
              <w:rPr>
                <w:b/>
                <w:bCs/>
              </w:rPr>
              <w:t>Does there exist a red-black tree with n nodes, where exactly one of the nodes is red?</w:t>
            </w:r>
          </w:p>
        </w:tc>
      </w:tr>
      <w:tr w:rsidR="005649A2" w:rsidRPr="005649A2" w14:paraId="3C786EF0" w14:textId="77777777" w:rsidTr="005649A2">
        <w:trPr>
          <w:trHeight w:val="420"/>
        </w:trPr>
        <w:tc>
          <w:tcPr>
            <w:tcW w:w="2320" w:type="dxa"/>
            <w:noWrap/>
            <w:hideMark/>
          </w:tcPr>
          <w:p w14:paraId="4D0AB409" w14:textId="77777777" w:rsidR="005649A2" w:rsidRPr="005649A2" w:rsidRDefault="005649A2" w:rsidP="005649A2">
            <w:r w:rsidRPr="005649A2">
              <w:t>1</w:t>
            </w:r>
          </w:p>
        </w:tc>
        <w:tc>
          <w:tcPr>
            <w:tcW w:w="5955" w:type="dxa"/>
            <w:noWrap/>
            <w:hideMark/>
          </w:tcPr>
          <w:p w14:paraId="2EA9A053" w14:textId="77777777" w:rsidR="005649A2" w:rsidRPr="005649A2" w:rsidRDefault="005649A2" w:rsidP="005649A2">
            <w:r w:rsidRPr="005649A2">
              <w:t>No</w:t>
            </w:r>
          </w:p>
        </w:tc>
      </w:tr>
      <w:tr w:rsidR="005649A2" w:rsidRPr="005649A2" w14:paraId="355C6B05" w14:textId="77777777" w:rsidTr="005649A2">
        <w:trPr>
          <w:trHeight w:val="420"/>
        </w:trPr>
        <w:tc>
          <w:tcPr>
            <w:tcW w:w="2320" w:type="dxa"/>
            <w:noWrap/>
            <w:hideMark/>
          </w:tcPr>
          <w:p w14:paraId="7344BE68" w14:textId="77777777" w:rsidR="005649A2" w:rsidRPr="005649A2" w:rsidRDefault="005649A2" w:rsidP="005649A2">
            <w:r w:rsidRPr="005649A2">
              <w:t>2</w:t>
            </w:r>
          </w:p>
        </w:tc>
        <w:tc>
          <w:tcPr>
            <w:tcW w:w="5955" w:type="dxa"/>
            <w:noWrap/>
            <w:hideMark/>
          </w:tcPr>
          <w:p w14:paraId="2F499817" w14:textId="77777777" w:rsidR="005649A2" w:rsidRPr="005649A2" w:rsidRDefault="005649A2" w:rsidP="005649A2">
            <w:r w:rsidRPr="005649A2">
              <w:t>Yes</w:t>
            </w:r>
          </w:p>
        </w:tc>
      </w:tr>
      <w:tr w:rsidR="005649A2" w:rsidRPr="005649A2" w14:paraId="214F9C73" w14:textId="77777777" w:rsidTr="005649A2">
        <w:trPr>
          <w:trHeight w:val="420"/>
        </w:trPr>
        <w:tc>
          <w:tcPr>
            <w:tcW w:w="2320" w:type="dxa"/>
            <w:noWrap/>
            <w:hideMark/>
          </w:tcPr>
          <w:p w14:paraId="35826F4A" w14:textId="77777777" w:rsidR="005649A2" w:rsidRPr="005649A2" w:rsidRDefault="005649A2" w:rsidP="005649A2">
            <w:r w:rsidRPr="005649A2">
              <w:t>3</w:t>
            </w:r>
          </w:p>
        </w:tc>
        <w:tc>
          <w:tcPr>
            <w:tcW w:w="5955" w:type="dxa"/>
            <w:noWrap/>
            <w:hideMark/>
          </w:tcPr>
          <w:p w14:paraId="67F446DE" w14:textId="77777777" w:rsidR="005649A2" w:rsidRPr="005649A2" w:rsidRDefault="005649A2" w:rsidP="005649A2">
            <w:r w:rsidRPr="005649A2">
              <w:t>No</w:t>
            </w:r>
          </w:p>
        </w:tc>
      </w:tr>
      <w:tr w:rsidR="005649A2" w:rsidRPr="005649A2" w14:paraId="08025D3C" w14:textId="77777777" w:rsidTr="005649A2">
        <w:trPr>
          <w:trHeight w:val="420"/>
        </w:trPr>
        <w:tc>
          <w:tcPr>
            <w:tcW w:w="2320" w:type="dxa"/>
            <w:noWrap/>
            <w:hideMark/>
          </w:tcPr>
          <w:p w14:paraId="0631AD8A" w14:textId="77777777" w:rsidR="005649A2" w:rsidRPr="005649A2" w:rsidRDefault="005649A2" w:rsidP="005649A2">
            <w:r w:rsidRPr="005649A2">
              <w:t>4</w:t>
            </w:r>
          </w:p>
        </w:tc>
        <w:tc>
          <w:tcPr>
            <w:tcW w:w="5955" w:type="dxa"/>
            <w:noWrap/>
            <w:hideMark/>
          </w:tcPr>
          <w:p w14:paraId="3ADB3EBB" w14:textId="77777777" w:rsidR="005649A2" w:rsidRPr="005649A2" w:rsidRDefault="005649A2" w:rsidP="005649A2">
            <w:r w:rsidRPr="005649A2">
              <w:t>Yes</w:t>
            </w:r>
          </w:p>
        </w:tc>
      </w:tr>
      <w:tr w:rsidR="005649A2" w:rsidRPr="005649A2" w14:paraId="0FF2315B" w14:textId="77777777" w:rsidTr="005649A2">
        <w:trPr>
          <w:trHeight w:val="420"/>
        </w:trPr>
        <w:tc>
          <w:tcPr>
            <w:tcW w:w="2320" w:type="dxa"/>
            <w:noWrap/>
            <w:hideMark/>
          </w:tcPr>
          <w:p w14:paraId="5DBF7D58" w14:textId="77777777" w:rsidR="005649A2" w:rsidRPr="005649A2" w:rsidRDefault="005649A2" w:rsidP="005649A2">
            <w:r w:rsidRPr="005649A2">
              <w:t>5</w:t>
            </w:r>
          </w:p>
        </w:tc>
        <w:tc>
          <w:tcPr>
            <w:tcW w:w="5955" w:type="dxa"/>
            <w:noWrap/>
            <w:hideMark/>
          </w:tcPr>
          <w:p w14:paraId="16387BCD" w14:textId="77777777" w:rsidR="005649A2" w:rsidRPr="005649A2" w:rsidRDefault="005649A2" w:rsidP="005649A2">
            <w:r w:rsidRPr="005649A2">
              <w:t>Yes</w:t>
            </w:r>
          </w:p>
        </w:tc>
      </w:tr>
      <w:tr w:rsidR="005649A2" w:rsidRPr="005649A2" w14:paraId="3F6046F9" w14:textId="77777777" w:rsidTr="005649A2">
        <w:trPr>
          <w:trHeight w:val="420"/>
        </w:trPr>
        <w:tc>
          <w:tcPr>
            <w:tcW w:w="2320" w:type="dxa"/>
            <w:noWrap/>
            <w:hideMark/>
          </w:tcPr>
          <w:p w14:paraId="595C2748" w14:textId="77777777" w:rsidR="005649A2" w:rsidRPr="005649A2" w:rsidRDefault="005649A2" w:rsidP="005649A2">
            <w:r w:rsidRPr="005649A2">
              <w:t>6</w:t>
            </w:r>
          </w:p>
        </w:tc>
        <w:tc>
          <w:tcPr>
            <w:tcW w:w="5955" w:type="dxa"/>
            <w:noWrap/>
            <w:hideMark/>
          </w:tcPr>
          <w:p w14:paraId="3F5BC9FA" w14:textId="77777777" w:rsidR="005649A2" w:rsidRPr="005649A2" w:rsidRDefault="005649A2" w:rsidP="005649A2">
            <w:r w:rsidRPr="005649A2">
              <w:t>No</w:t>
            </w:r>
          </w:p>
        </w:tc>
      </w:tr>
      <w:tr w:rsidR="005649A2" w:rsidRPr="005649A2" w14:paraId="55D8883C" w14:textId="77777777" w:rsidTr="005649A2">
        <w:trPr>
          <w:trHeight w:val="420"/>
        </w:trPr>
        <w:tc>
          <w:tcPr>
            <w:tcW w:w="2320" w:type="dxa"/>
            <w:noWrap/>
            <w:hideMark/>
          </w:tcPr>
          <w:p w14:paraId="6B8F9F69" w14:textId="77777777" w:rsidR="005649A2" w:rsidRPr="005649A2" w:rsidRDefault="005649A2" w:rsidP="005649A2">
            <w:r w:rsidRPr="005649A2">
              <w:t>7</w:t>
            </w:r>
          </w:p>
        </w:tc>
        <w:tc>
          <w:tcPr>
            <w:tcW w:w="5955" w:type="dxa"/>
            <w:noWrap/>
            <w:hideMark/>
          </w:tcPr>
          <w:p w14:paraId="7FE380FE" w14:textId="77777777" w:rsidR="005649A2" w:rsidRPr="005649A2" w:rsidRDefault="005649A2" w:rsidP="005649A2">
            <w:r w:rsidRPr="005649A2">
              <w:t>No</w:t>
            </w:r>
          </w:p>
        </w:tc>
      </w:tr>
    </w:tbl>
    <w:p w14:paraId="3DF51FEF" w14:textId="77777777" w:rsidR="00297EA2" w:rsidRPr="00297EA2" w:rsidRDefault="00297EA2" w:rsidP="00297EA2"/>
    <w:sectPr w:rsidR="00297EA2" w:rsidRPr="00297EA2" w:rsidSect="002623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var(--monaco-monospace-font)">
    <w:altName w:val="Cambria"/>
    <w:panose1 w:val="020B0604020202020204"/>
    <w:charset w:val="00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CE"/>
    <w:rsid w:val="0010191B"/>
    <w:rsid w:val="001C2E20"/>
    <w:rsid w:val="001E6D4A"/>
    <w:rsid w:val="002623F0"/>
    <w:rsid w:val="00297EA2"/>
    <w:rsid w:val="002A05CE"/>
    <w:rsid w:val="005649A2"/>
    <w:rsid w:val="00610E88"/>
    <w:rsid w:val="00624AEC"/>
    <w:rsid w:val="00C1210F"/>
    <w:rsid w:val="00CB620F"/>
    <w:rsid w:val="00CD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7252"/>
  <w15:chartTrackingRefBased/>
  <w15:docId w15:val="{078586EC-9013-44E6-8533-DBBB72B3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value">
    <w:name w:val="value"/>
    <w:basedOn w:val="DefaultParagraphFont"/>
    <w:rsid w:val="001C2E20"/>
  </w:style>
  <w:style w:type="table" w:styleId="TableGrid">
    <w:name w:val="Table Grid"/>
    <w:basedOn w:val="TableNormal"/>
    <w:uiPriority w:val="39"/>
    <w:rsid w:val="00297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0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9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3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2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9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987031@CS.MUM.EDU</dc:creator>
  <cp:keywords/>
  <dc:description/>
  <cp:lastModifiedBy>Van Nguyen</cp:lastModifiedBy>
  <cp:revision>11</cp:revision>
  <dcterms:created xsi:type="dcterms:W3CDTF">2019-07-30T19:26:00Z</dcterms:created>
  <dcterms:modified xsi:type="dcterms:W3CDTF">2019-07-30T23:34:00Z</dcterms:modified>
</cp:coreProperties>
</file>