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KTLO Task Management in JIRA</w:t>
      </w:r>
    </w:p>
    <w:p>
      <w:pPr>
        <w:pStyle w:val="Heading2"/>
      </w:pPr>
      <w:r>
        <w:t>Identify and Categorize KTLO Tasks</w:t>
      </w:r>
    </w:p>
    <w:p>
      <w:pPr>
        <w:pStyle w:val="BodyText"/>
      </w:pPr>
      <w:r>
        <w:t>Classification: Identify which issues in your backlog are KTLO, such as system upgrades, performance optimizations, and routine maintenance tasks.</w:t>
      </w:r>
    </w:p>
    <w:p>
      <w:pPr>
        <w:pStyle w:val="BodyText"/>
      </w:pPr>
      <w:r>
        <w:t>Prioritization: Assess and categorize these tasks based on urgency and impact, prioritizing tasks that prevent outages or severe issues.</w:t>
      </w:r>
    </w:p>
    <w:p>
      <w:pPr>
        <w:pStyle w:val="Heading2"/>
      </w:pPr>
      <w:r>
        <w:t>Define Clear Descriptions and Acceptance Criteria</w:t>
      </w:r>
    </w:p>
    <w:p>
      <w:pPr>
        <w:pStyle w:val="BodyText"/>
      </w:pPr>
      <w:r>
        <w:t>Detailed Descriptions: Ensure each KTLO task has a clear description of what needs to be done, including context and reasons.</w:t>
      </w:r>
    </w:p>
    <w:p>
      <w:pPr>
        <w:pStyle w:val="BodyText"/>
      </w:pPr>
      <w:r>
        <w:t>Acceptance Criteria: Define what 'done' means for each task, including testing steps or conditions to meet.</w:t>
      </w:r>
    </w:p>
    <w:p>
      <w:pPr>
        <w:pStyle w:val="Heading2"/>
      </w:pPr>
      <w:r>
        <w:t>Estimate Effort</w:t>
      </w:r>
    </w:p>
    <w:p>
      <w:pPr>
        <w:pStyle w:val="BodyText"/>
      </w:pPr>
      <w:r>
        <w:t>Time Estimates: Provide an estimate based on the best available information, even for unpredictable tasks.</w:t>
      </w:r>
    </w:p>
    <w:p>
      <w:pPr>
        <w:pStyle w:val="BodyText"/>
      </w:pPr>
      <w:r>
        <w:t>Regular Review: Revisit estimates as more information becomes available or as the task progresses.</w:t>
      </w:r>
    </w:p>
    <w:p>
      <w:pPr>
        <w:pStyle w:val="Heading2"/>
      </w:pPr>
      <w:r>
        <w:t>Schedule Regular KTLO Grooming Sessions</w:t>
      </w:r>
    </w:p>
    <w:p>
      <w:pPr>
        <w:pStyle w:val="BodyText"/>
      </w:pPr>
      <w:r>
        <w:t>Dedicated Sessions: Hold regular grooming sessions specifically for KTLO tasks to ensure they don't become outdated or forgotten.</w:t>
      </w:r>
    </w:p>
    <w:p>
      <w:pPr>
        <w:pStyle w:val="BodyText"/>
      </w:pPr>
      <w:r>
        <w:t>Stakeholder Involvement: Involve relevant stakeholders like system administrators and support teams in these sessions.</w:t>
      </w:r>
    </w:p>
    <w:p>
      <w:pPr>
        <w:pStyle w:val="Heading2"/>
      </w:pPr>
      <w:r>
        <w:t>Prioritize and Plan</w:t>
      </w:r>
    </w:p>
    <w:p>
      <w:pPr>
        <w:pStyle w:val="BodyText"/>
      </w:pPr>
      <w:r>
        <w:t>Integration with Sprints: Integrate high-priority KTLO tasks into sprints to ensure they get addressed.</w:t>
      </w:r>
    </w:p>
    <w:p>
      <w:pPr>
        <w:pStyle w:val="BodyText"/>
      </w:pPr>
      <w:r>
        <w:t>Continuous Queue: For non-sprint teams, maintain a continuously prioritized queue of KTLO tasks.</w:t>
      </w:r>
    </w:p>
    <w:p>
      <w:pPr>
        <w:pStyle w:val="Heading2"/>
      </w:pPr>
      <w:r>
        <w:t>Track Progress and Dependencies</w:t>
      </w:r>
    </w:p>
    <w:p>
      <w:pPr>
        <w:pStyle w:val="BodyText"/>
      </w:pPr>
      <w:r>
        <w:t>Progress Tracking: Use JIRA dashboards to monitor the status of KTLO tasks, identifying blockers or delays.</w:t>
      </w:r>
    </w:p>
    <w:p>
      <w:pPr>
        <w:pStyle w:val="BodyText"/>
      </w:pPr>
      <w:r>
        <w:t>Manage Dependencies: Document and manage any dependencies between tasks and external teams or technologies.</w:t>
      </w:r>
    </w:p>
    <w:p>
      <w:pPr>
        <w:pStyle w:val="Heading2"/>
      </w:pPr>
      <w:r>
        <w:t>Use Labels and Components Wisely</w:t>
      </w:r>
    </w:p>
    <w:p>
      <w:pPr>
        <w:pStyle w:val="BodyText"/>
      </w:pPr>
      <w:r>
        <w:t>Labeling: Use labels to tag KTLO tasks for easy filtering and reporting, such as 'urgent', 'maintenance', or 'bugfix'.</w:t>
      </w:r>
    </w:p>
    <w:p>
      <w:pPr>
        <w:pStyle w:val="BodyText"/>
      </w:pPr>
      <w:r>
        <w:t>Components: Utilize the components field to categorize tasks by system or service.</w:t>
      </w:r>
    </w:p>
    <w:p>
      <w:pPr>
        <w:pStyle w:val="Heading2"/>
      </w:pPr>
      <w:r>
        <w:t>Automate Where Possible</w:t>
      </w:r>
    </w:p>
    <w:p>
      <w:pPr>
        <w:pStyle w:val="BodyText"/>
      </w:pPr>
      <w:r>
        <w:t>Automation: Use automation tools within JIRA to auto-assign tasks, send reminders, or escalate issues based on triggers or time frames.</w:t>
      </w:r>
    </w:p>
    <w:p>
      <w:pPr>
        <w:pStyle w:val="Heading2"/>
      </w:pPr>
      <w:r>
        <w:t>Documentation and Knowledge Sharing</w:t>
      </w:r>
    </w:p>
    <w:p>
      <w:pPr>
        <w:pStyle w:val="BodyText"/>
      </w:pPr>
      <w:r>
        <w:t>Confluence Integration: Link to detailed documentation in Confluence directly from JIRA issues.</w:t>
      </w:r>
    </w:p>
    <w:p>
      <w:pPr>
        <w:pStyle w:val="BodyText"/>
      </w:pPr>
      <w:r>
        <w:t>Post-Task Review: Update related documentation and share learnings with the team after completing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