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Stainless Steel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6.15 kg CO2 /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Average Mass of Cutlery Piece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.045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Note: source has no legitimacy, but was only number found and further investigation for such a menial component was not warranted.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6.15 kg CO2 / kg steel * .045 kg/cutlery = .277 kg CO2 / cutlery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This does not account for actual production of cutlery, nor transportation.  Independent analysis was not performed due to minute contribution of cutlery.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rezi.com/edktpedrbo13/eco-audit-of-cutlery/" TargetMode="External"/></Relationships>
</file>