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285"/>
        <w:gridCol w:w="2520"/>
        <w:gridCol w:w="1320"/>
        <w:tblGridChange w:id="0">
          <w:tblGrid>
            <w:gridCol w:w="2235"/>
            <w:gridCol w:w="3285"/>
            <w:gridCol w:w="2520"/>
            <w:gridCol w:w="1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Sources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Solar Heater + Tank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150l (~40gal)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North Greek Weather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transportation 50km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 year life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631.97kg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Solar Thermal System with Electric Backup + Tank 300l (~80gal)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Climate (Lyon, France)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 year life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1,100kg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 gas + Tank (40 gal)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Northern California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12 year life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11,916kg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Tankless Natural Gas (40 gal-eq)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Northern California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 year life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9,792kg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Separate Hot Water Tank 300l (~80gal)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400kg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0B--O_p54KxzvUnh2bkxjQm5WUzA/view?usp=sharing" TargetMode="External"/><Relationship Id="rId5" Type="http://schemas.openxmlformats.org/officeDocument/2006/relationships/hyperlink" Target="https://drive.google.com/file/d/0B--O_p54KxzvUU5saEpEWXBOSkE/view?usp=sharing" TargetMode="External"/><Relationship Id="rId6" Type="http://schemas.openxmlformats.org/officeDocument/2006/relationships/hyperlink" Target="https://drive.google.com/file/d/0B--O_p54KxzvUnh2bkxjQm5WUzA/view?usp=sharing" TargetMode="External"/><Relationship Id="rId7" Type="http://schemas.openxmlformats.org/officeDocument/2006/relationships/hyperlink" Target="https://drive.google.com/file/d/0B--O_p54KxzvMXgtUlFVdnpzYkk/view?usp=sharing" TargetMode="External"/><Relationship Id="rId8" Type="http://schemas.openxmlformats.org/officeDocument/2006/relationships/hyperlink" Target="https://drive.google.com/file/d/0B--O_p54KxzvMXgtUlFVdnpzYkk/view?usp=sharing" TargetMode="External"/></Relationships>
</file>