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GNU LESSER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Version 2.1, February 1999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Preamble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GNU LESSER GENERAL PUBLIC LICENSE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WARRANTY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END OF TERMS AND CONDITIONS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51 Franklin Street, Fifth Floor, Boston, MA  02110-1301  USA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