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4"/>
          <w:szCs w:val="44"/>
        </w:rPr>
        <w:t xml:space="preserve">UX-аудит аналитической системы TorgStore</w:t>
      </w:r>
    </w:p>
    <w:p>
      <w:pPr>
        <w:spacing w:after="60"/>
      </w:pPr>
      <w:r>
        <w:rPr>
          <w:i/>
          <w:iCs/>
          <w:color w:val="555555"/>
          <w:sz w:val="26"/>
          <w:szCs w:val="26"/>
        </w:rPr>
        <w:t xml:space="preserve">Навигация · информационная архитектура · пользовательские сценарии</w:t>
      </w:r>
    </w:p>
    <w:p>
      <w:pPr>
        <w:spacing w:after="360"/>
      </w:pPr>
      <w:r>
        <w:rPr>
          <w:i/>
          <w:iCs/>
          <w:color w:val="777777"/>
          <w:sz w:val="20"/>
          <w:szCs w:val="20"/>
        </w:rPr>
        <w:t xml:space="preserve">Роли автора: Lead UX Designer / Senior Product Designer / Information Architect / BI Product Manager</w:t>
      </w:r>
    </w:p>
    <w:p>
      <w:pPr>
        <w:pStyle w:val="Heading1"/>
        <w:spacing w:after="160" w:before="360"/>
      </w:pPr>
      <w:r>
        <w:t xml:space="preserve">0. Методология и рамки аудита</w:t>
      </w:r>
    </w:p>
    <w:p>
      <w:pPr>
        <w:spacing w:after="160"/>
      </w:pPr>
      <w:r>
        <w:t xml:space="preserve">Аудит охватывает исключительно пользовательский опыт: навигацию, информационную архитектуру, логику переходов между экранами и глубину детализации (drill-down). Показатели продаж, эффективность менеджеров, цвета и визуальный стиль сознательно не оцениваются и не упоминаются как критерии качества.</w:t>
      </w:r>
    </w:p>
    <w:p>
      <w:pPr>
        <w:spacing w:after="160"/>
      </w:pPr>
      <w:r>
        <w:t xml:space="preserve">Материал собран прямым проходом по всем 8 разделам работающей системы (Обзор, Источники, Менеджер, Сравнение, Прогноз, Загрузить, Менеджеры, Настройки) с фиксацией того, что реально видит и делает пользователь: какие контролы показываются на каждом экране, что происходит при переходах между разделами, сохраняется ли контекст (кто выбран, какой период) и сколько действий требуется для типовых управленческих вопросов.</w:t>
      </w:r>
    </w:p>
    <w:p>
      <w:pPr>
        <w:spacing w:after="160"/>
      </w:pPr>
      <w:r>
        <w:t xml:space="preserve">Главный критерий оценки на протяжении всего документа один: сокращает конкретное решение путь пользователя к нужной информации — или удлиняет его.</w:t>
      </w:r>
    </w:p>
    <w:p>
      <w:pPr>
        <w:pStyle w:val="Heading1"/>
        <w:spacing w:after="160" w:before="360"/>
      </w:pPr>
      <w:r>
        <w:t xml:space="preserve">1. Навигация</w:t>
      </w:r>
    </w:p>
    <w:p>
      <w:pPr>
        <w:pStyle w:val="Heading2"/>
        <w:spacing w:after="120" w:before="280"/>
      </w:pPr>
      <w:r>
        <w:t xml:space="preserve">1.1 Текущая структура</w:t>
      </w:r>
    </w:p>
    <w:p>
      <w:pPr>
        <w:spacing w:after="160"/>
      </w:pPr>
      <w:r>
        <w:t xml:space="preserve">Главное меню — вертикальная icon-панель из 8 пунктов: Обзор, Источники, Менеджер, Сравнение, Прогноз, Загрузить, Менеджеры, Настройки. Структура плоская (без вложенных уровней), активный пункт подсвечивается — это сильная сторона: пользователь всегда видит, в каком разделе находится, и переключение разделов не требует больше одного клика.</w:t>
      </w:r>
    </w:p>
    <w:p>
      <w:pPr>
        <w:spacing w:after="160"/>
      </w:pPr>
      <w:r>
        <w:t xml:space="preserve">Проблема не в самом списке, а в том, что происходит после клика: у восьми пунктов — минимум пять разных схем контекстных контролов в верхней панели (топбаре). На «Обзоре» это выпадающий список менеджера + периода; на «Менеджере» — отдельный, независимый и каждый раз сбрасывающийся список; на «Сравнении» — переключатель Менеджеры/Периоды плюс один список периода; на «Прогнозе» — единственный список области (отдел/менеджер); на «Источниках», «Загрузить», «Менеджерах» и «Настройках» контекстных контролов нет вовсе.</w:t>
      </w:r>
    </w:p>
    <w:p>
      <w:pPr>
        <w:spacing w:after="160"/>
      </w:pPr>
      <w:r>
        <w:t xml:space="preserve">Практическое следствие: выбор менеджера и периода, сделанный на одном экране, не переносится на следующий. Возвращаться назад и выбирать заново приходится буквально при каждом переходе Обзор ⇄ Менеджер ⇄ Сравнение — то есть система систематически «не помнит» то, что пользователь уже ей сообщил одним экраном раньше.</w:t>
      </w:r>
    </w:p>
    <w:p>
      <w:pPr>
        <w:pStyle w:val="Heading2"/>
        <w:spacing w:after="120" w:before="280"/>
      </w:pPr>
      <w:r>
        <w:t xml:space="preserve">1.2 Ответы на контрольные вопросы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Понятно ли, где находится пользователь? — Да, за счёт подсветки активного пункта в сайдбаре; это работает хорошо и не требует изменений.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Приходится ли возвращаться назад? — Да, регулярно: типовой сценарий «посмотрел на Обзоре → хочу разобрать подробнее на Сравнении → хочу открыть карточку человека на Менеджере» требует повторного выбора одного и того же имени до двух раз.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Есть ли лишние уровни? — Формально нет (структура плоская), но фактически «Сравнение» внутри себя содержит два самостоятельных под-режима (Менеджеры/Периоды) с разными контролами — это скрытый второй уровень вложенности, не отражённый в самом меню.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Какие переходы можно убрать? — Обязательный «отскок» на «Обзоре» для смены масштаба с конкретного менеджера на «Весь отдел» перед тем, как посмотреть картину по отделу целиком (см. проблему №8 в разделе 6).</w:t>
      </w:r>
    </w:p>
    <w:p>
      <w:pPr>
        <w:pStyle w:val="Heading1"/>
        <w:spacing w:after="160" w:before="360"/>
      </w:pPr>
      <w:r>
        <w:t xml:space="preserve">2. Информационная архитектура</w:t>
      </w:r>
    </w:p>
    <w:p>
      <w:pPr>
        <w:pStyle w:val="Heading2"/>
        <w:spacing w:after="120" w:before="280"/>
      </w:pPr>
      <w:r>
        <w:t xml:space="preserve">2.1 Группировка разделов</w:t>
      </w:r>
    </w:p>
    <w:p>
      <w:pPr>
        <w:spacing w:after="160"/>
      </w:pPr>
      <w:r>
        <w:t xml:space="preserve">Восемь пунктов меню на деле относятся к трём разным типам задач, но в навигации они перемешаны без визуального разделения: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Аналитика (посмотреть и понять): Обзор, Источники, Менеджер, Сравнение, Прогноз.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Администрирование данных (ввод и обслуживание): Загрузить, Менеджеры (в части CRUD-ростера), Настройки.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Смешанный: «Менеджеры» одновременно содержит и администрирование (добавить человека), и часть конфигурации (план на месяц) — по смыслу должен быть рядом с «Настройками», а не отдельным пунктом на одном уровне с аналитическими разделами.</w:t>
      </w:r>
    </w:p>
    <w:p>
      <w:pPr>
        <w:pStyle w:val="Heading2"/>
        <w:spacing w:after="120" w:before="280"/>
      </w:pPr>
      <w:r>
        <w:t xml:space="preserve">2.2 Что объединить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«Обзор» (блоки ABC-анализ, Парето, лучшие/худшие источники) и «Источники» — сейчас это два независимых представления одной и той же канальной аналитики с разной подачей; должны стать одним разделом.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Страница «Менеджер» и модальная «карточка менеджера» из «Сравнения» — де-факто один и тот же объект, показанный двумя разными компонентами с разным набором полей.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CRUD-функции «Менеджеров» (добавление человека, план на месяц) логичнее внутри «Настроек» как «Управление командой», а не отдельным верхнеуровневым разделом.</w:t>
      </w:r>
    </w:p>
    <w:p>
      <w:pPr>
        <w:pStyle w:val="Heading2"/>
        <w:spacing w:after="120" w:before="280"/>
      </w:pPr>
      <w:r>
        <w:t xml:space="preserve">2.3 Что разделить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Экран «Загрузить» стоит разбить на 4 независимых сценария (бэкап, выгрузка CRM, товарная аналитика, ручные источники) — сейчас это один длинный список блоков без сценарной развилки.</w:t>
      </w:r>
    </w:p>
    <w:p>
      <w:pPr>
        <w:pStyle w:val="Heading2"/>
        <w:spacing w:after="120" w:before="280"/>
      </w:pPr>
      <w:r>
        <w:t xml:space="preserve">2.4 Что убрать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Дублирующиеся текстовые блоки-пояснения канальной аналитики, если «Обзор» и «Источники» объединяются в один раздел — не нужно объяснять одну и ту же механику (ABC/Парето) дважды на двух экранах.</w:t>
      </w:r>
    </w:p>
    <w:p>
      <w:pPr>
        <w:pStyle w:val="Heading2"/>
        <w:spacing w:after="120" w:before="280"/>
      </w:pPr>
      <w:r>
        <w:t xml:space="preserve">2.5 Что добавить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Единый глобальный контекст (период + область: отдел/конкретный менеджер), видимый и управляемый с любого экрана — сейчас отсутствует как сквозной элемент.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Уровень «Сделки» под источником в карточке менеджера — сейчас детализация обрывается на агрегате «менеджер × источник».</w:t>
      </w:r>
    </w:p>
    <w:p>
      <w:pPr>
        <w:pStyle w:val="Heading1"/>
        <w:spacing w:after="160" w:before="360"/>
      </w:pPr>
      <w:r>
        <w:t xml:space="preserve">3. User Flow — сценарии</w:t>
      </w:r>
    </w:p>
    <w:p>
      <w:pPr>
        <w:spacing w:after="160"/>
      </w:pPr>
      <w:r>
        <w:t xml:space="preserve">Ниже — четыре сценария из формулировки задачи, пройденные по реальной навигации системы (действие = один клик/выбор в выпадающем списке).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33"/>
        <w:gridCol w:w="3733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Сценарий руководителя</w:t>
            </w:r>
          </w:p>
        </w:tc>
        <w:tc>
          <w:tcPr>
            <w:tcW w:type="dxa" w:w="3733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Сейчас: действий / экранов</w:t>
            </w:r>
          </w:p>
        </w:tc>
        <w:tc>
          <w:tcPr>
            <w:tcW w:type="dxa" w:w="3733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После переосмысления: действий / экранов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«Кто сейчас работает хуже остальных?»</w:t>
            </w:r>
          </w:p>
        </w:tc>
        <w:tc>
          <w:tcPr>
            <w:tcW w:type="dxa" w:w="37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клик, 1 экран (Сравнение → «Сигналы» уже отсортированы) — это уже хороший сценарий.</w:t>
            </w:r>
          </w:p>
        </w:tc>
        <w:tc>
          <w:tcPr>
            <w:tcW w:type="dxa" w:w="37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Без изменений — используется как эталон для остальных.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«Почему просел менеджер X?» (нужны и источники, и накладные/платежи)</w:t>
            </w:r>
          </w:p>
        </w:tc>
        <w:tc>
          <w:tcPr>
            <w:tcW w:type="dxa" w:w="37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 8 действий, 2 экрана: открыть Сравнение → открыть карточку (модалка) → закрыть → перейти на «Менеджер» → заново найти X в отдельном селекторе → выбрать период заново.</w:t>
            </w:r>
          </w:p>
        </w:tc>
        <w:tc>
          <w:tcPr>
            <w:tcW w:type="dxa" w:w="37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2–3 действия, 1 непрерывный переход: клик по имени X в любом списке сразу открывает единую карточку с сохранённым периодом.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«Почему отдел не выполнил план?»</w:t>
            </w:r>
          </w:p>
        </w:tc>
        <w:tc>
          <w:tcPr>
            <w:tcW w:type="dxa" w:w="37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действий, 2 экрана: переключить «Обзор» с конкретного менеджера на «Весь отдел» (2 клика, лишний шаг из-за неверного дефолта) → перейти в Сравнение → найти отстающего → открыть карточку.</w:t>
            </w:r>
          </w:p>
        </w:tc>
        <w:tc>
          <w:tcPr>
            <w:tcW w:type="dxa" w:w="37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2–3 действия, 1 экран: «Обзор» по умолчанию уже на уровне отдела → сигнал с именем отстающего кликабелен сразу с той же страницы.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«Сравнить этот месяц с прошлым»</w:t>
            </w:r>
          </w:p>
        </w:tc>
        <w:tc>
          <w:tcPr>
            <w:tcW w:type="dxa" w:w="37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Заход в «Сравнение → Периоды» встречает пустое состояние, оба периода нужно выбрать вручную.</w:t>
            </w:r>
          </w:p>
        </w:tc>
        <w:tc>
          <w:tcPr>
            <w:tcW w:type="dxa" w:w="37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Экран сразу показывает «последний месяц vs предыдущий»; вручную меняются только при необходимости другого сравнения.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Общий вывод по сценариям: там, где в системе уже есть заранее отсортированный сигнальный список («Сигналы, требующие внимания» на Сравнении) — путь короткий и удобный, это готовый шаблон для остальных экранов. Там, где пользователю приходится вручную восстанавливать контекст (менеджера, период, область) — путь удлиняется в 3–4 раза лишними, повторяющимися действиями.</w:t>
      </w:r>
    </w:p>
    <w:p>
      <w:pPr>
        <w:pStyle w:val="Heading1"/>
        <w:spacing w:after="160" w:before="360"/>
      </w:pPr>
      <w:r>
        <w:t xml:space="preserve">4. Иерархия информации</w:t>
      </w:r>
    </w:p>
    <w:p>
      <w:pPr>
        <w:pStyle w:val="Heading2"/>
        <w:spacing w:after="120" w:before="280"/>
      </w:pPr>
      <w:r>
        <w:t xml:space="preserve">4.1 Что должно быть первым</w:t>
      </w:r>
    </w:p>
    <w:p>
      <w:pPr>
        <w:spacing w:after="160"/>
      </w:pPr>
      <w:r>
        <w:t xml:space="preserve">Статус относительно плана и главные отклонения — и это уже сейчас первое, что видит пользователь на «Обзоре» (hero-показатель + план/факт). Это сильная сторона текущей иерархии, менять её не нужно.</w:t>
      </w:r>
    </w:p>
    <w:p>
      <w:pPr>
        <w:pStyle w:val="Heading2"/>
        <w:spacing w:after="120" w:before="280"/>
      </w:pPr>
      <w:r>
        <w:t xml:space="preserve">4.2 Что перегружает экран</w:t>
      </w:r>
    </w:p>
    <w:p>
      <w:pPr>
        <w:spacing w:after="160"/>
      </w:pPr>
      <w:r>
        <w:t xml:space="preserve">Дальше на том же «Обзоре», в одной вертикальной ленте без сворачивания, идут: воронка продаж, структура выручки (реклама/остальное), два инсайт-блока, блок аномалий, рекомендации по каналам, ABC-анализ, диаграмма Парето и отчёт о качестве данных — то есть более 10 смысловых блоков подряд на одном экране. Часть из них (ABC, Парето, рекомендации по каналам) — это уже второй уровень детализации, который должен раскрываться по запросу, а не идти сразу за hero-показателем.</w:t>
      </w:r>
    </w:p>
    <w:p>
      <w:pPr>
        <w:pStyle w:val="Heading2"/>
        <w:spacing w:after="120" w:before="280"/>
      </w:pPr>
      <w:r>
        <w:t xml:space="preserve">4.3 Что скрыто слишком глубоко</w:t>
      </w:r>
    </w:p>
    <w:p>
      <w:pPr>
        <w:spacing w:after="160"/>
      </w:pPr>
      <w:r>
        <w:t xml:space="preserve">Показатель «доля в отделе» на карточке конкретного менеджера в ряде случаев не отображается напрямую — вместо значения показывается текст с инструкцией перейти на другую вкладку («Загрузить») и там вручную подгрузить агрегат по всему отделу за тот же период, хотя тот же самый агрегат уже посчитан и показан на «Сравнении». Важная контекстная метрика оказывается спрятана за ручным действием пользователя в несвязанном разделе.</w:t>
      </w:r>
    </w:p>
    <w:p>
      <w:pPr>
        <w:pStyle w:val="Heading1"/>
        <w:spacing w:after="160" w:before="360"/>
      </w:pPr>
      <w:r>
        <w:t xml:space="preserve">5. Drill-down</w:t>
      </w:r>
    </w:p>
    <w:p>
      <w:pPr>
        <w:spacing w:after="160"/>
      </w:pPr>
      <w:r>
        <w:t xml:space="preserve">Эталонная лестница для аналитической системы такого типа: Отдел → Менеджер → Воронка → Сделка → История взаимодействий.</w:t>
      </w:r>
    </w:p>
    <w:p>
      <w:pPr>
        <w:pStyle w:val="Heading2"/>
        <w:spacing w:after="120" w:before="280"/>
      </w:pPr>
      <w:r>
        <w:t xml:space="preserve">5.1 Что реализовано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Отдел → Менеджер — реализовано дважды параллельно (страница «Менеджер» и модалка «Сравнения»), с точки зрения пользователя это один переход, но ведёт в две разные, несогласованные друг с другом карточки (см. проблему №2).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Менеджер → Источник/канал — реализовано: внутри карточки менеджера есть таблица «Все источники менеджера» с разбивкой по каждому каналу.</w:t>
      </w:r>
    </w:p>
    <w:p>
      <w:pPr>
        <w:pStyle w:val="Heading2"/>
        <w:spacing w:after="120" w:before="280"/>
      </w:pPr>
      <w:r>
        <w:t xml:space="preserve">5.2 Где лестница обрывается</w:t>
      </w:r>
    </w:p>
    <w:p>
      <w:pPr>
        <w:spacing w:after="160"/>
      </w:pPr>
      <w:r>
        <w:t xml:space="preserve">Уровни «Сделка» и «История взаимодействий» в текущей системе отсутствуют: из таблицы источников менеджера нет перехода к списку конкретных сделок этого менеджера по этому источнику, и тем более — к истории конкретного лида/клиента. Пользователь может дойти до агрегата «менеджер × источник: 14 лидов, 9 продаж», но не может открыть, что это за 9 продаж и как по ним развивалось взаимодействие. Для управленческого вопроса «что конкретно там произошло» это ощутимый потолок глубины.</w:t>
      </w:r>
    </w:p>
    <w:p>
      <w:pPr>
        <w:pStyle w:val="Heading2"/>
        <w:spacing w:after="120" w:before="280"/>
      </w:pPr>
      <w:r>
        <w:t xml:space="preserve">5.3 Боковые переходы вместо вертикального раскрытия</w:t>
      </w:r>
    </w:p>
    <w:p>
      <w:pPr>
        <w:spacing w:after="160"/>
      </w:pPr>
      <w:r>
        <w:t xml:space="preserve">Часть «углубления» в данные сегодня реализована не как раскрытие текущего экрана, а как прыжок на совершенно другую вкладку (например, чтобы увидеть разбивку по накладным/оплатам конкретного менеджера, нужно закрыть карточку и открыть отдельный раздел «Менеджер» целиком). В хорошо спроектированной лестнице drill-down каждый следующий уровень детализации должен раскрываться на месте (expand/inline-переход), а не требовать полной смены раздела с потерей текущего контекста.</w:t>
      </w:r>
    </w:p>
    <w:p>
      <w:pPr>
        <w:pStyle w:val="Heading1"/>
        <w:spacing w:after="160" w:before="360"/>
      </w:pPr>
      <w:r>
        <w:t xml:space="preserve">6. Сводная таблица UX-проблем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200"/>
        <w:gridCol w:w="2800"/>
        <w:gridCol w:w="2766"/>
      </w:tblGrid>
      <w:tr>
        <w:trPr>
          <w:tblHeader/>
        </w:trPr>
        <w:tc>
          <w:tcPr>
            <w:tcW w:type="dxa" w:w="5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Проблема / где проявляется</w:t>
            </w:r>
          </w:p>
        </w:tc>
        <w:tc>
          <w:tcPr>
            <w:tcW w:type="dxa" w:w="1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Серьёзность</w:t>
            </w:r>
          </w:p>
        </w:tc>
        <w:tc>
          <w:tcPr>
            <w:tcW w:type="dxa" w:w="28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Почему это плохо для UX</w:t>
            </w:r>
          </w:p>
        </w:tc>
        <w:tc>
          <w:tcPr>
            <w:tcW w:type="dxa" w:w="2766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Рекомендация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Пять независимых, несинхронизированных селекторов «менеджер/период»: статичная подпись в сайдбаре, отдельный контрол на «Обзоре», отдельный (сбрасывающийся) контрол на «Менеджере», отдельная пара контролов на «Сравнении», ещё один на «Прогнозе».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Критично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Система уже «знает», какого менеджера и период смотрит пользователь, но каждый экран заставляет выбирать заново — контекст теряется при каждом переходе.</w:t>
            </w:r>
          </w:p>
        </w:tc>
        <w:tc>
          <w:tcPr>
            <w:tcW w:type="dxa" w:w="27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Один глобальный контекст (период + область: отдел/менеджер), общий для всех экранов, синхронный и persistent.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Два несвязанных представления «карточки менеджера»: полноценная страница «Менеджер» и модальное окно «открыть карточку» на «Сравнении» — с разным набором метрик и разной структурой, без перекрёстной ссылки.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Критично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Один и тот же объект (менеджер) существует в системе в двух разных «обличиях» — пользователь должен помнить, в каком из них искать нужный показатель.</w:t>
            </w:r>
          </w:p>
        </w:tc>
        <w:tc>
          <w:tcPr>
            <w:tcW w:type="dxa" w:w="27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Единая карточка менеджера как переиспользуемый компонент; открывается и из рейтинга, и из прямого перехода, всегда с одинаковым набором данных.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Коллизия названий пунктов меню «Менеджер» (аналитика по одному человеку) и «Менеджеры» (администрирование ростера и плана продаж) — разнесены по разным местам списка.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Высокая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Почти идентичные названия для разных по смыслу задач — легко перепутать при клике и при устном обсуждении с коллегами.</w:t>
            </w:r>
          </w:p>
        </w:tc>
        <w:tc>
          <w:tcPr>
            <w:tcW w:type="dxa" w:w="27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Переименовать: аналитический раздел — «Люди»/«Команда», административный CRUD — перенести внутрь «Настроек» как «Управление командой».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Глобальный поиск (⌘K) отображается только в топбаре «Обзора» и отсутствует на остальных 7 экранах.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Средняя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Как инструмент быстрого перехода «куда угодно» не работает, если доступен только с одной начальной точки.</w:t>
            </w:r>
          </w:p>
        </w:tc>
        <w:tc>
          <w:tcPr>
            <w:tcW w:type="dxa" w:w="27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Вынести поиск в общий топбар, видимый на каждом экране.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«Обзор» и «Источники» показывают частично одну и ту же аналитику по каналам (лучшие/худшие источники, ABC-анализ по смыслу, доля лидов) в разной подаче.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Высокая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Пользователь не понимает, какой из двух экранов — «настоящий» источник правды по каналам, и вынужден сверять цифры между ними.</w:t>
            </w:r>
          </w:p>
        </w:tc>
        <w:tc>
          <w:tcPr>
            <w:tcW w:type="dxa" w:w="27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Объединить весь канальный анализ в одном разделе «Каналы», на «Обзоре» оставить только сводную сигнальную карточку со ссылкой «разобрать подробнее →».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«Загрузить» совмещает 4 независимые задачи на одном длинном экране: бэкап/восстановление, выгрузка CRM (накладные), товарная аналитика, ручные источники — плюс лог истории.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Средняя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Нет сценарной навигации «что именно я хочу загрузить сейчас» — пользователь пролистывает весь список блоков, чтобы найти нужный.</w:t>
            </w:r>
          </w:p>
        </w:tc>
        <w:tc>
          <w:tcPr>
            <w:tcW w:type="dxa" w:w="27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Экран-развилка «что загружаем?» с переходом в отдельный сфокусированный шаг под каждый тип данных.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Карточка «Доля в отделе» на странице «Менеджер» в части случаев пуста и текстом отправляет пользователя вручную загрузить агрегат «Весь отдел» на другой вкладке — хотя тот же агрегат уже виден на «Сравнении».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Высокая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Ощущается как разрыв целостности данных между разделами: то, что система явно знает в одном месте, не подтягивается в другое.</w:t>
            </w:r>
          </w:p>
        </w:tc>
        <w:tc>
          <w:tcPr>
            <w:tcW w:type="dxa" w:w="27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Считать долю в отделе из уже имеющихся агрегатов «Сравнения» напрямую, без ручной подгрузки пользователем.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Точка входа по умолчанию (сохранённая сессия) — карточка конкретного, последнего просмотренного менеджера, а не сводка по всему отделу.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Критично для роли руководителя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Для роли «руководитель отдела» первым экраном должен быть пульс всего отдела, а не показатели случайного сотрудника.</w:t>
            </w:r>
          </w:p>
        </w:tc>
        <w:tc>
          <w:tcPr>
            <w:tcW w:type="dxa" w:w="27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Дефолтный вход = уровень отдела («Весь отдел»); переход к конкретному человеку — осознанное действие пользователя.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Режим «Сравнение → Периоды» стартует с пустого состояния и требует вручную выбрать оба периода (А и Б) из раздельных списков при каждом заходе.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Средняя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Самый частый управленческий вопрос («как этот месяц по сравнению с прошлым») не имеет разумного дефолта и требует ручной настройки каждый раз.</w:t>
            </w:r>
          </w:p>
        </w:tc>
        <w:tc>
          <w:tcPr>
            <w:tcW w:type="dxa" w:w="27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Дефолт = «последний завершённый период» против «предыдущего», с возможностью переключить вручную.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Drill-down обрывается на уровне «менеджер × источник»: карточка показывает агрегаты по источнику, но перехода к списку конкретных сделок или истории конкретного лида не существует.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Высокая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Лестница «Отдел → Менеджер → Воронка → Сделка → История» разработана только на первых двух-трёх ступенях — для вопроса «что именно там произошло» нет следующего шага внутри системы.</w:t>
            </w:r>
          </w:p>
        </w:tc>
        <w:tc>
          <w:tcPr>
            <w:tcW w:type="dxa" w:w="27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Добавить уровень «Сделки» (список сделок конкретного менеджера по конкретному источнику) как следующую ступень раскрытия.</w:t>
            </w:r>
          </w:p>
        </w:tc>
      </w:tr>
    </w:tbl>
    <w:p>
      <w:pPr>
        <w:pStyle w:val="Heading1"/>
        <w:spacing w:after="160" w:before="360"/>
      </w:pPr>
      <w:r>
        <w:t xml:space="preserve">7. Переосмысление: новая архитектура с нуля</w:t>
      </w:r>
    </w:p>
    <w:p>
      <w:pPr>
        <w:spacing w:after="160"/>
      </w:pPr>
      <w:r>
        <w:t xml:space="preserve">Ниже — архитектура, спроектированная заново под главную цель («руководитель должен максимально быстро найти нужную информацию»), без оглядки на то, как разделены текущие 8 вкладок. Сопоставление с текущей структурой — в конце раздела.</w:t>
      </w:r>
    </w:p>
    <w:p>
      <w:pPr>
        <w:pStyle w:val="Heading2"/>
        <w:spacing w:after="120" w:before="280"/>
      </w:pPr>
      <w:r>
        <w:t xml:space="preserve">7.1 Сквозные элементы — общие для каждого экрана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Глобальная панель контекста: один переключатель «Период» (со смарт-дефолтом «последний закрытый месяц») и один переключатель «Область» (Весь отдел ⟷ конкретный человек), видимые и управляемые на любом экране, без исключений.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Хлебная крошка, отражающая реальный текущий контекст, а не статичную подпись — если область «Весь отдел», крошка должна говорить «Весь отдел», а не имя последнего просмотренного человека.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Глобальный поиск/переход (аналог ⌘K), доступный с любого экрана, а не только с одного.</w:t>
      </w:r>
    </w:p>
    <w:p>
      <w:pPr>
        <w:pStyle w:val="Heading2"/>
        <w:spacing w:after="120" w:before="280"/>
      </w:pPr>
      <w:r>
        <w:t xml:space="preserve">7.2 Новые верхнеуровневые разделы (6 вместо 8)</w:t>
      </w:r>
    </w:p>
    <w:p>
      <w:pPr>
        <w:pStyle w:val="Heading3"/>
        <w:spacing w:after="100" w:before="200"/>
      </w:pPr>
      <w:r>
        <w:t xml:space="preserve">Дашборд (сегодняшний «Обзор», облегчённый)</w:t>
      </w:r>
    </w:p>
    <w:p>
      <w:pPr>
        <w:spacing w:after="160"/>
      </w:pPr>
      <w:r>
        <w:t xml:space="preserve">Только пульс: hero-показатель, план/факт, топ-3 сигнала отклонений с именами, кликабельными напрямую в карточку человека. Воронка и структура выручки остаются здесь как сводные, а ABC/Парето/рекомендации по каналам уходят в «Каналы» — с одной ссылкой-переходом «разобрать каналы подробнее →».</w:t>
      </w:r>
    </w:p>
    <w:p>
      <w:pPr>
        <w:pStyle w:val="Heading3"/>
        <w:spacing w:after="100" w:before="200"/>
      </w:pPr>
      <w:r>
        <w:t xml:space="preserve">Каналы (слияние «Источники» + канальных блоков «Обзора»)</w:t>
      </w:r>
    </w:p>
    <w:p>
      <w:pPr>
        <w:spacing w:after="160"/>
      </w:pPr>
      <w:r>
        <w:t xml:space="preserve">Единое место для всей канальной аналитики: лучшие/худшие источники, группированная таблица, ABC-анализ, диаграмма Парето, рекомендации — один раз, без дублирования на двух экранах.</w:t>
      </w:r>
    </w:p>
    <w:p>
      <w:pPr>
        <w:pStyle w:val="Heading3"/>
        <w:spacing w:after="100" w:before="200"/>
      </w:pPr>
      <w:r>
        <w:t xml:space="preserve">Люди (слияние «Менеджер» + «Сравнение → Менеджеры» + аналитическая часть «Менеджеров»)</w:t>
      </w:r>
    </w:p>
    <w:p>
      <w:pPr>
        <w:spacing w:after="160"/>
      </w:pPr>
      <w:r>
        <w:t xml:space="preserve">Один раздел с двумя внутренними видами: «Рейтинг» (сегодняшнее Сравнение-Менеджеры — список, сигналы, сортировка) и «Карточка» (единая, одна на всю систему, без дублей с модалкой). Клик по имени в любом списке где угодно в системе открывает именно эту карточку, с сохранённым периодом — без повторного выбора.</w:t>
      </w:r>
    </w:p>
    <w:p>
      <w:pPr>
        <w:pStyle w:val="Heading3"/>
        <w:spacing w:after="100" w:before="200"/>
      </w:pPr>
      <w:r>
        <w:t xml:space="preserve">Периоды (сегодняшнее «Сравнение → Периоды»)</w:t>
      </w:r>
    </w:p>
    <w:p>
      <w:pPr>
        <w:spacing w:after="160"/>
      </w:pPr>
      <w:r>
        <w:t xml:space="preserve">Тот же инструмент сравнения периодов, но с разумным дефолтом («последний месяц» против «предыдущего») вместо пустого состояния при каждом заходе.</w:t>
      </w:r>
    </w:p>
    <w:p>
      <w:pPr>
        <w:pStyle w:val="Heading3"/>
        <w:spacing w:after="100" w:before="200"/>
      </w:pPr>
      <w:r>
        <w:t xml:space="preserve">Прогноз</w:t>
      </w:r>
    </w:p>
    <w:p>
      <w:pPr>
        <w:spacing w:after="160"/>
      </w:pPr>
      <w:r>
        <w:t xml:space="preserve">Без изменений по содержанию — только читает глобальный контекст вместо собственного независимого селектора.</w:t>
      </w:r>
    </w:p>
    <w:p>
      <w:pPr>
        <w:pStyle w:val="Heading3"/>
        <w:spacing w:after="100" w:before="200"/>
      </w:pPr>
      <w:r>
        <w:t xml:space="preserve">Настройки (расширенные)</w:t>
      </w:r>
    </w:p>
    <w:p>
      <w:pPr>
        <w:spacing w:after="160"/>
      </w:pPr>
      <w:r>
        <w:t xml:space="preserve">Пороги рейтинга, стоимость лида по источникам, план и выручка по периодам, сброс данных — плюс перенесённое сюда администрирование команды (добавление человека, план на месяц), которое сегодня живёт в отдельном пункте «Менеджеры».</w:t>
      </w:r>
    </w:p>
    <w:p>
      <w:pPr>
        <w:pStyle w:val="Heading2"/>
        <w:spacing w:after="120" w:before="280"/>
      </w:pPr>
      <w:r>
        <w:t xml:space="preserve">7.3 «Загрузить» — остаётся, но перестраивается изнутри</w:t>
      </w:r>
    </w:p>
    <w:p>
      <w:pPr>
        <w:spacing w:after="160"/>
      </w:pPr>
      <w:r>
        <w:t xml:space="preserve">Вместо одного длинного экрана со всеми блоками подряд — экран-развилка «что вы хотите загрузить?» с четырьмя карточками-сценариями (накладные/CRM, товарная аналитика, ручной источник, бэкап), каждая ведёт в свой сфокусированный шаг. История загрузок — отдельная вкладка внутри этого же раздела, а не хвост в конце общего списка.</w:t>
      </w:r>
    </w:p>
    <w:p>
      <w:pPr>
        <w:pStyle w:val="Heading2"/>
        <w:spacing w:after="120" w:before="280"/>
      </w:pPr>
      <w:r>
        <w:t xml:space="preserve">7.4 Соответствие новой структуры текущей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Обзор → Дашборд (облегчён)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Источники + канальные блоки Обзора → Каналы (объединены)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Менеджер + Сравнение→Менеджеры + аналитика Менеджеров → Люди (объединены, дедуплицированы)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Сравнение→Периоды → Периоды (дефолт исправлен)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Прогноз → Прогноз (без изменений содержания)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Настройки + CRUD-часть Менеджеров → Настройки (объединены)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Загрузить → Загрузить (внутренняя навигация по сценариям)</w:t>
      </w:r>
    </w:p>
    <w:p>
      <w:pPr>
        <w:pStyle w:val="Heading1"/>
        <w:spacing w:after="160" w:before="360"/>
      </w:pPr>
      <w:r>
        <w:t xml:space="preserve">8. Новый User Flow</w:t>
      </w:r>
    </w:p>
    <w:p>
      <w:pPr>
        <w:spacing w:after="160"/>
      </w:pPr>
      <w:r>
        <w:t xml:space="preserve">Сквозной сценарий «почему просел менеджер» в новой архитектуре: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1. Открыт Дашборд (по умолчанию — уровень «Весь отдел», не случайный человек).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2. В топ-сигналах виден отстающий человек по имени — один клик по имени.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3. Открывается единая карточка этого человека, период уже тот же, что был на Дашборде (не сбрасывается).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4. Внутри карточки — таблица источников; клик по проблемному источнику разворачивает его подробнее на том же экране (без перехода на другую вкладку).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Итого: 2–3 клика, один непрерывный переход, без повторного ввода имени и без сброса периода — против 5–8 разрозненных действий и 2 экранов в текущей структуре.</w:t>
      </w:r>
    </w:p>
    <w:p>
      <w:pPr>
        <w:pStyle w:val="Heading1"/>
        <w:spacing w:after="160" w:before="360"/>
      </w:pPr>
      <w:r>
        <w:t xml:space="preserve">9. Сравнение с лучшими практиками BI-платформ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Сквозной контекст фильтров (слайсеры в Power BI, сохранённые представления в Tableau, постоянный контекст рабочего пространства в Linear) — главное расхождение этой системы с практикой: контекст не сохраняется между разделами (см. проблему №1).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Единая канонiчная страница на сущность (в Linear один тикет — всегда один и тот же вид, независимо от того, откуда на него перешли) — у этой системы на «менеджера» два разных, несогласованных представления (проблема №2).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Постепенное раскрытие деталей (progressive disclosure): сводка → разворачивание по запросу, а не всё содержимое разом на одном экране — принцип, который сегодня нарушен на «Обзоре» (раздел 4.2).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Разумные дефолты для сравнения периодов (большинство BI-инструментов по умолчанию сравнивают последний завершённый период с предыдущим) — сегодня это ручная настройка при каждом заходе (проблема №9).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Drill-through с сохранением фильтров при переходе на более глубокий уровень — у этой системы переход на более глубокий уровень нередко означает потерю текущего фильтра и необходимость выбрать всё заново.</w:t>
      </w:r>
    </w:p>
    <w:p>
      <w:pPr>
        <w:pStyle w:val="Heading1"/>
        <w:spacing w:after="160" w:before="360"/>
      </w:pPr>
      <w:r>
        <w:t xml:space="preserve">10. Итог</w:t>
      </w:r>
    </w:p>
    <w:p>
      <w:pPr>
        <w:spacing w:after="160"/>
      </w:pPr>
      <w:r>
        <w:t xml:space="preserve">Сильные стороны, которые стоит сохранить без изменений: плоская, предсказуемая структура сайдбара с постоянной подсветкой активного раздела; осмысленные пустые состояния с понятным объяснением «почему пусто» и явным призывом к действию; уже существующий и работающий паттерн «клик по строке → детализация» на «Сравнении», который стоит не изобретать заново, а тиражировать на весь остальной сайт.</w:t>
      </w:r>
    </w:p>
    <w:p>
      <w:pPr>
        <w:spacing w:after="160"/>
      </w:pPr>
      <w:r>
        <w:t xml:space="preserve">Главный системный дефект — не отдельная страница и не отдельная кнопка, а отсутствие сквозного, сохраняющегося контекста между экранами. Пять разных, несинхронизированных способов выбрать «кого и за какой период я сейчас смотрю» — корень большей части лишних кликов, повторных действий и ощущения «кривизны» интерфейса. Исправление именно этого пункта, до любых визуальных правок, даст наибольший прирост скорости, с которой руководитель находит нужный ответ.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2026-07-30T04:31:42.899Z</dcterms:created>
  <dcterms:modified xsi:type="dcterms:W3CDTF">2026-07-30T04:31:42.899Z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