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544" w:rsidRPr="00033E47" w:rsidRDefault="003752DC">
      <w:pPr>
        <w:pStyle w:val="Title"/>
        <w:jc w:val="center"/>
        <w:rPr>
          <w:rFonts w:ascii="Times New Roman" w:hAnsi="Times New Roman" w:cs="Times New Roman"/>
        </w:rPr>
      </w:pPr>
      <w:r w:rsidRPr="00033E47">
        <w:rPr>
          <w:rFonts w:ascii="Times New Roman" w:hAnsi="Times New Roman" w:cs="Times New Roman"/>
        </w:rPr>
        <w:t>PHỤ LỤC 04</w:t>
      </w:r>
      <w:r w:rsidRPr="00033E47">
        <w:rPr>
          <w:rFonts w:ascii="Times New Roman" w:hAnsi="Times New Roman" w:cs="Times New Roman"/>
        </w:rPr>
        <w:br/>
        <w:t>SLA - CAM KẾT MỨC ĐỘ DỊCH VỤ</w:t>
      </w:r>
      <w:r w:rsidRPr="00033E47">
        <w:rPr>
          <w:rFonts w:ascii="Times New Roman" w:hAnsi="Times New Roman" w:cs="Times New Roman"/>
        </w:rPr>
        <w:br/>
        <w:t>(Service Level Agreement)</w:t>
      </w:r>
    </w:p>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xml:space="preserve">Kèm </w:t>
      </w:r>
      <w:proofErr w:type="gramStart"/>
      <w:r w:rsidRPr="003F7318">
        <w:rPr>
          <w:rFonts w:ascii="Times New Roman" w:hAnsi="Times New Roman" w:cs="Times New Roman"/>
          <w:sz w:val="26"/>
          <w:szCs w:val="26"/>
        </w:rPr>
        <w:t>theo</w:t>
      </w:r>
      <w:proofErr w:type="gramEnd"/>
      <w:r w:rsidRPr="003F7318">
        <w:rPr>
          <w:rFonts w:ascii="Times New Roman" w:hAnsi="Times New Roman" w:cs="Times New Roman"/>
          <w:sz w:val="26"/>
          <w:szCs w:val="26"/>
        </w:rPr>
        <w:t xml:space="preserve"> Hợp đồng phát triển, triển khai, chuyển giao và bảo hành phần mềm.</w:t>
      </w:r>
    </w:p>
    <w:p w:rsidR="005D5544" w:rsidRPr="003F7318" w:rsidRDefault="003752DC" w:rsidP="003752DC">
      <w:pPr>
        <w:pStyle w:val="Heading1"/>
        <w:spacing w:before="120" w:line="312" w:lineRule="auto"/>
        <w:jc w:val="both"/>
        <w:rPr>
          <w:rFonts w:ascii="Times New Roman" w:hAnsi="Times New Roman" w:cs="Times New Roman"/>
          <w:sz w:val="26"/>
          <w:szCs w:val="26"/>
        </w:rPr>
      </w:pPr>
      <w:r w:rsidRPr="003F7318">
        <w:rPr>
          <w:rFonts w:ascii="Times New Roman" w:hAnsi="Times New Roman" w:cs="Times New Roman"/>
          <w:sz w:val="26"/>
          <w:szCs w:val="26"/>
        </w:rPr>
        <w:t>1. Mục đích</w:t>
      </w:r>
    </w:p>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Phụ lục này quy định mức cam kết chất lượng dịch vụ, thời gian phản hồi, thời gian xử lý sự cố, quy trình hỗ trợ kỹ thuật, bảo hành và bảo trì hệ thống giữa Bên A và Bên B.</w:t>
      </w:r>
    </w:p>
    <w:p w:rsidR="005D5544" w:rsidRPr="003F7318" w:rsidRDefault="003752DC" w:rsidP="003752DC">
      <w:pPr>
        <w:pStyle w:val="Heading1"/>
        <w:spacing w:before="120" w:line="312" w:lineRule="auto"/>
        <w:jc w:val="both"/>
        <w:rPr>
          <w:rFonts w:ascii="Times New Roman" w:hAnsi="Times New Roman" w:cs="Times New Roman"/>
          <w:sz w:val="26"/>
          <w:szCs w:val="26"/>
        </w:rPr>
      </w:pPr>
      <w:r w:rsidRPr="003F7318">
        <w:rPr>
          <w:rFonts w:ascii="Times New Roman" w:hAnsi="Times New Roman" w:cs="Times New Roman"/>
          <w:sz w:val="26"/>
          <w:szCs w:val="26"/>
        </w:rPr>
        <w:t xml:space="preserve">2. Phạm </w:t>
      </w:r>
      <w:proofErr w:type="gramStart"/>
      <w:r w:rsidRPr="003F7318">
        <w:rPr>
          <w:rFonts w:ascii="Times New Roman" w:hAnsi="Times New Roman" w:cs="Times New Roman"/>
          <w:sz w:val="26"/>
          <w:szCs w:val="26"/>
        </w:rPr>
        <w:t>vi</w:t>
      </w:r>
      <w:proofErr w:type="gramEnd"/>
      <w:r w:rsidRPr="003F7318">
        <w:rPr>
          <w:rFonts w:ascii="Times New Roman" w:hAnsi="Times New Roman" w:cs="Times New Roman"/>
          <w:sz w:val="26"/>
          <w:szCs w:val="26"/>
        </w:rPr>
        <w:t xml:space="preserve"> áp dụng</w:t>
      </w:r>
    </w:p>
    <w:p w:rsidR="005D5544" w:rsidRPr="003F7318" w:rsidRDefault="003752DC">
      <w:pPr>
        <w:pStyle w:val="ListBullet"/>
        <w:rPr>
          <w:rFonts w:ascii="Times New Roman" w:hAnsi="Times New Roman" w:cs="Times New Roman"/>
          <w:sz w:val="26"/>
          <w:szCs w:val="26"/>
        </w:rPr>
      </w:pPr>
      <w:r w:rsidRPr="003F7318">
        <w:rPr>
          <w:rFonts w:ascii="Times New Roman" w:hAnsi="Times New Roman" w:cs="Times New Roman"/>
          <w:sz w:val="26"/>
          <w:szCs w:val="26"/>
        </w:rPr>
        <w:t xml:space="preserve">Toàn bộ hệ thống Portal khách hàng và các module thuộc phạm </w:t>
      </w:r>
      <w:proofErr w:type="gramStart"/>
      <w:r w:rsidRPr="003F7318">
        <w:rPr>
          <w:rFonts w:ascii="Times New Roman" w:hAnsi="Times New Roman" w:cs="Times New Roman"/>
          <w:sz w:val="26"/>
          <w:szCs w:val="26"/>
        </w:rPr>
        <w:t>vi</w:t>
      </w:r>
      <w:proofErr w:type="gramEnd"/>
      <w:r w:rsidRPr="003F7318">
        <w:rPr>
          <w:rFonts w:ascii="Times New Roman" w:hAnsi="Times New Roman" w:cs="Times New Roman"/>
          <w:sz w:val="26"/>
          <w:szCs w:val="26"/>
        </w:rPr>
        <w:t xml:space="preserve"> hợp đồng.</w:t>
      </w:r>
    </w:p>
    <w:p w:rsidR="005D5544" w:rsidRPr="003F7318" w:rsidRDefault="003752DC">
      <w:pPr>
        <w:pStyle w:val="ListBullet"/>
        <w:rPr>
          <w:rFonts w:ascii="Times New Roman" w:hAnsi="Times New Roman" w:cs="Times New Roman"/>
          <w:sz w:val="26"/>
          <w:szCs w:val="26"/>
        </w:rPr>
      </w:pPr>
      <w:r w:rsidRPr="003F7318">
        <w:rPr>
          <w:rFonts w:ascii="Times New Roman" w:hAnsi="Times New Roman" w:cs="Times New Roman"/>
          <w:sz w:val="26"/>
          <w:szCs w:val="26"/>
        </w:rPr>
        <w:t>Môi trường Production sau khi Go-Live.</w:t>
      </w:r>
    </w:p>
    <w:p w:rsidR="005D5544" w:rsidRPr="003F7318" w:rsidRDefault="003752DC">
      <w:pPr>
        <w:pStyle w:val="ListBullet"/>
        <w:rPr>
          <w:rFonts w:ascii="Times New Roman" w:hAnsi="Times New Roman" w:cs="Times New Roman"/>
          <w:sz w:val="26"/>
          <w:szCs w:val="26"/>
        </w:rPr>
      </w:pPr>
      <w:r w:rsidRPr="003F7318">
        <w:rPr>
          <w:rFonts w:ascii="Times New Roman" w:hAnsi="Times New Roman" w:cs="Times New Roman"/>
          <w:sz w:val="26"/>
          <w:szCs w:val="26"/>
        </w:rPr>
        <w:t xml:space="preserve">Thời gian bảo hành 12 tháng kể từ ngày nghiệm </w:t>
      </w:r>
      <w:proofErr w:type="gramStart"/>
      <w:r w:rsidRPr="003F7318">
        <w:rPr>
          <w:rFonts w:ascii="Times New Roman" w:hAnsi="Times New Roman" w:cs="Times New Roman"/>
          <w:sz w:val="26"/>
          <w:szCs w:val="26"/>
        </w:rPr>
        <w:t>thu</w:t>
      </w:r>
      <w:proofErr w:type="gramEnd"/>
      <w:r w:rsidRPr="003F7318">
        <w:rPr>
          <w:rFonts w:ascii="Times New Roman" w:hAnsi="Times New Roman" w:cs="Times New Roman"/>
          <w:sz w:val="26"/>
          <w:szCs w:val="26"/>
        </w:rPr>
        <w:t xml:space="preserve"> chính thức.</w:t>
      </w:r>
    </w:p>
    <w:p w:rsidR="005D5544" w:rsidRPr="003F7318" w:rsidRDefault="003752DC" w:rsidP="003752DC">
      <w:pPr>
        <w:pStyle w:val="Heading1"/>
        <w:spacing w:before="120" w:line="312" w:lineRule="auto"/>
        <w:jc w:val="both"/>
        <w:rPr>
          <w:rFonts w:ascii="Times New Roman" w:hAnsi="Times New Roman" w:cs="Times New Roman"/>
          <w:sz w:val="26"/>
          <w:szCs w:val="26"/>
        </w:rPr>
      </w:pPr>
      <w:r w:rsidRPr="003F7318">
        <w:rPr>
          <w:rFonts w:ascii="Times New Roman" w:hAnsi="Times New Roman" w:cs="Times New Roman"/>
          <w:sz w:val="26"/>
          <w:szCs w:val="26"/>
        </w:rPr>
        <w:t>3. Thời gian hỗ trợ</w:t>
      </w:r>
    </w:p>
    <w:tbl>
      <w:tblPr>
        <w:tblStyle w:val="TableGrid"/>
        <w:tblW w:w="0" w:type="auto"/>
        <w:tblLook w:val="04A0" w:firstRow="1" w:lastRow="0" w:firstColumn="1" w:lastColumn="0" w:noHBand="0" w:noVBand="1"/>
      </w:tblPr>
      <w:tblGrid>
        <w:gridCol w:w="2880"/>
        <w:gridCol w:w="2880"/>
        <w:gridCol w:w="2880"/>
      </w:tblGrid>
      <w:tr w:rsidR="005D5544" w:rsidRPr="003F7318">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Loại hỗ trợ</w:t>
            </w:r>
          </w:p>
        </w:tc>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Thời gian</w:t>
            </w:r>
          </w:p>
        </w:tc>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Ghi chú</w:t>
            </w:r>
          </w:p>
        </w:tc>
      </w:tr>
      <w:tr w:rsidR="005D5544" w:rsidRPr="003F7318">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Hỗ trợ tiêu chuẩn</w:t>
            </w:r>
          </w:p>
        </w:tc>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08:00 - 17:00 Thứ 2 - Thứ 6</w:t>
            </w:r>
          </w:p>
        </w:tc>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Không bao gồm ngày lễ</w:t>
            </w:r>
          </w:p>
        </w:tc>
      </w:tr>
      <w:tr w:rsidR="005D5544" w:rsidRPr="003F7318">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Hỗ trợ khẩn cấp</w:t>
            </w:r>
          </w:p>
        </w:tc>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24/7</w:t>
            </w:r>
          </w:p>
        </w:tc>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Áp dụng lỗi Critical</w:t>
            </w:r>
          </w:p>
        </w:tc>
      </w:tr>
      <w:tr w:rsidR="005D5544" w:rsidRPr="003F7318">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Tiếp nhận yêu cầu</w:t>
            </w:r>
          </w:p>
        </w:tc>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Email / Điện thoại / Hệ thống Ticket</w:t>
            </w:r>
          </w:p>
        </w:tc>
        <w:tc>
          <w:tcPr>
            <w:tcW w:w="288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Có mã Ticket</w:t>
            </w:r>
          </w:p>
        </w:tc>
      </w:tr>
    </w:tbl>
    <w:p w:rsidR="005D5544" w:rsidRPr="003F7318" w:rsidRDefault="003752DC" w:rsidP="003752DC">
      <w:pPr>
        <w:pStyle w:val="Heading1"/>
        <w:spacing w:before="120" w:line="312" w:lineRule="auto"/>
        <w:jc w:val="both"/>
        <w:rPr>
          <w:rFonts w:ascii="Times New Roman" w:hAnsi="Times New Roman" w:cs="Times New Roman"/>
          <w:sz w:val="26"/>
          <w:szCs w:val="26"/>
        </w:rPr>
      </w:pPr>
      <w:r w:rsidRPr="003F7318">
        <w:rPr>
          <w:rFonts w:ascii="Times New Roman" w:hAnsi="Times New Roman" w:cs="Times New Roman"/>
          <w:sz w:val="26"/>
          <w:szCs w:val="26"/>
        </w:rPr>
        <w:t>4. Phân loại mức độ sự cố</w:t>
      </w:r>
    </w:p>
    <w:tbl>
      <w:tblPr>
        <w:tblStyle w:val="TableGrid"/>
        <w:tblW w:w="0" w:type="auto"/>
        <w:tblLook w:val="04A0" w:firstRow="1" w:lastRow="0" w:firstColumn="1" w:lastColumn="0" w:noHBand="0" w:noVBand="1"/>
      </w:tblPr>
      <w:tblGrid>
        <w:gridCol w:w="1728"/>
        <w:gridCol w:w="1728"/>
        <w:gridCol w:w="1728"/>
        <w:gridCol w:w="1728"/>
        <w:gridCol w:w="1728"/>
      </w:tblGrid>
      <w:tr w:rsidR="005D5544" w:rsidRPr="003F7318">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Mức độ</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Mô tả</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Phản hồi</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Khắc phục</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Ví dụ</w:t>
            </w:r>
          </w:p>
        </w:tc>
      </w:tr>
      <w:tr w:rsidR="005D5544" w:rsidRPr="003F7318">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Critical</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Hệ thống ngừng hoạt động hoàn toàn</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2 giờ</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8 giờ</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Không đăng nhập, mất dữ liệu</w:t>
            </w:r>
          </w:p>
        </w:tc>
      </w:tr>
      <w:tr w:rsidR="005D5544" w:rsidRPr="003F7318">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High</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Chức năng chính không hoạt động</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4 giờ</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24 giờ</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Không tạo đơn hàng</w:t>
            </w:r>
          </w:p>
        </w:tc>
      </w:tr>
      <w:tr w:rsidR="005D5544" w:rsidRPr="003F7318">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Medium</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Một phần chức năng bị lỗi</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08 giờ</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03 ngày làm việc</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Lỗi báo cáo</w:t>
            </w:r>
          </w:p>
        </w:tc>
      </w:tr>
      <w:tr w:rsidR="005D5544" w:rsidRPr="003F7318">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Low</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xml:space="preserve">Lỗi giao diện hoặc không </w:t>
            </w:r>
            <w:r w:rsidRPr="003F7318">
              <w:rPr>
                <w:rFonts w:ascii="Times New Roman" w:hAnsi="Times New Roman" w:cs="Times New Roman"/>
                <w:sz w:val="26"/>
                <w:szCs w:val="26"/>
              </w:rPr>
              <w:lastRenderedPageBreak/>
              <w:t>ảnh hưởng nghiệp vụ</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lastRenderedPageBreak/>
              <w:t>≤ 01 ngày</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xml:space="preserve">Theo kế hoạch phát </w:t>
            </w:r>
            <w:r w:rsidRPr="003F7318">
              <w:rPr>
                <w:rFonts w:ascii="Times New Roman" w:hAnsi="Times New Roman" w:cs="Times New Roman"/>
                <w:sz w:val="26"/>
                <w:szCs w:val="26"/>
              </w:rPr>
              <w:lastRenderedPageBreak/>
              <w:t>hành</w:t>
            </w:r>
          </w:p>
        </w:tc>
        <w:tc>
          <w:tcPr>
            <w:tcW w:w="1728"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lastRenderedPageBreak/>
              <w:t>Lỗi hiển thị</w:t>
            </w:r>
          </w:p>
        </w:tc>
      </w:tr>
    </w:tbl>
    <w:p w:rsidR="005D5544" w:rsidRPr="003F7318" w:rsidRDefault="003752DC" w:rsidP="003752DC">
      <w:pPr>
        <w:pStyle w:val="Heading1"/>
        <w:spacing w:before="120" w:line="312" w:lineRule="auto"/>
        <w:jc w:val="both"/>
        <w:rPr>
          <w:rFonts w:ascii="Times New Roman" w:hAnsi="Times New Roman" w:cs="Times New Roman"/>
          <w:sz w:val="26"/>
          <w:szCs w:val="26"/>
        </w:rPr>
      </w:pPr>
      <w:r w:rsidRPr="003F7318">
        <w:rPr>
          <w:rFonts w:ascii="Times New Roman" w:hAnsi="Times New Roman" w:cs="Times New Roman"/>
          <w:sz w:val="26"/>
          <w:szCs w:val="26"/>
        </w:rPr>
        <w:lastRenderedPageBreak/>
        <w:t>5. Quy trình xử lý sự cố</w:t>
      </w:r>
    </w:p>
    <w:p w:rsidR="005D5544" w:rsidRPr="003F7318" w:rsidRDefault="003752DC">
      <w:pPr>
        <w:pStyle w:val="ListNumber"/>
        <w:rPr>
          <w:rFonts w:ascii="Times New Roman" w:hAnsi="Times New Roman" w:cs="Times New Roman"/>
          <w:sz w:val="26"/>
          <w:szCs w:val="26"/>
        </w:rPr>
      </w:pPr>
      <w:r w:rsidRPr="003F7318">
        <w:rPr>
          <w:rFonts w:ascii="Times New Roman" w:hAnsi="Times New Roman" w:cs="Times New Roman"/>
          <w:sz w:val="26"/>
          <w:szCs w:val="26"/>
        </w:rPr>
        <w:t>Bên A gửi yêu cầu hỗ trợ qua Ticket, Email hoặc Điện thoại.</w:t>
      </w:r>
    </w:p>
    <w:p w:rsidR="005D5544" w:rsidRPr="003F7318" w:rsidRDefault="003752DC">
      <w:pPr>
        <w:pStyle w:val="ListNumber"/>
        <w:rPr>
          <w:rFonts w:ascii="Times New Roman" w:hAnsi="Times New Roman" w:cs="Times New Roman"/>
          <w:sz w:val="26"/>
          <w:szCs w:val="26"/>
        </w:rPr>
      </w:pPr>
      <w:r w:rsidRPr="003F7318">
        <w:rPr>
          <w:rFonts w:ascii="Times New Roman" w:hAnsi="Times New Roman" w:cs="Times New Roman"/>
          <w:sz w:val="26"/>
          <w:szCs w:val="26"/>
        </w:rPr>
        <w:t>Bên B ghi nhận và cấp mã Ticket.</w:t>
      </w:r>
    </w:p>
    <w:p w:rsidR="005D5544" w:rsidRPr="003F7318" w:rsidRDefault="003752DC">
      <w:pPr>
        <w:pStyle w:val="ListNumber"/>
        <w:rPr>
          <w:rFonts w:ascii="Times New Roman" w:hAnsi="Times New Roman" w:cs="Times New Roman"/>
          <w:sz w:val="26"/>
          <w:szCs w:val="26"/>
        </w:rPr>
      </w:pPr>
      <w:r w:rsidRPr="003F7318">
        <w:rPr>
          <w:rFonts w:ascii="Times New Roman" w:hAnsi="Times New Roman" w:cs="Times New Roman"/>
          <w:sz w:val="26"/>
          <w:szCs w:val="26"/>
        </w:rPr>
        <w:t>Phân loại mức độ sự cố.</w:t>
      </w:r>
    </w:p>
    <w:p w:rsidR="005D5544" w:rsidRPr="003F7318" w:rsidRDefault="003752DC">
      <w:pPr>
        <w:pStyle w:val="ListNumber"/>
        <w:rPr>
          <w:rFonts w:ascii="Times New Roman" w:hAnsi="Times New Roman" w:cs="Times New Roman"/>
          <w:sz w:val="26"/>
          <w:szCs w:val="26"/>
        </w:rPr>
      </w:pPr>
      <w:r w:rsidRPr="003F7318">
        <w:rPr>
          <w:rFonts w:ascii="Times New Roman" w:hAnsi="Times New Roman" w:cs="Times New Roman"/>
          <w:sz w:val="26"/>
          <w:szCs w:val="26"/>
        </w:rPr>
        <w:t>Thông báo thời gian xử lý dự kiến.</w:t>
      </w:r>
    </w:p>
    <w:p w:rsidR="005D5544" w:rsidRPr="003F7318" w:rsidRDefault="003752DC">
      <w:pPr>
        <w:pStyle w:val="ListNumber"/>
        <w:rPr>
          <w:rFonts w:ascii="Times New Roman" w:hAnsi="Times New Roman" w:cs="Times New Roman"/>
          <w:sz w:val="26"/>
          <w:szCs w:val="26"/>
        </w:rPr>
      </w:pPr>
      <w:r w:rsidRPr="003F7318">
        <w:rPr>
          <w:rFonts w:ascii="Times New Roman" w:hAnsi="Times New Roman" w:cs="Times New Roman"/>
          <w:sz w:val="26"/>
          <w:szCs w:val="26"/>
        </w:rPr>
        <w:t>Khắc phục và kiểm thử.</w:t>
      </w:r>
    </w:p>
    <w:p w:rsidR="005D5544" w:rsidRPr="003F7318" w:rsidRDefault="003752DC">
      <w:pPr>
        <w:pStyle w:val="ListNumber"/>
        <w:rPr>
          <w:rFonts w:ascii="Times New Roman" w:hAnsi="Times New Roman" w:cs="Times New Roman"/>
          <w:sz w:val="26"/>
          <w:szCs w:val="26"/>
        </w:rPr>
      </w:pPr>
      <w:r w:rsidRPr="003F7318">
        <w:rPr>
          <w:rFonts w:ascii="Times New Roman" w:hAnsi="Times New Roman" w:cs="Times New Roman"/>
          <w:sz w:val="26"/>
          <w:szCs w:val="26"/>
        </w:rPr>
        <w:t>Bên A xác nhận hoàn thành Ticket.</w:t>
      </w:r>
    </w:p>
    <w:p w:rsidR="005D5544" w:rsidRPr="003F7318" w:rsidRDefault="003752DC" w:rsidP="003752DC">
      <w:pPr>
        <w:pStyle w:val="Heading1"/>
        <w:spacing w:before="120" w:line="312" w:lineRule="auto"/>
        <w:jc w:val="both"/>
        <w:rPr>
          <w:rFonts w:ascii="Times New Roman" w:hAnsi="Times New Roman" w:cs="Times New Roman"/>
          <w:sz w:val="26"/>
          <w:szCs w:val="26"/>
        </w:rPr>
      </w:pPr>
      <w:r w:rsidRPr="003F7318">
        <w:rPr>
          <w:rFonts w:ascii="Times New Roman" w:hAnsi="Times New Roman" w:cs="Times New Roman"/>
          <w:sz w:val="26"/>
          <w:szCs w:val="26"/>
        </w:rPr>
        <w:t>6. Cam kết bảo hành</w:t>
      </w:r>
    </w:p>
    <w:p w:rsidR="005D5544" w:rsidRPr="003F7318" w:rsidRDefault="003752DC">
      <w:pPr>
        <w:pStyle w:val="ListBullet"/>
        <w:rPr>
          <w:rFonts w:ascii="Times New Roman" w:hAnsi="Times New Roman" w:cs="Times New Roman"/>
          <w:sz w:val="26"/>
          <w:szCs w:val="26"/>
        </w:rPr>
      </w:pPr>
      <w:r w:rsidRPr="003F7318">
        <w:rPr>
          <w:rFonts w:ascii="Times New Roman" w:hAnsi="Times New Roman" w:cs="Times New Roman"/>
          <w:sz w:val="26"/>
          <w:szCs w:val="26"/>
        </w:rPr>
        <w:t>Sửa miễn phí toàn bộ lỗi phát sinh do phần mềm.</w:t>
      </w:r>
    </w:p>
    <w:p w:rsidR="005D5544" w:rsidRPr="003F7318" w:rsidRDefault="003752DC">
      <w:pPr>
        <w:pStyle w:val="ListBullet"/>
        <w:rPr>
          <w:rFonts w:ascii="Times New Roman" w:hAnsi="Times New Roman" w:cs="Times New Roman"/>
          <w:sz w:val="26"/>
          <w:szCs w:val="26"/>
        </w:rPr>
      </w:pPr>
      <w:r w:rsidRPr="003F7318">
        <w:rPr>
          <w:rFonts w:ascii="Times New Roman" w:hAnsi="Times New Roman" w:cs="Times New Roman"/>
          <w:sz w:val="26"/>
          <w:szCs w:val="26"/>
        </w:rPr>
        <w:t xml:space="preserve">Không tính phí đối với lỗi thuộc phạm </w:t>
      </w:r>
      <w:proofErr w:type="gramStart"/>
      <w:r w:rsidRPr="003F7318">
        <w:rPr>
          <w:rFonts w:ascii="Times New Roman" w:hAnsi="Times New Roman" w:cs="Times New Roman"/>
          <w:sz w:val="26"/>
          <w:szCs w:val="26"/>
        </w:rPr>
        <w:t>vi</w:t>
      </w:r>
      <w:proofErr w:type="gramEnd"/>
      <w:r w:rsidRPr="003F7318">
        <w:rPr>
          <w:rFonts w:ascii="Times New Roman" w:hAnsi="Times New Roman" w:cs="Times New Roman"/>
          <w:sz w:val="26"/>
          <w:szCs w:val="26"/>
        </w:rPr>
        <w:t xml:space="preserve"> hợp đồng.</w:t>
      </w:r>
    </w:p>
    <w:p w:rsidR="005D5544" w:rsidRPr="003F7318" w:rsidRDefault="003752DC">
      <w:pPr>
        <w:pStyle w:val="ListBullet"/>
        <w:rPr>
          <w:rFonts w:ascii="Times New Roman" w:hAnsi="Times New Roman" w:cs="Times New Roman"/>
          <w:sz w:val="26"/>
          <w:szCs w:val="26"/>
        </w:rPr>
      </w:pPr>
      <w:r w:rsidRPr="003F7318">
        <w:rPr>
          <w:rFonts w:ascii="Times New Roman" w:hAnsi="Times New Roman" w:cs="Times New Roman"/>
          <w:sz w:val="26"/>
          <w:szCs w:val="26"/>
        </w:rPr>
        <w:t>Không giới hạn số lần hỗ trợ trong thời gian bảo hành.</w:t>
      </w:r>
    </w:p>
    <w:p w:rsidR="005D5544" w:rsidRPr="003F7318" w:rsidRDefault="003752DC">
      <w:pPr>
        <w:pStyle w:val="ListBullet"/>
        <w:rPr>
          <w:rFonts w:ascii="Times New Roman" w:hAnsi="Times New Roman" w:cs="Times New Roman"/>
          <w:sz w:val="26"/>
          <w:szCs w:val="26"/>
        </w:rPr>
      </w:pPr>
      <w:r w:rsidRPr="003F7318">
        <w:rPr>
          <w:rFonts w:ascii="Times New Roman" w:hAnsi="Times New Roman" w:cs="Times New Roman"/>
          <w:sz w:val="26"/>
          <w:szCs w:val="26"/>
        </w:rPr>
        <w:t>Cập nhật bản vá bảo mật khi cần thiết.</w:t>
      </w:r>
    </w:p>
    <w:p w:rsidR="005D5544" w:rsidRPr="003F7318" w:rsidRDefault="003752DC" w:rsidP="003752DC">
      <w:pPr>
        <w:pStyle w:val="Heading1"/>
        <w:spacing w:before="120" w:line="312" w:lineRule="auto"/>
        <w:jc w:val="both"/>
        <w:rPr>
          <w:rFonts w:ascii="Times New Roman" w:hAnsi="Times New Roman" w:cs="Times New Roman"/>
          <w:sz w:val="26"/>
          <w:szCs w:val="26"/>
        </w:rPr>
      </w:pPr>
      <w:r w:rsidRPr="003F7318">
        <w:rPr>
          <w:rFonts w:ascii="Times New Roman" w:hAnsi="Times New Roman" w:cs="Times New Roman"/>
          <w:sz w:val="26"/>
          <w:szCs w:val="26"/>
        </w:rPr>
        <w:t>7. Dịch vụ sau bảo hành</w:t>
      </w:r>
    </w:p>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xml:space="preserve">Sau khi hết thời gian bảo hành, hai bên có thể ký Hợp đồng bảo trì. Đề xuất phí bảo trì tiêu chuẩn: 15% giá trị hợp đồng/năm hoặc </w:t>
      </w:r>
      <w:proofErr w:type="gramStart"/>
      <w:r w:rsidRPr="003F7318">
        <w:rPr>
          <w:rFonts w:ascii="Times New Roman" w:hAnsi="Times New Roman" w:cs="Times New Roman"/>
          <w:sz w:val="26"/>
          <w:szCs w:val="26"/>
        </w:rPr>
        <w:t>theo</w:t>
      </w:r>
      <w:proofErr w:type="gramEnd"/>
      <w:r w:rsidRPr="003F7318">
        <w:rPr>
          <w:rFonts w:ascii="Times New Roman" w:hAnsi="Times New Roman" w:cs="Times New Roman"/>
          <w:sz w:val="26"/>
          <w:szCs w:val="26"/>
        </w:rPr>
        <w:t xml:space="preserve"> thỏa thuận.</w:t>
      </w:r>
    </w:p>
    <w:p w:rsidR="005D5544" w:rsidRPr="003F7318" w:rsidRDefault="003752DC" w:rsidP="003752DC">
      <w:pPr>
        <w:pStyle w:val="Heading1"/>
        <w:spacing w:before="120" w:line="312" w:lineRule="auto"/>
        <w:jc w:val="both"/>
        <w:rPr>
          <w:rFonts w:ascii="Times New Roman" w:hAnsi="Times New Roman" w:cs="Times New Roman"/>
          <w:sz w:val="26"/>
          <w:szCs w:val="26"/>
        </w:rPr>
      </w:pPr>
      <w:r w:rsidRPr="003F7318">
        <w:rPr>
          <w:rFonts w:ascii="Times New Roman" w:hAnsi="Times New Roman" w:cs="Times New Roman"/>
          <w:sz w:val="26"/>
          <w:szCs w:val="26"/>
        </w:rPr>
        <w:t xml:space="preserve">8. Các trường hợp không thuộc phạm </w:t>
      </w:r>
      <w:proofErr w:type="gramStart"/>
      <w:r w:rsidRPr="003F7318">
        <w:rPr>
          <w:rFonts w:ascii="Times New Roman" w:hAnsi="Times New Roman" w:cs="Times New Roman"/>
          <w:sz w:val="26"/>
          <w:szCs w:val="26"/>
        </w:rPr>
        <w:t>vi</w:t>
      </w:r>
      <w:proofErr w:type="gramEnd"/>
      <w:r w:rsidRPr="003F7318">
        <w:rPr>
          <w:rFonts w:ascii="Times New Roman" w:hAnsi="Times New Roman" w:cs="Times New Roman"/>
          <w:sz w:val="26"/>
          <w:szCs w:val="26"/>
        </w:rPr>
        <w:t xml:space="preserve"> SLA</w:t>
      </w:r>
    </w:p>
    <w:p w:rsidR="005D5544" w:rsidRPr="003F7318" w:rsidRDefault="003752DC">
      <w:pPr>
        <w:pStyle w:val="ListBullet"/>
        <w:rPr>
          <w:rFonts w:ascii="Times New Roman" w:hAnsi="Times New Roman" w:cs="Times New Roman"/>
          <w:sz w:val="26"/>
          <w:szCs w:val="26"/>
        </w:rPr>
      </w:pPr>
      <w:r w:rsidRPr="003F7318">
        <w:rPr>
          <w:rFonts w:ascii="Times New Roman" w:hAnsi="Times New Roman" w:cs="Times New Roman"/>
          <w:sz w:val="26"/>
          <w:szCs w:val="26"/>
        </w:rPr>
        <w:t>Lỗi do Bên A tự ý thay đổi chương trình.</w:t>
      </w:r>
    </w:p>
    <w:p w:rsidR="005D5544" w:rsidRPr="003F7318" w:rsidRDefault="003752DC">
      <w:pPr>
        <w:pStyle w:val="ListBullet"/>
        <w:rPr>
          <w:rFonts w:ascii="Times New Roman" w:hAnsi="Times New Roman" w:cs="Times New Roman"/>
          <w:sz w:val="26"/>
          <w:szCs w:val="26"/>
        </w:rPr>
      </w:pPr>
      <w:r w:rsidRPr="003F7318">
        <w:rPr>
          <w:rFonts w:ascii="Times New Roman" w:hAnsi="Times New Roman" w:cs="Times New Roman"/>
          <w:sz w:val="26"/>
          <w:szCs w:val="26"/>
        </w:rPr>
        <w:t>Lỗi do hạ tầng, phần cứng, mạng hoặc phần mềm bên thứ ba.</w:t>
      </w:r>
    </w:p>
    <w:p w:rsidR="005D5544" w:rsidRPr="003F7318" w:rsidRDefault="003752DC">
      <w:pPr>
        <w:pStyle w:val="ListBullet"/>
        <w:rPr>
          <w:rFonts w:ascii="Times New Roman" w:hAnsi="Times New Roman" w:cs="Times New Roman"/>
          <w:sz w:val="26"/>
          <w:szCs w:val="26"/>
        </w:rPr>
      </w:pPr>
      <w:r w:rsidRPr="003F7318">
        <w:rPr>
          <w:rFonts w:ascii="Times New Roman" w:hAnsi="Times New Roman" w:cs="Times New Roman"/>
          <w:sz w:val="26"/>
          <w:szCs w:val="26"/>
        </w:rPr>
        <w:t xml:space="preserve">Thiên </w:t>
      </w:r>
      <w:proofErr w:type="gramStart"/>
      <w:r w:rsidRPr="003F7318">
        <w:rPr>
          <w:rFonts w:ascii="Times New Roman" w:hAnsi="Times New Roman" w:cs="Times New Roman"/>
          <w:sz w:val="26"/>
          <w:szCs w:val="26"/>
        </w:rPr>
        <w:t>tai</w:t>
      </w:r>
      <w:proofErr w:type="gramEnd"/>
      <w:r w:rsidRPr="003F7318">
        <w:rPr>
          <w:rFonts w:ascii="Times New Roman" w:hAnsi="Times New Roman" w:cs="Times New Roman"/>
          <w:sz w:val="26"/>
          <w:szCs w:val="26"/>
        </w:rPr>
        <w:t>, hỏa hoạn, mất điện diện rộng hoặc sự kiện bất khả kháng.</w:t>
      </w:r>
    </w:p>
    <w:p w:rsidR="005D5544" w:rsidRPr="003F7318" w:rsidRDefault="003752DC">
      <w:pPr>
        <w:pStyle w:val="ListBullet"/>
        <w:rPr>
          <w:rFonts w:ascii="Times New Roman" w:hAnsi="Times New Roman" w:cs="Times New Roman"/>
          <w:sz w:val="26"/>
          <w:szCs w:val="26"/>
        </w:rPr>
      </w:pPr>
      <w:r w:rsidRPr="003F7318">
        <w:rPr>
          <w:rFonts w:ascii="Times New Roman" w:hAnsi="Times New Roman" w:cs="Times New Roman"/>
          <w:sz w:val="26"/>
          <w:szCs w:val="26"/>
        </w:rPr>
        <w:t>Yêu cầu phát triển chức năng mới.</w:t>
      </w:r>
    </w:p>
    <w:p w:rsidR="005D5544" w:rsidRPr="003F7318" w:rsidRDefault="003752DC" w:rsidP="003752DC">
      <w:pPr>
        <w:pStyle w:val="Heading1"/>
        <w:spacing w:before="120" w:line="312" w:lineRule="auto"/>
        <w:jc w:val="both"/>
        <w:rPr>
          <w:rFonts w:ascii="Times New Roman" w:hAnsi="Times New Roman" w:cs="Times New Roman"/>
          <w:sz w:val="26"/>
          <w:szCs w:val="26"/>
        </w:rPr>
      </w:pPr>
      <w:r w:rsidRPr="003F7318">
        <w:rPr>
          <w:rFonts w:ascii="Times New Roman" w:hAnsi="Times New Roman" w:cs="Times New Roman"/>
          <w:sz w:val="26"/>
          <w:szCs w:val="26"/>
        </w:rPr>
        <w:t>9. Báo cáo định kỳ</w:t>
      </w:r>
    </w:p>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xml:space="preserve">Trong thời gian bảo hành và bảo trì, Bên B cung cấp báo cáo định kỳ </w:t>
      </w:r>
      <w:proofErr w:type="gramStart"/>
      <w:r w:rsidRPr="003F7318">
        <w:rPr>
          <w:rFonts w:ascii="Times New Roman" w:hAnsi="Times New Roman" w:cs="Times New Roman"/>
          <w:sz w:val="26"/>
          <w:szCs w:val="26"/>
        </w:rPr>
        <w:t>theo</w:t>
      </w:r>
      <w:proofErr w:type="gramEnd"/>
      <w:r w:rsidRPr="003F7318">
        <w:rPr>
          <w:rFonts w:ascii="Times New Roman" w:hAnsi="Times New Roman" w:cs="Times New Roman"/>
          <w:sz w:val="26"/>
          <w:szCs w:val="26"/>
        </w:rPr>
        <w:t xml:space="preserve"> tháng bao gồm: số lượng Ticket, thời gian xử lý, lỗi đã khắc phục, lỗi tồn đọng và các khuyến nghị cải tiến.</w:t>
      </w:r>
    </w:p>
    <w:p w:rsidR="005D5544" w:rsidRPr="003F7318" w:rsidRDefault="003752DC" w:rsidP="003752DC">
      <w:pPr>
        <w:pStyle w:val="Heading1"/>
        <w:spacing w:before="120" w:line="312" w:lineRule="auto"/>
        <w:jc w:val="both"/>
        <w:rPr>
          <w:rFonts w:ascii="Times New Roman" w:hAnsi="Times New Roman" w:cs="Times New Roman"/>
          <w:sz w:val="26"/>
          <w:szCs w:val="26"/>
        </w:rPr>
      </w:pPr>
      <w:r w:rsidRPr="003F7318">
        <w:rPr>
          <w:rFonts w:ascii="Times New Roman" w:hAnsi="Times New Roman" w:cs="Times New Roman"/>
          <w:sz w:val="26"/>
          <w:szCs w:val="26"/>
        </w:rPr>
        <w:t>10. Chỉ số đánh giá SLA</w:t>
      </w:r>
    </w:p>
    <w:tbl>
      <w:tblPr>
        <w:tblStyle w:val="TableGrid"/>
        <w:tblW w:w="0" w:type="auto"/>
        <w:tblLook w:val="04A0" w:firstRow="1" w:lastRow="0" w:firstColumn="1" w:lastColumn="0" w:noHBand="0" w:noVBand="1"/>
      </w:tblPr>
      <w:tblGrid>
        <w:gridCol w:w="4320"/>
        <w:gridCol w:w="4320"/>
      </w:tblGrid>
      <w:tr w:rsidR="005D5544" w:rsidRPr="003F7318">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Chỉ số</w:t>
            </w:r>
          </w:p>
        </w:tc>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Cam kết</w:t>
            </w:r>
          </w:p>
        </w:tc>
      </w:tr>
      <w:tr w:rsidR="005D5544" w:rsidRPr="003F7318">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Tỷ lệ sẵn sàng hệ thống</w:t>
            </w:r>
          </w:p>
        </w:tc>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99.5%</w:t>
            </w:r>
          </w:p>
        </w:tc>
      </w:tr>
      <w:tr w:rsidR="005D5544" w:rsidRPr="003F7318">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Tỷ lệ phản hồi đúng SLA</w:t>
            </w:r>
          </w:p>
        </w:tc>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95%</w:t>
            </w:r>
          </w:p>
        </w:tc>
      </w:tr>
      <w:tr w:rsidR="005D5544" w:rsidRPr="003F7318">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Tỷ lệ xử lý đúng SLA</w:t>
            </w:r>
          </w:p>
        </w:tc>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 95%</w:t>
            </w:r>
          </w:p>
        </w:tc>
      </w:tr>
      <w:tr w:rsidR="005D5544" w:rsidRPr="003F7318">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Tỷ lệ lỗi nghiêm trọng sau Go-Live</w:t>
            </w:r>
          </w:p>
        </w:tc>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0 lỗi Critical tồn tại quá SLA</w:t>
            </w:r>
          </w:p>
        </w:tc>
      </w:tr>
      <w:tr w:rsidR="005D5544" w:rsidRPr="003F7318">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Báo cáo đị</w:t>
            </w:r>
            <w:bookmarkStart w:id="0" w:name="_GoBack"/>
            <w:bookmarkEnd w:id="0"/>
            <w:r w:rsidRPr="003F7318">
              <w:rPr>
                <w:rFonts w:ascii="Times New Roman" w:hAnsi="Times New Roman" w:cs="Times New Roman"/>
                <w:sz w:val="26"/>
                <w:szCs w:val="26"/>
              </w:rPr>
              <w:t>nh kỳ</w:t>
            </w:r>
          </w:p>
        </w:tc>
        <w:tc>
          <w:tcPr>
            <w:tcW w:w="4320" w:type="dxa"/>
          </w:tcPr>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01 lần/tháng</w:t>
            </w:r>
          </w:p>
        </w:tc>
      </w:tr>
    </w:tbl>
    <w:p w:rsidR="005D5544" w:rsidRPr="003F7318" w:rsidRDefault="003752DC" w:rsidP="003752DC">
      <w:pPr>
        <w:pStyle w:val="Heading1"/>
        <w:spacing w:before="120" w:line="312" w:lineRule="auto"/>
        <w:jc w:val="both"/>
        <w:rPr>
          <w:rFonts w:ascii="Times New Roman" w:hAnsi="Times New Roman" w:cs="Times New Roman"/>
          <w:sz w:val="26"/>
          <w:szCs w:val="26"/>
        </w:rPr>
      </w:pPr>
      <w:r w:rsidRPr="003F7318">
        <w:rPr>
          <w:rFonts w:ascii="Times New Roman" w:hAnsi="Times New Roman" w:cs="Times New Roman"/>
          <w:sz w:val="26"/>
          <w:szCs w:val="26"/>
        </w:rPr>
        <w:lastRenderedPageBreak/>
        <w:t>11. Hiệu lực</w:t>
      </w:r>
    </w:p>
    <w:p w:rsidR="005D5544" w:rsidRPr="003F7318" w:rsidRDefault="003752DC">
      <w:pPr>
        <w:rPr>
          <w:rFonts w:ascii="Times New Roman" w:hAnsi="Times New Roman" w:cs="Times New Roman"/>
          <w:sz w:val="26"/>
          <w:szCs w:val="26"/>
        </w:rPr>
      </w:pPr>
      <w:r w:rsidRPr="003F7318">
        <w:rPr>
          <w:rFonts w:ascii="Times New Roman" w:hAnsi="Times New Roman" w:cs="Times New Roman"/>
          <w:sz w:val="26"/>
          <w:szCs w:val="26"/>
        </w:rPr>
        <w:t>Phụ lục SLA này là một phần không tách rời của Hợp đồng và có hiệu lực trong toàn bộ thời gian bảo hành, đồng thời là cơ sở để ký kết Hợp đồng bảo trì sau khi hết thời hạn bảo hành.</w:t>
      </w:r>
    </w:p>
    <w:sectPr w:rsidR="005D5544" w:rsidRPr="003F73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3E47"/>
    <w:rsid w:val="00034616"/>
    <w:rsid w:val="0006063C"/>
    <w:rsid w:val="0015074B"/>
    <w:rsid w:val="0029639D"/>
    <w:rsid w:val="00326F90"/>
    <w:rsid w:val="003752DC"/>
    <w:rsid w:val="003F7318"/>
    <w:rsid w:val="005D55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CA4FE44-7553-4730-9AE8-888242630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BB816E-7963-44C9-AC34-70B511DA7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bidvadmin</cp:lastModifiedBy>
  <cp:revision>4</cp:revision>
  <dcterms:created xsi:type="dcterms:W3CDTF">2013-12-23T23:15:00Z</dcterms:created>
  <dcterms:modified xsi:type="dcterms:W3CDTF">2026-07-17T04:34:00Z</dcterms:modified>
  <cp:category/>
</cp:coreProperties>
</file>