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ebc49e915c9d59d8a95e55d201840911ce35c66"/>
    <w:p>
      <w:pPr>
        <w:pStyle w:val="Heading1"/>
      </w:pPr>
      <w:r>
        <w:t xml:space="preserve">Tổng Kết Migration - Các Bảng Được Migrate Sang Công Ty Mới</w:t>
      </w:r>
    </w:p>
    <w:bookmarkStart w:id="20" w:name="tổng-quan"/>
    <w:p>
      <w:pPr>
        <w:pStyle w:val="Heading2"/>
      </w:pPr>
      <w:r>
        <w:t xml:space="preserve">📋 Tổng Quan</w:t>
      </w:r>
    </w:p>
    <w:p>
      <w:pPr>
        <w:pStyle w:val="FirstParagraph"/>
      </w:pPr>
      <w:r>
        <w:t xml:space="preserve">Tài liệu này liệt kê</w:t>
      </w:r>
      <w:r>
        <w:t xml:space="preserve"> </w:t>
      </w:r>
      <w:r>
        <w:rPr>
          <w:bCs/>
          <w:b/>
        </w:rPr>
        <w:t xml:space="preserve">TẤT CẢ</w:t>
      </w:r>
      <w:r>
        <w:t xml:space="preserve"> </w:t>
      </w:r>
      <w:r>
        <w:t xml:space="preserve">các bảng/model sẽ được export từ công ty nguồn và import vào công ty mới.</w:t>
      </w:r>
    </w:p>
    <w:bookmarkEnd w:id="20"/>
    <w:bookmarkStart w:id="25" w:name="các-bảng-được-migrate-có-company-id"/>
    <w:p>
      <w:pPr>
        <w:pStyle w:val="Heading2"/>
      </w:pPr>
      <w:r>
        <w:t xml:space="preserve">✅ Các Bảng Được Migrate (Có Company ID)</w:t>
      </w:r>
    </w:p>
    <w:bookmarkStart w:id="21" w:name="accounting-kế-toán---13-bảng"/>
    <w:p>
      <w:pPr>
        <w:pStyle w:val="Heading3"/>
      </w:pPr>
      <w:r>
        <w:t xml:space="preserve">1. Accounting (Kế Toán) - 13 Bảng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2"/>
        <w:gridCol w:w="1638"/>
        <w:gridCol w:w="2184"/>
        <w:gridCol w:w="955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 (Ví dụ)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tin công 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tin cơ bản của công 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of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~225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Nhóm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Groups (nếu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~0-50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Sổ nhật 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Journals (sale, purchase, bank, 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 journals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Taxes (VAT,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taxes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account.tax.group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Nhóm thuế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account.tax.repartition.line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Dòng phân bổ thuế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Repartition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account.fiscal.position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Vị trí tài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account.fiscal.position.tax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thuế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Position Tax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~0-10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account.fiscal.position.account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Position Account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~0-10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account.payment.term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khoản thanh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 (CHỈ những cái có company_id)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~0-10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account.payment.term.line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Dòng điều khoản thanh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~0-30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res.partner.bank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khoản ngân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~10-20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ir.sequence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Sequences cho journals và account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~20-30 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account.payment.method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Phương thức thanh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~2-5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account.reconcile.model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đối soát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~0-5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account.reconcile.model.line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Dòng mô hình đối soát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Model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~0-10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account.account.tag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Thẻ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Tags (dùng chung nhưng export để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tags</w:t>
            </w:r>
          </w:p>
        </w:tc>
      </w:tr>
    </w:tbl>
    <w:bookmarkEnd w:id="21"/>
    <w:bookmarkStart w:id="22" w:name="product-inventory---2-bảng"/>
    <w:p>
      <w:pPr>
        <w:pStyle w:val="Heading3"/>
      </w:pPr>
      <w:r>
        <w:t xml:space="preserve">2. Product &amp; Inventory - 2 Bảng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2"/>
        <w:gridCol w:w="1638"/>
        <w:gridCol w:w="2184"/>
        <w:gridCol w:w="955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 (Ví dụ)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product.pricelist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~1-5 pricelists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product.pricelist.item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bảng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Pricelist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~10-100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stock.warehouse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Warehouses (exported, cần setup thủ công)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~1-3 warehouses</w:t>
            </w:r>
          </w:p>
        </w:tc>
      </w:tr>
    </w:tbl>
    <w:bookmarkEnd w:id="22"/>
    <w:bookmarkStart w:id="23" w:name="system-configuration---1-bảng"/>
    <w:p>
      <w:pPr>
        <w:pStyle w:val="Heading3"/>
      </w:pPr>
      <w:r>
        <w:t xml:space="preserve">3. System Configuration - 1 Bảng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2"/>
        <w:gridCol w:w="1638"/>
        <w:gridCol w:w="2184"/>
        <w:gridCol w:w="955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 (Ví dụ)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ir.config_parameter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cấu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Parameters (nsgerp.*)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~1-5 parameters</w:t>
            </w:r>
          </w:p>
        </w:tc>
      </w:tr>
    </w:tbl>
    <w:bookmarkEnd w:id="23"/>
    <w:bookmarkStart w:id="24" w:name="X35b1a1f876aabaac1f18f5791f7b4d9d0728903"/>
    <w:p>
      <w:pPr>
        <w:pStyle w:val="Heading3"/>
      </w:pPr>
      <w:r>
        <w:t xml:space="preserve">4. Master Data từ ngs_sale (Cần Mapping) - 2 Bảng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1"/>
        <w:gridCol w:w="1827"/>
        <w:gridCol w:w="2436"/>
        <w:gridCol w:w="106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sale.commission.rate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Tỷ lệ hoa hồng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Exported (nếu có quyền), cần supplier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sale.commission.config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Cấu hình hoa hồng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Exported (nếu có quyền), cần tool mapping</w:t>
            </w:r>
          </w:p>
        </w:tc>
      </w:tr>
    </w:tbl>
    <w:bookmarkEnd w:id="24"/>
    <w:bookmarkEnd w:id="25"/>
    <w:bookmarkStart w:id="26" w:name="X515fb54bf22cda2b02e8feb2816da590e6554b5"/>
    <w:p>
      <w:pPr>
        <w:pStyle w:val="Heading2"/>
      </w:pPr>
      <w:r>
        <w:t xml:space="preserve">❌ Các Bảng KHÔNG Migrate (Dùng Chung, Không Có Company ID)</w:t>
      </w:r>
    </w:p>
    <w:p>
      <w:pPr>
        <w:pStyle w:val="FirstParagraph"/>
      </w:pPr>
      <w:r>
        <w:t xml:space="preserve">Các bảng sau</w:t>
      </w:r>
      <w:r>
        <w:t xml:space="preserve"> </w:t>
      </w:r>
      <w:r>
        <w:rPr>
          <w:bCs/>
          <w:b/>
        </w:rPr>
        <w:t xml:space="preserve">KHÔNG CẦN</w:t>
      </w:r>
      <w:r>
        <w:t xml:space="preserve"> </w:t>
      </w:r>
      <w:r>
        <w:t xml:space="preserve">migrate vì chúng</w:t>
      </w:r>
      <w:r>
        <w:t xml:space="preserve"> </w:t>
      </w:r>
      <w:r>
        <w:rPr>
          <w:bCs/>
          <w:b/>
        </w:rPr>
        <w:t xml:space="preserve">dùng chung</w:t>
      </w:r>
      <w:r>
        <w:t xml:space="preserve"> </w:t>
      </w:r>
      <w:r>
        <w:t xml:space="preserve">giữa tất cả các công ty: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2376"/>
        <w:gridCol w:w="3168"/>
        <w:gridCol w:w="13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res.partner.type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 khách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 dùng 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supplier.delivery.type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cách giao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 dùng 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sale.processing.state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xử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 dùng 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sale.order.fee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Phí đơn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 dùng 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purchase.report.tool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cụ báo cáo mua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 dùng 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sale.barem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Barem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 dùng 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product.category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mục sản phẩm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 dùng 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uom.category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mục đơn vị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 dùng 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uom.uom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vị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 dùng 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account.payment.method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Phương thức thanh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 dùng 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account.payment.term</w:t>
            </w:r>
            <w:r>
              <w:t xml:space="preserve"> </w:t>
            </w:r>
            <w:r>
              <w:t xml:space="preserve">(không có company_id)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khoản thanh toán (dùng chung)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 dùng chung</w:t>
            </w:r>
          </w:p>
        </w:tc>
      </w:tr>
    </w:tbl>
    <w:bookmarkEnd w:id="26"/>
    <w:bookmarkStart w:id="29" w:name="tổng-kết-số-lượng"/>
    <w:p>
      <w:pPr>
        <w:pStyle w:val="Heading2"/>
      </w:pPr>
      <w:r>
        <w:t xml:space="preserve">📊 Tổng Kết Số Lượng</w:t>
      </w:r>
    </w:p>
    <w:bookmarkStart w:id="27" w:name="bảng-được-migrate"/>
    <w:p>
      <w:pPr>
        <w:pStyle w:val="Heading3"/>
      </w:pPr>
      <w:r>
        <w:t xml:space="preserve">Bảng Được Migrate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Tổng số bảng</w:t>
      </w:r>
      <w:r>
        <w:t xml:space="preserve">: 23 bảng/model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Bảng chính</w:t>
      </w:r>
      <w:r>
        <w:t xml:space="preserve">: 21 bảng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Bảng cần mapping</w:t>
      </w:r>
      <w:r>
        <w:t xml:space="preserve">: 2 bảng (nếu có quyền)</w:t>
      </w:r>
    </w:p>
    <w:bookmarkEnd w:id="27"/>
    <w:bookmarkStart w:id="28" w:name="phân-loại-theo-phân-hệ"/>
    <w:p>
      <w:pPr>
        <w:pStyle w:val="Heading3"/>
      </w:pPr>
      <w:r>
        <w:t xml:space="preserve">Phân Loại Theo Phân Hệ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Accounting (Kế Toán)</w:t>
      </w:r>
      <w:r>
        <w:t xml:space="preserve">: 17 bảng</w:t>
      </w:r>
    </w:p>
    <w:p>
      <w:pPr>
        <w:numPr>
          <w:ilvl w:val="1"/>
          <w:numId w:val="1003"/>
        </w:numPr>
        <w:pStyle w:val="Compact"/>
      </w:pPr>
      <w:r>
        <w:t xml:space="preserve">Company: 1</w:t>
      </w:r>
    </w:p>
    <w:p>
      <w:pPr>
        <w:numPr>
          <w:ilvl w:val="1"/>
          <w:numId w:val="1003"/>
        </w:numPr>
        <w:pStyle w:val="Compact"/>
      </w:pPr>
      <w:r>
        <w:t xml:space="preserve">Accounts: 2</w:t>
      </w:r>
    </w:p>
    <w:p>
      <w:pPr>
        <w:numPr>
          <w:ilvl w:val="1"/>
          <w:numId w:val="1003"/>
        </w:numPr>
        <w:pStyle w:val="Compact"/>
      </w:pPr>
      <w:r>
        <w:t xml:space="preserve">Journals: 1</w:t>
      </w:r>
    </w:p>
    <w:p>
      <w:pPr>
        <w:numPr>
          <w:ilvl w:val="1"/>
          <w:numId w:val="1003"/>
        </w:numPr>
        <w:pStyle w:val="Compact"/>
      </w:pPr>
      <w:r>
        <w:t xml:space="preserve">Taxes: 3</w:t>
      </w:r>
    </w:p>
    <w:p>
      <w:pPr>
        <w:numPr>
          <w:ilvl w:val="1"/>
          <w:numId w:val="1003"/>
        </w:numPr>
        <w:pStyle w:val="Compact"/>
      </w:pPr>
      <w:r>
        <w:t xml:space="preserve">Fiscal Positions: 3</w:t>
      </w:r>
    </w:p>
    <w:p>
      <w:pPr>
        <w:numPr>
          <w:ilvl w:val="1"/>
          <w:numId w:val="1003"/>
        </w:numPr>
        <w:pStyle w:val="Compact"/>
      </w:pPr>
      <w:r>
        <w:t xml:space="preserve">Payment Terms: 2</w:t>
      </w:r>
    </w:p>
    <w:p>
      <w:pPr>
        <w:numPr>
          <w:ilvl w:val="1"/>
          <w:numId w:val="1003"/>
        </w:numPr>
        <w:pStyle w:val="Compact"/>
      </w:pPr>
      <w:r>
        <w:t xml:space="preserve">Bank Accounts: 1</w:t>
      </w:r>
    </w:p>
    <w:p>
      <w:pPr>
        <w:numPr>
          <w:ilvl w:val="1"/>
          <w:numId w:val="1003"/>
        </w:numPr>
        <w:pStyle w:val="Compact"/>
      </w:pPr>
      <w:r>
        <w:t xml:space="preserve">Sequences: 1</w:t>
      </w:r>
    </w:p>
    <w:p>
      <w:pPr>
        <w:numPr>
          <w:ilvl w:val="1"/>
          <w:numId w:val="1003"/>
        </w:numPr>
        <w:pStyle w:val="Compact"/>
      </w:pPr>
      <w:r>
        <w:t xml:space="preserve">Reconcile Models: 2</w:t>
      </w:r>
    </w:p>
    <w:p>
      <w:pPr>
        <w:numPr>
          <w:ilvl w:val="1"/>
          <w:numId w:val="1003"/>
        </w:numPr>
        <w:pStyle w:val="Compact"/>
      </w:pPr>
      <w:r>
        <w:t xml:space="preserve">Account Tags: 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 &amp; Inventory</w:t>
      </w:r>
      <w:r>
        <w:t xml:space="preserve">: 3 bảng</w:t>
      </w:r>
    </w:p>
    <w:p>
      <w:pPr>
        <w:numPr>
          <w:ilvl w:val="1"/>
          <w:numId w:val="1004"/>
        </w:numPr>
        <w:pStyle w:val="Compact"/>
      </w:pPr>
      <w:r>
        <w:t xml:space="preserve">Pricelists: 2</w:t>
      </w:r>
    </w:p>
    <w:p>
      <w:pPr>
        <w:numPr>
          <w:ilvl w:val="1"/>
          <w:numId w:val="1004"/>
        </w:numPr>
        <w:pStyle w:val="Compact"/>
      </w:pPr>
      <w:r>
        <w:t xml:space="preserve">Warehouses: 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 Configuration</w:t>
      </w:r>
      <w:r>
        <w:t xml:space="preserve">: 1 bảng</w:t>
      </w:r>
    </w:p>
    <w:p>
      <w:pPr>
        <w:numPr>
          <w:ilvl w:val="1"/>
          <w:numId w:val="1005"/>
        </w:numPr>
        <w:pStyle w:val="Compact"/>
      </w:pPr>
      <w:r>
        <w:t xml:space="preserve">Config Parameters: 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ngs_sale Custom Models</w:t>
      </w:r>
      <w:r>
        <w:t xml:space="preserve">: 2 bảng (nếu có quyền)</w:t>
      </w:r>
    </w:p>
    <w:p>
      <w:pPr>
        <w:numPr>
          <w:ilvl w:val="1"/>
          <w:numId w:val="1006"/>
        </w:numPr>
        <w:pStyle w:val="Compact"/>
      </w:pPr>
      <w:r>
        <w:t xml:space="preserve">Commission Rates: 1</w:t>
      </w:r>
    </w:p>
    <w:p>
      <w:pPr>
        <w:numPr>
          <w:ilvl w:val="1"/>
          <w:numId w:val="1006"/>
        </w:numPr>
        <w:pStyle w:val="Compact"/>
      </w:pPr>
      <w:r>
        <w:t xml:space="preserve">Commission Configs: 1</w:t>
      </w:r>
    </w:p>
    <w:bookmarkEnd w:id="28"/>
    <w:bookmarkEnd w:id="29"/>
    <w:bookmarkStart w:id="33" w:name="quy-trình-migration"/>
    <w:p>
      <w:pPr>
        <w:pStyle w:val="Heading2"/>
      </w:pPr>
      <w:r>
        <w:t xml:space="preserve">🔄 Quy Trình Migration</w:t>
      </w:r>
    </w:p>
    <w:bookmarkStart w:id="30" w:name="bước-1-export-từ-công-ty-nguồn"/>
    <w:p>
      <w:pPr>
        <w:pStyle w:val="Heading3"/>
      </w:pPr>
      <w:r>
        <w:t xml:space="preserve">Bước 1: Export (Từ Công Ty Nguồn)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export_accounting_config.py local 1</w:t>
      </w:r>
    </w:p>
    <w:p>
      <w:pPr>
        <w:numPr>
          <w:ilvl w:val="0"/>
          <w:numId w:val="1007"/>
        </w:numPr>
        <w:pStyle w:val="Compact"/>
      </w:pPr>
      <w:r>
        <w:t xml:space="preserve">Export tất cả 26 bảng từ công ty ID = 1</w:t>
      </w:r>
    </w:p>
    <w:p>
      <w:pPr>
        <w:numPr>
          <w:ilvl w:val="0"/>
          <w:numId w:val="1007"/>
        </w:numPr>
        <w:pStyle w:val="Compact"/>
      </w:pPr>
      <w:r>
        <w:t xml:space="preserve">Lưu vào file JSON</w:t>
      </w:r>
    </w:p>
    <w:bookmarkEnd w:id="30"/>
    <w:bookmarkStart w:id="31" w:name="bước-2-import-vào-công-ty-mới"/>
    <w:p>
      <w:pPr>
        <w:pStyle w:val="Heading3"/>
      </w:pPr>
      <w:r>
        <w:t xml:space="preserve">Bước 2: Import (Vào Công Ty Mới)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import_accounting_config.py local config.json None </w:t>
      </w:r>
      <w:r>
        <w:rPr>
          <w:rStyle w:val="StringTok"/>
        </w:rPr>
        <w:t xml:space="preserve">"Tên Công Ty Mới"</w:t>
      </w:r>
    </w:p>
    <w:p>
      <w:pPr>
        <w:numPr>
          <w:ilvl w:val="0"/>
          <w:numId w:val="1008"/>
        </w:numPr>
        <w:pStyle w:val="Compact"/>
      </w:pPr>
      <w:r>
        <w:t xml:space="preserve">Tạo công ty mới (nếu</w:t>
      </w:r>
      <w:r>
        <w:t xml:space="preserve"> </w:t>
      </w:r>
      <w:r>
        <w:rPr>
          <w:rStyle w:val="VerbatimChar"/>
        </w:rPr>
        <w:t xml:space="preserve">target_company_id = None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Import tất cả 26 bảng vào công ty mới</w:t>
      </w:r>
    </w:p>
    <w:p>
      <w:pPr>
        <w:numPr>
          <w:ilvl w:val="0"/>
          <w:numId w:val="1008"/>
        </w:numPr>
        <w:pStyle w:val="Compact"/>
      </w:pPr>
      <w:r>
        <w:t xml:space="preserve">Map IDs từ công ty cũ sang công ty mới</w:t>
      </w:r>
    </w:p>
    <w:bookmarkEnd w:id="31"/>
    <w:bookmarkStart w:id="32" w:name="bước-3-setup-thủ-công"/>
    <w:p>
      <w:pPr>
        <w:pStyle w:val="Heading3"/>
      </w:pPr>
      <w:r>
        <w:t xml:space="preserve">Bước 3: Setup Thủ Công</w:t>
      </w:r>
    </w:p>
    <w:p>
      <w:pPr>
        <w:numPr>
          <w:ilvl w:val="0"/>
          <w:numId w:val="100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Warehouses</w:t>
      </w:r>
      <w:r>
        <w:t xml:space="preserve">: Cần setup thủ công (cấu trúc phức tạp)</w:t>
      </w:r>
    </w:p>
    <w:p>
      <w:pPr>
        <w:numPr>
          <w:ilvl w:val="0"/>
          <w:numId w:val="100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Commission Rates/Barems</w:t>
      </w:r>
      <w:r>
        <w:t xml:space="preserve">: Cần map suppliers/products nếu muốn import</w:t>
      </w:r>
    </w:p>
    <w:p>
      <w:pPr>
        <w:numPr>
          <w:ilvl w:val="0"/>
          <w:numId w:val="100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Custom Fields</w:t>
      </w:r>
      <w:r>
        <w:t xml:space="preserve">: Cần install module</w:t>
      </w:r>
      <w:r>
        <w:t xml:space="preserve"> </w:t>
      </w:r>
      <w:r>
        <w:rPr>
          <w:rStyle w:val="VerbatimChar"/>
        </w:rPr>
        <w:t xml:space="preserve">ngs_sale</w:t>
      </w:r>
      <w:r>
        <w:t xml:space="preserve"> </w:t>
      </w:r>
      <w:r>
        <w:t xml:space="preserve">trên công ty mới</w:t>
      </w:r>
    </w:p>
    <w:bookmarkEnd w:id="32"/>
    <w:bookmarkEnd w:id="33"/>
    <w:bookmarkStart w:id="37" w:name="lưu-ý-quan-trọng"/>
    <w:p>
      <w:pPr>
        <w:pStyle w:val="Heading2"/>
      </w:pPr>
      <w:r>
        <w:t xml:space="preserve">📝 Lưu Ý Quan Trọng</w:t>
      </w:r>
    </w:p>
    <w:bookmarkStart w:id="34" w:name="master-data-dùng-chung"/>
    <w:p>
      <w:pPr>
        <w:pStyle w:val="Heading3"/>
      </w:pPr>
      <w:r>
        <w:t xml:space="preserve">1. Master Data Dùng Chung</w:t>
      </w:r>
    </w:p>
    <w:p>
      <w:pPr>
        <w:numPr>
          <w:ilvl w:val="0"/>
          <w:numId w:val="1010"/>
        </w:numPr>
        <w:pStyle w:val="Compact"/>
      </w:pPr>
      <w:r>
        <w:t xml:space="preserve">Các bảng</w:t>
      </w:r>
      <w:r>
        <w:t xml:space="preserve"> </w:t>
      </w:r>
      <w:r>
        <w:rPr>
          <w:bCs/>
          <w:b/>
        </w:rPr>
        <w:t xml:space="preserve">KHÔNG có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company_id</w:t>
      </w:r>
      <w:r>
        <w:t xml:space="preserve"> </w:t>
      </w:r>
      <w:r>
        <w:t xml:space="preserve">sẽ tự động có sẵn cho công ty mới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KHÔNG CẦN</w:t>
      </w:r>
      <w:r>
        <w:t xml:space="preserve"> </w:t>
      </w:r>
      <w:r>
        <w:t xml:space="preserve">import, chỉ cần verify chúng đã tồn tại</w:t>
      </w:r>
    </w:p>
    <w:bookmarkEnd w:id="34"/>
    <w:bookmarkStart w:id="35" w:name="master-data-cần-mapping"/>
    <w:p>
      <w:pPr>
        <w:pStyle w:val="Heading3"/>
      </w:pPr>
      <w:r>
        <w:t xml:space="preserve">2. Master Data Cần Mapping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sale.commission.rate</w:t>
      </w:r>
      <w:r>
        <w:t xml:space="preserve">: Cần map</w:t>
      </w:r>
      <w:r>
        <w:t xml:space="preserve"> </w:t>
      </w:r>
      <w:r>
        <w:rPr>
          <w:rStyle w:val="VerbatimChar"/>
        </w:rPr>
        <w:t xml:space="preserve">supplier_id</w:t>
      </w:r>
      <w:r>
        <w:t xml:space="preserve"> </w:t>
      </w:r>
      <w:r>
        <w:t xml:space="preserve">từ công ty cũ sang công ty mới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sale.commission.config</w:t>
      </w:r>
      <w:r>
        <w:t xml:space="preserve">: Cần map</w:t>
      </w:r>
      <w:r>
        <w:t xml:space="preserve"> </w:t>
      </w:r>
      <w:r>
        <w:rPr>
          <w:rStyle w:val="VerbatimChar"/>
        </w:rPr>
        <w:t xml:space="preserve">commission_tool_id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sale.barem</w:t>
      </w:r>
      <w:r>
        <w:t xml:space="preserve">: Cần map</w:t>
      </w:r>
      <w:r>
        <w:t xml:space="preserve"> </w:t>
      </w:r>
      <w:r>
        <w:rPr>
          <w:rStyle w:val="VerbatimChar"/>
        </w:rPr>
        <w:t xml:space="preserve">supplier_id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product_id</w:t>
      </w:r>
    </w:p>
    <w:bookmarkEnd w:id="35"/>
    <w:bookmarkStart w:id="36" w:name="master-data-cần-setup-thủ-công"/>
    <w:p>
      <w:pPr>
        <w:pStyle w:val="Heading3"/>
      </w:pPr>
      <w:r>
        <w:t xml:space="preserve">3. Master Data Cần Setup Thủ Công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Warehouses</w:t>
      </w:r>
      <w:r>
        <w:t xml:space="preserve">: Cấu trúc phức tạp (locations, routes, picking types)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Users &amp; Access Rights</w:t>
      </w:r>
      <w:r>
        <w:t xml:space="preserve">: Assign users vào công ty mới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Sequences</w:t>
      </w:r>
      <w:r>
        <w:t xml:space="preserve">: Có thể cần reset nếu muốn giữ số thứ tự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Fiscal Year</w:t>
      </w:r>
      <w:r>
        <w:t xml:space="preserve">: Thiết lập năm tài chính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Opening Balances</w:t>
      </w:r>
      <w:r>
        <w:t xml:space="preserve">: Nhập số dư đầu kỳ (nếu cần)</w:t>
      </w:r>
    </w:p>
    <w:bookmarkEnd w:id="36"/>
    <w:bookmarkEnd w:id="37"/>
    <w:bookmarkStart w:id="41" w:name="checklist-sau-khi-import"/>
    <w:p>
      <w:pPr>
        <w:pStyle w:val="Heading2"/>
      </w:pPr>
      <w:r>
        <w:t xml:space="preserve">✅ Checklist Sau Khi Import</w:t>
      </w:r>
    </w:p>
    <w:bookmarkStart w:id="38" w:name="accounting"/>
    <w:p>
      <w:pPr>
        <w:pStyle w:val="Heading3"/>
      </w:pPr>
      <w:r>
        <w:t xml:space="preserve">Accounting</w:t>
      </w:r>
    </w:p>
    <w:p>
      <w:pPr>
        <w:numPr>
          <w:ilvl w:val="0"/>
          <w:numId w:val="1013"/>
        </w:numPr>
        <w:pStyle w:val="Compact"/>
      </w:pPr>
      <w:r>
        <w:t xml:space="preserve">☐ Verify 225 accounts đã được import</w:t>
      </w:r>
    </w:p>
    <w:p>
      <w:pPr>
        <w:numPr>
          <w:ilvl w:val="0"/>
          <w:numId w:val="1013"/>
        </w:numPr>
        <w:pStyle w:val="Compact"/>
      </w:pPr>
      <w:r>
        <w:t xml:space="preserve">☐ Verify 22 journals đã được import</w:t>
      </w:r>
    </w:p>
    <w:p>
      <w:pPr>
        <w:numPr>
          <w:ilvl w:val="0"/>
          <w:numId w:val="1013"/>
        </w:numPr>
        <w:pStyle w:val="Compact"/>
      </w:pPr>
      <w:r>
        <w:t xml:space="preserve">☐ Verify bank accounts đã được map vào journals</w:t>
      </w:r>
    </w:p>
    <w:p>
      <w:pPr>
        <w:numPr>
          <w:ilvl w:val="0"/>
          <w:numId w:val="1013"/>
        </w:numPr>
        <w:pStyle w:val="Compact"/>
      </w:pPr>
      <w:r>
        <w:t xml:space="preserve">☐ Verify taxes đã được map đúng accounts</w:t>
      </w:r>
    </w:p>
    <w:p>
      <w:pPr>
        <w:numPr>
          <w:ilvl w:val="0"/>
          <w:numId w:val="1013"/>
        </w:numPr>
        <w:pStyle w:val="Compact"/>
      </w:pPr>
      <w:r>
        <w:t xml:space="preserve">☐ Verify fiscal positions đã có mappings</w:t>
      </w:r>
    </w:p>
    <w:p>
      <w:pPr>
        <w:numPr>
          <w:ilvl w:val="0"/>
          <w:numId w:val="1013"/>
        </w:numPr>
        <w:pStyle w:val="Compact"/>
      </w:pPr>
      <w:r>
        <w:t xml:space="preserve">☐ Test tạo invoice thành công</w:t>
      </w:r>
    </w:p>
    <w:p>
      <w:pPr>
        <w:numPr>
          <w:ilvl w:val="0"/>
          <w:numId w:val="1013"/>
        </w:numPr>
        <w:pStyle w:val="Compact"/>
      </w:pPr>
      <w:r>
        <w:t xml:space="preserve">☐ Test tạo payment thành công</w:t>
      </w:r>
    </w:p>
    <w:bookmarkEnd w:id="38"/>
    <w:bookmarkStart w:id="39" w:name="product-inventory"/>
    <w:p>
      <w:pPr>
        <w:pStyle w:val="Heading3"/>
      </w:pPr>
      <w:r>
        <w:t xml:space="preserve">Product &amp; Inventory</w:t>
      </w:r>
    </w:p>
    <w:p>
      <w:pPr>
        <w:numPr>
          <w:ilvl w:val="0"/>
          <w:numId w:val="1014"/>
        </w:numPr>
        <w:pStyle w:val="Compact"/>
      </w:pPr>
      <w:r>
        <w:t xml:space="preserve">☐ Verify product categories đã được import</w:t>
      </w:r>
    </w:p>
    <w:p>
      <w:pPr>
        <w:numPr>
          <w:ilvl w:val="0"/>
          <w:numId w:val="1014"/>
        </w:numPr>
        <w:pStyle w:val="Compact"/>
      </w:pPr>
      <w:r>
        <w:t xml:space="preserve">☐ Verify pricelists đã được import với items</w:t>
      </w:r>
    </w:p>
    <w:p>
      <w:pPr>
        <w:numPr>
          <w:ilvl w:val="0"/>
          <w:numId w:val="1014"/>
        </w:numPr>
        <w:pStyle w:val="Compact"/>
      </w:pPr>
      <w:r>
        <w:t xml:space="preserve">☐ Setup warehouses thủ công (nếu cần)</w:t>
      </w:r>
    </w:p>
    <w:bookmarkEnd w:id="39"/>
    <w:bookmarkStart w:id="40" w:name="system"/>
    <w:p>
      <w:pPr>
        <w:pStyle w:val="Heading3"/>
      </w:pPr>
      <w:r>
        <w:t xml:space="preserve">System</w:t>
      </w:r>
    </w:p>
    <w:p>
      <w:pPr>
        <w:numPr>
          <w:ilvl w:val="0"/>
          <w:numId w:val="1015"/>
        </w:numPr>
        <w:pStyle w:val="Compact"/>
      </w:pPr>
      <w:r>
        <w:t xml:space="preserve">☐ Install</w:t>
      </w:r>
      <w:r>
        <w:t xml:space="preserve"> </w:t>
      </w:r>
      <w:r>
        <w:rPr>
          <w:rStyle w:val="VerbatimChar"/>
        </w:rPr>
        <w:t xml:space="preserve">ngs_sale</w:t>
      </w:r>
      <w:r>
        <w:t xml:space="preserve"> </w:t>
      </w:r>
      <w:r>
        <w:t xml:space="preserve">module trên công ty mới</w:t>
      </w:r>
    </w:p>
    <w:p>
      <w:pPr>
        <w:numPr>
          <w:ilvl w:val="0"/>
          <w:numId w:val="1015"/>
        </w:numPr>
        <w:pStyle w:val="Compact"/>
      </w:pPr>
      <w:r>
        <w:t xml:space="preserve">☐ Set company custom fields (sale_description, etc.)</w:t>
      </w:r>
    </w:p>
    <w:p>
      <w:pPr>
        <w:numPr>
          <w:ilvl w:val="0"/>
          <w:numId w:val="1015"/>
        </w:numPr>
        <w:pStyle w:val="Compact"/>
      </w:pPr>
      <w:r>
        <w:t xml:space="preserve">☐ Assign users vào công ty mới</w:t>
      </w:r>
    </w:p>
    <w:p>
      <w:pPr>
        <w:numPr>
          <w:ilvl w:val="0"/>
          <w:numId w:val="1015"/>
        </w:numPr>
        <w:pStyle w:val="Compact"/>
      </w:pPr>
      <w:r>
        <w:t xml:space="preserve">☐ Configure access rights</w:t>
      </w:r>
    </w:p>
    <w:p>
      <w:pPr>
        <w:numPr>
          <w:ilvl w:val="0"/>
          <w:numId w:val="1015"/>
        </w:numPr>
        <w:pStyle w:val="Compact"/>
      </w:pPr>
      <w:r>
        <w:t xml:space="preserve">☐ Reset sequences (nếu cần)</w:t>
      </w:r>
    </w:p>
    <w:p>
      <w:pPr>
        <w:numPr>
          <w:ilvl w:val="0"/>
          <w:numId w:val="1015"/>
        </w:numPr>
        <w:pStyle w:val="Compact"/>
      </w:pPr>
      <w:r>
        <w:t xml:space="preserve">☐ Setup fiscal year</w:t>
      </w:r>
    </w:p>
    <w:bookmarkEnd w:id="40"/>
    <w:bookmarkEnd w:id="41"/>
    <w:bookmarkStart w:id="42" w:name="files-liên-quan"/>
    <w:p>
      <w:pPr>
        <w:pStyle w:val="Heading2"/>
      </w:pPr>
      <w:r>
        <w:t xml:space="preserve">📞 Files Liên Quan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export_accounting_config.py</w:t>
      </w:r>
      <w:r>
        <w:t xml:space="preserve"> </w:t>
      </w:r>
      <w:r>
        <w:t xml:space="preserve">- Script export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import_accounting_config.py</w:t>
      </w:r>
      <w:r>
        <w:t xml:space="preserve"> </w:t>
      </w:r>
      <w:r>
        <w:t xml:space="preserve">- Script import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SHARED_MASTER_DATA.md</w:t>
      </w:r>
      <w:r>
        <w:t xml:space="preserve"> </w:t>
      </w:r>
      <w:r>
        <w:t xml:space="preserve">- Chi tiết về master data dùng chung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EXPORT_IMPORT_SUMMARY.md</w:t>
      </w:r>
      <w:r>
        <w:t xml:space="preserve"> </w:t>
      </w:r>
      <w:r>
        <w:t xml:space="preserve">- Tóm tắt export/import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COMPANY_SETUP_GUIDE.md</w:t>
      </w:r>
      <w:r>
        <w:t xml:space="preserve"> </w:t>
      </w:r>
      <w:r>
        <w:t xml:space="preserve">- Hướng dẫn setup công ty mới</w:t>
      </w:r>
    </w:p>
    <w:p>
      <w:r>
        <w:pict>
          <v:rect style="width:0;height:1.5pt" o:hralign="center" o:hrstd="t" o:hr="t"/>
        </w:pict>
      </w:r>
    </w:p>
    <w:bookmarkEnd w:id="42"/>
    <w:bookmarkStart w:id="49" w:name="kết-quả-import-thực-tế"/>
    <w:p>
      <w:pPr>
        <w:pStyle w:val="Heading2"/>
      </w:pPr>
      <w:r>
        <w:t xml:space="preserve">📊 Kết Quả Import Thực Tế</w:t>
      </w:r>
    </w:p>
    <w:bookmarkStart w:id="43" w:name="thông-tin-import"/>
    <w:p>
      <w:pPr>
        <w:pStyle w:val="Heading3"/>
      </w:pPr>
      <w:r>
        <w:t xml:space="preserve">Thông Tin Import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Ngày thực hiện</w:t>
      </w:r>
      <w:r>
        <w:t xml:space="preserve">: 30/12/2025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Công ty nguồn</w:t>
      </w:r>
      <w:r>
        <w:t xml:space="preserve">: Nam Sài Gòn (Company ID: 1)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Công ty đích</w:t>
      </w:r>
      <w:r>
        <w:t xml:space="preserve">: CÔNG TY TNHH THƯƠNG MẠI THÉP NAM SÀI GÒN (Company ID: 10)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File export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accounting_config_company_1_20251230_103513.json</w:t>
      </w:r>
    </w:p>
    <w:bookmarkEnd w:id="43"/>
    <w:bookmarkStart w:id="47" w:name="kết-quả-import"/>
    <w:p>
      <w:pPr>
        <w:pStyle w:val="Heading3"/>
      </w:pPr>
      <w:r>
        <w:t xml:space="preserve">Kết Quả Import</w:t>
      </w:r>
    </w:p>
    <w:bookmarkStart w:id="44" w:name="đã-import-thành-công"/>
    <w:p>
      <w:pPr>
        <w:pStyle w:val="Heading4"/>
      </w:pPr>
      <w:r>
        <w:t xml:space="preserve">✅ Đã Import Thành Công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ty mới đã được tạo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tài khoản đầy đủ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sổ nhật 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thuế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account.tax.group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Nhóm thuế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account.fiscal.position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Vị trí tài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ir.config_parameter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cấu hình</w:t>
            </w:r>
          </w:p>
        </w:tc>
      </w:tr>
    </w:tbl>
    <w:bookmarkEnd w:id="44"/>
    <w:bookmarkStart w:id="45" w:name="cần-xử-lý-thủ-công"/>
    <w:p>
      <w:pPr>
        <w:pStyle w:val="Heading4"/>
      </w:pPr>
      <w:r>
        <w:t xml:space="preserve">⚠️ Cần Xử Lý Thủ Công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Custom Fields từ ngs_sale Module</w:t>
      </w:r>
    </w:p>
    <w:p>
      <w:pPr>
        <w:numPr>
          <w:ilvl w:val="1"/>
          <w:numId w:val="1019"/>
        </w:numPr>
        <w:pStyle w:val="Compact"/>
      </w:pPr>
      <w:r>
        <w:t xml:space="preserve">Cần install module</w:t>
      </w:r>
      <w:r>
        <w:t xml:space="preserve"> </w:t>
      </w:r>
      <w:r>
        <w:rPr>
          <w:rStyle w:val="VerbatimChar"/>
        </w:rPr>
        <w:t xml:space="preserve">ngs_sale</w:t>
      </w:r>
      <w:r>
        <w:t xml:space="preserve"> </w:t>
      </w:r>
      <w:r>
        <w:t xml:space="preserve">trên công ty mới</w:t>
      </w:r>
    </w:p>
    <w:p>
      <w:pPr>
        <w:numPr>
          <w:ilvl w:val="1"/>
          <w:numId w:val="1019"/>
        </w:numPr>
        <w:pStyle w:val="Compact"/>
      </w:pPr>
      <w:r>
        <w:t xml:space="preserve">Sau đó set các fields:</w:t>
      </w:r>
    </w:p>
    <w:p>
      <w:pPr>
        <w:numPr>
          <w:ilvl w:val="2"/>
          <w:numId w:val="1020"/>
        </w:numPr>
        <w:pStyle w:val="Compact"/>
      </w:pPr>
      <w:r>
        <w:rPr>
          <w:rStyle w:val="VerbatimChar"/>
        </w:rPr>
        <w:t xml:space="preserve">sale_description</w:t>
      </w:r>
    </w:p>
    <w:p>
      <w:pPr>
        <w:numPr>
          <w:ilvl w:val="2"/>
          <w:numId w:val="1020"/>
        </w:numPr>
        <w:pStyle w:val="Compact"/>
      </w:pPr>
      <w:r>
        <w:rPr>
          <w:rStyle w:val="VerbatimChar"/>
        </w:rPr>
        <w:t xml:space="preserve">purchase_description</w:t>
      </w:r>
    </w:p>
    <w:p>
      <w:pPr>
        <w:numPr>
          <w:ilvl w:val="2"/>
          <w:numId w:val="1020"/>
        </w:numPr>
        <w:pStyle w:val="Compact"/>
      </w:pPr>
      <w:r>
        <w:rPr>
          <w:rStyle w:val="VerbatimChar"/>
        </w:rPr>
        <w:t xml:space="preserve">signature_so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signature_po</w:t>
      </w:r>
    </w:p>
    <w:p>
      <w:pPr>
        <w:numPr>
          <w:ilvl w:val="2"/>
          <w:numId w:val="1020"/>
        </w:numPr>
        <w:pStyle w:val="Compact"/>
      </w:pPr>
      <w:r>
        <w:rPr>
          <w:rStyle w:val="VerbatimChar"/>
        </w:rPr>
        <w:t xml:space="preserve">interest_calculation_extra_days</w:t>
      </w:r>
    </w:p>
    <w:p>
      <w:pPr>
        <w:numPr>
          <w:ilvl w:val="2"/>
          <w:numId w:val="1020"/>
        </w:numPr>
        <w:pStyle w:val="Compact"/>
      </w:pPr>
      <w:r>
        <w:rPr>
          <w:rStyle w:val="VerbatimChar"/>
        </w:rPr>
        <w:t xml:space="preserve">delivery_receipt_construction_site</w:t>
      </w:r>
    </w:p>
    <w:p>
      <w:pPr>
        <w:numPr>
          <w:ilvl w:val="2"/>
          <w:numId w:val="1020"/>
        </w:numPr>
        <w:pStyle w:val="Compact"/>
      </w:pPr>
      <w:r>
        <w:rPr>
          <w:rStyle w:val="VerbatimChar"/>
        </w:rPr>
        <w:t xml:space="preserve">delivery_receipt_footer_notes</w:t>
      </w:r>
    </w:p>
    <w:p>
      <w:pPr>
        <w:numPr>
          <w:ilvl w:val="2"/>
          <w:numId w:val="1020"/>
        </w:numPr>
        <w:pStyle w:val="Compact"/>
      </w:pPr>
      <w:r>
        <w:rPr>
          <w:rStyle w:val="VerbatimChar"/>
        </w:rPr>
        <w:t xml:space="preserve">hide_report_footer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Warehouses (3 warehouses)</w:t>
      </w:r>
    </w:p>
    <w:p>
      <w:pPr>
        <w:numPr>
          <w:ilvl w:val="1"/>
          <w:numId w:val="1021"/>
        </w:numPr>
        <w:pStyle w:val="Compact"/>
      </w:pPr>
      <w:r>
        <w:t xml:space="preserve">Kho HH - Cần setup thủ công</w:t>
      </w:r>
    </w:p>
    <w:p>
      <w:pPr>
        <w:numPr>
          <w:ilvl w:val="1"/>
          <w:numId w:val="1021"/>
        </w:numPr>
        <w:pStyle w:val="Compact"/>
      </w:pPr>
      <w:r>
        <w:t xml:space="preserve">Kho NSG - Cần setup thủ công</w:t>
      </w:r>
    </w:p>
    <w:p>
      <w:pPr>
        <w:numPr>
          <w:ilvl w:val="1"/>
          <w:numId w:val="1021"/>
        </w:numPr>
        <w:pStyle w:val="Compact"/>
      </w:pPr>
      <w:r>
        <w:t xml:space="preserve">Kho DP - Cần setup thủ công</w:t>
      </w:r>
    </w:p>
    <w:p>
      <w:pPr>
        <w:numPr>
          <w:ilvl w:val="1"/>
          <w:numId w:val="1021"/>
        </w:numPr>
        <w:pStyle w:val="Compact"/>
      </w:pPr>
      <w:r>
        <w:rPr>
          <w:iCs/>
          <w:i/>
        </w:rPr>
        <w:t xml:space="preserve">Lý do: Cấu trúc phức tạp (locations, routes, picking types)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Master Data Dùng Chung</w:t>
      </w:r>
    </w:p>
    <w:p>
      <w:pPr>
        <w:numPr>
          <w:ilvl w:val="1"/>
          <w:numId w:val="1022"/>
        </w:numPr>
        <w:pStyle w:val="Compact"/>
      </w:pPr>
      <w:r>
        <w:t xml:space="preserve">Các bảng sau tự động có sẵn (không cần import):</w:t>
      </w:r>
    </w:p>
    <w:p>
      <w:pPr>
        <w:numPr>
          <w:ilvl w:val="2"/>
          <w:numId w:val="1023"/>
        </w:numPr>
        <w:pStyle w:val="Compact"/>
      </w:pPr>
      <w:r>
        <w:rPr>
          <w:rStyle w:val="VerbatimChar"/>
        </w:rPr>
        <w:t xml:space="preserve">res.partner.type</w:t>
      </w:r>
    </w:p>
    <w:p>
      <w:pPr>
        <w:numPr>
          <w:ilvl w:val="2"/>
          <w:numId w:val="1023"/>
        </w:numPr>
        <w:pStyle w:val="Compact"/>
      </w:pPr>
      <w:r>
        <w:rPr>
          <w:rStyle w:val="VerbatimChar"/>
        </w:rPr>
        <w:t xml:space="preserve">supplier.delivery.type</w:t>
      </w:r>
    </w:p>
    <w:p>
      <w:pPr>
        <w:numPr>
          <w:ilvl w:val="2"/>
          <w:numId w:val="1023"/>
        </w:numPr>
        <w:pStyle w:val="Compact"/>
      </w:pPr>
      <w:r>
        <w:rPr>
          <w:rStyle w:val="VerbatimChar"/>
        </w:rPr>
        <w:t xml:space="preserve">sale.processing.state</w:t>
      </w:r>
    </w:p>
    <w:p>
      <w:pPr>
        <w:numPr>
          <w:ilvl w:val="2"/>
          <w:numId w:val="1023"/>
        </w:numPr>
        <w:pStyle w:val="Compact"/>
      </w:pPr>
      <w:r>
        <w:rPr>
          <w:rStyle w:val="VerbatimChar"/>
        </w:rPr>
        <w:t xml:space="preserve">product.category</w:t>
      </w:r>
    </w:p>
    <w:p>
      <w:pPr>
        <w:numPr>
          <w:ilvl w:val="2"/>
          <w:numId w:val="1023"/>
        </w:numPr>
        <w:pStyle w:val="Compact"/>
      </w:pPr>
      <w:r>
        <w:rPr>
          <w:rStyle w:val="VerbatimChar"/>
        </w:rPr>
        <w:t xml:space="preserve">uom.category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uom.uom</w:t>
      </w:r>
    </w:p>
    <w:p>
      <w:pPr>
        <w:numPr>
          <w:ilvl w:val="2"/>
          <w:numId w:val="1023"/>
        </w:numPr>
        <w:pStyle w:val="Compact"/>
      </w:pPr>
      <w:r>
        <w:rPr>
          <w:rStyle w:val="VerbatimChar"/>
        </w:rPr>
        <w:t xml:space="preserve">account.payment.method</w:t>
      </w:r>
    </w:p>
    <w:bookmarkEnd w:id="45"/>
    <w:bookmarkStart w:id="46" w:name="tổng-kết"/>
    <w:p>
      <w:pPr>
        <w:pStyle w:val="Heading4"/>
      </w:pPr>
      <w:r>
        <w:t xml:space="preserve">📋 Tổng Kết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Tổng số bảng đã import</w:t>
      </w:r>
      <w:r>
        <w:t xml:space="preserve">: 7 bảng chính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Tổng số records</w:t>
      </w:r>
      <w:r>
        <w:t xml:space="preserve">: ~260 records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Trạng thái</w:t>
      </w:r>
      <w:r>
        <w:t xml:space="preserve">: ✅ Thành công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Công ty mới</w:t>
      </w:r>
      <w:r>
        <w:t xml:space="preserve">: Đã sẵn sàng sử dụng (sau khi setup thủ công các phần trên)</w:t>
      </w:r>
    </w:p>
    <w:bookmarkEnd w:id="46"/>
    <w:bookmarkEnd w:id="47"/>
    <w:bookmarkStart w:id="48" w:name="next-steps"/>
    <w:p>
      <w:pPr>
        <w:pStyle w:val="Heading3"/>
      </w:pPr>
      <w:r>
        <w:t xml:space="preserve">Next Steps</w:t>
      </w:r>
    </w:p>
    <w:p>
      <w:pPr>
        <w:numPr>
          <w:ilvl w:val="0"/>
          <w:numId w:val="1025"/>
        </w:numPr>
        <w:pStyle w:val="Compact"/>
      </w:pPr>
      <w:r>
        <w:t xml:space="preserve">✅ Install module</w:t>
      </w:r>
      <w:r>
        <w:t xml:space="preserve"> </w:t>
      </w:r>
      <w:r>
        <w:rPr>
          <w:rStyle w:val="VerbatimChar"/>
        </w:rPr>
        <w:t xml:space="preserve">ngs_sale</w:t>
      </w:r>
      <w:r>
        <w:t xml:space="preserve"> </w:t>
      </w:r>
      <w:r>
        <w:t xml:space="preserve">trên công ty mới</w:t>
      </w:r>
    </w:p>
    <w:p>
      <w:pPr>
        <w:numPr>
          <w:ilvl w:val="0"/>
          <w:numId w:val="1025"/>
        </w:numPr>
        <w:pStyle w:val="Compact"/>
      </w:pPr>
      <w:r>
        <w:t xml:space="preserve">✅ Set custom fields từ ngs_sale</w:t>
      </w:r>
    </w:p>
    <w:p>
      <w:pPr>
        <w:numPr>
          <w:ilvl w:val="0"/>
          <w:numId w:val="1025"/>
        </w:numPr>
        <w:pStyle w:val="Compact"/>
      </w:pPr>
      <w:r>
        <w:t xml:space="preserve">✅ Setup warehouses thủ công (nếu cần)</w:t>
      </w:r>
    </w:p>
    <w:p>
      <w:pPr>
        <w:numPr>
          <w:ilvl w:val="0"/>
          <w:numId w:val="1025"/>
        </w:numPr>
        <w:pStyle w:val="Compact"/>
      </w:pPr>
      <w:r>
        <w:t xml:space="preserve">✅ Verify tất cả accounts, journals, taxes hoạt động đúng</w:t>
      </w:r>
    </w:p>
    <w:p>
      <w:pPr>
        <w:numPr>
          <w:ilvl w:val="0"/>
          <w:numId w:val="1025"/>
        </w:numPr>
        <w:pStyle w:val="Compact"/>
      </w:pPr>
      <w:r>
        <w:t xml:space="preserve">✅ Test tạo invoice, payment thành công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2025-12-30T03:40:42Z</dcterms:created>
  <dcterms:modified xsi:type="dcterms:W3CDTF">2025-12-30T03:40:42Z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