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AB2" w:rsidRDefault="00623BC4">
      <w:r>
        <w:t>GCP GUIDE</w:t>
      </w:r>
    </w:p>
    <w:p w:rsidR="00623BC4" w:rsidRDefault="00623BC4">
      <w:pPr>
        <w:rPr>
          <w:noProof/>
        </w:rPr>
      </w:pPr>
    </w:p>
    <w:p w:rsidR="00623BC4" w:rsidRDefault="00623BC4">
      <w:pPr>
        <w:rPr>
          <w:noProof/>
        </w:rPr>
      </w:pPr>
      <w:r>
        <w:rPr>
          <w:noProof/>
        </w:rPr>
        <w:t>Go to GCP website, click on top left button &gt; Compute Engine</w:t>
      </w:r>
    </w:p>
    <w:p w:rsidR="00623BC4" w:rsidRDefault="00623BC4">
      <w:pPr>
        <w:rPr>
          <w:noProof/>
        </w:rPr>
      </w:pPr>
      <w:r>
        <w:rPr>
          <w:noProof/>
        </w:rPr>
        <w:drawing>
          <wp:inline distT="0" distB="0" distL="0" distR="0">
            <wp:extent cx="1186929" cy="23467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2844" cy="2358478"/>
                    </a:xfrm>
                    <a:prstGeom prst="rect">
                      <a:avLst/>
                    </a:prstGeom>
                    <a:noFill/>
                    <a:ln>
                      <a:noFill/>
                    </a:ln>
                  </pic:spPr>
                </pic:pic>
              </a:graphicData>
            </a:graphic>
          </wp:inline>
        </w:drawing>
      </w:r>
    </w:p>
    <w:p w:rsidR="00623BC4" w:rsidRDefault="00623BC4">
      <w:pPr>
        <w:rPr>
          <w:noProof/>
        </w:rPr>
      </w:pPr>
    </w:p>
    <w:p w:rsidR="00623BC4" w:rsidRDefault="00623BC4">
      <w:pPr>
        <w:rPr>
          <w:noProof/>
        </w:rPr>
      </w:pPr>
      <w:r>
        <w:rPr>
          <w:noProof/>
        </w:rPr>
        <w:t>Create new instance. 1 instance = 1 training session in 1 machine. Use the specs below</w:t>
      </w:r>
      <w:r w:rsidR="000E73E4">
        <w:rPr>
          <w:noProof/>
        </w:rPr>
        <w:t xml:space="preserve">. Note: please use P100 only!!! (V100 is causing troubles). </w:t>
      </w:r>
      <w:r>
        <w:rPr>
          <w:noProof/>
        </w:rPr>
        <w:t>Can change the Region</w:t>
      </w:r>
      <w:r w:rsidR="000E73E4">
        <w:rPr>
          <w:noProof/>
        </w:rPr>
        <w:t xml:space="preserve"> and Zone freely, as long as that region has P100.</w:t>
      </w:r>
    </w:p>
    <w:p w:rsidR="000E73E4" w:rsidRDefault="000E73E4">
      <w:pPr>
        <w:rPr>
          <w:noProof/>
        </w:rPr>
      </w:pPr>
      <w:r>
        <w:rPr>
          <w:noProof/>
        </w:rPr>
        <w:t>One more note: we cannot use more than one P100 in the same region. So for your next instance, please change to any region with P100.</w:t>
      </w:r>
    </w:p>
    <w:p w:rsidR="00623BC4" w:rsidRDefault="00967581">
      <w:pPr>
        <w:rPr>
          <w:noProof/>
        </w:rPr>
      </w:pPr>
      <w:r>
        <w:rPr>
          <w:noProof/>
        </w:rPr>
        <w:t>And since CPU quota is often 32, we should use only 4vCPU or 8vCPU per instance only. I recommend 4, then you can have 8 instances at the same time.</w:t>
      </w:r>
    </w:p>
    <w:p w:rsidR="00F84C93" w:rsidRDefault="00F84C93">
      <w:pPr>
        <w:rPr>
          <w:noProof/>
        </w:rPr>
      </w:pPr>
    </w:p>
    <w:p w:rsidR="00F84C93" w:rsidRDefault="00F84C93">
      <w:pPr>
        <w:rPr>
          <w:noProof/>
        </w:rPr>
      </w:pPr>
      <w:r>
        <w:rPr>
          <w:noProof/>
        </w:rPr>
        <w:t>For Yves: for 8 instances, we need to re-train 2JHN and 3JHN (8 folds each). So 4 instances for each type, and 2 folds in each instance. You will understand, continue to read.</w:t>
      </w:r>
    </w:p>
    <w:p w:rsidR="00976AB2" w:rsidRDefault="00967581">
      <w:r>
        <w:rPr>
          <w:noProof/>
        </w:rPr>
        <w:lastRenderedPageBreak/>
        <w:drawing>
          <wp:inline distT="0" distB="0" distL="0" distR="0">
            <wp:extent cx="3054350" cy="417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350" cy="4178300"/>
                    </a:xfrm>
                    <a:prstGeom prst="rect">
                      <a:avLst/>
                    </a:prstGeom>
                    <a:noFill/>
                    <a:ln>
                      <a:noFill/>
                    </a:ln>
                  </pic:spPr>
                </pic:pic>
              </a:graphicData>
            </a:graphic>
          </wp:inline>
        </w:drawing>
      </w:r>
    </w:p>
    <w:p w:rsidR="00976AB2" w:rsidRDefault="00976AB2"/>
    <w:p w:rsidR="00976AB2" w:rsidRDefault="00976AB2"/>
    <w:p w:rsidR="00623BC4" w:rsidRDefault="00623BC4">
      <w:pPr>
        <w:rPr>
          <w:noProof/>
        </w:rPr>
      </w:pPr>
    </w:p>
    <w:p w:rsidR="00623BC4" w:rsidRDefault="00623BC4">
      <w:pPr>
        <w:rPr>
          <w:noProof/>
        </w:rPr>
      </w:pPr>
      <w:r>
        <w:rPr>
          <w:noProof/>
        </w:rPr>
        <w:t xml:space="preserve">Choose a disk image. For the first instance, use prebuilt image as below. </w:t>
      </w:r>
      <w:r w:rsidR="000E73E4">
        <w:rPr>
          <w:noProof/>
        </w:rPr>
        <w:t>A</w:t>
      </w:r>
      <w:r>
        <w:rPr>
          <w:noProof/>
        </w:rPr>
        <w:t>fter manual</w:t>
      </w:r>
      <w:r w:rsidR="000E73E4">
        <w:rPr>
          <w:noProof/>
        </w:rPr>
        <w:t xml:space="preserve">ly install all schnet packages in this first instance, </w:t>
      </w:r>
      <w:r>
        <w:rPr>
          <w:noProof/>
        </w:rPr>
        <w:t>we</w:t>
      </w:r>
      <w:r w:rsidR="000E73E4">
        <w:rPr>
          <w:noProof/>
        </w:rPr>
        <w:t xml:space="preserve"> then</w:t>
      </w:r>
      <w:r>
        <w:rPr>
          <w:noProof/>
        </w:rPr>
        <w:t xml:space="preserve"> can take a “snapshot” of this</w:t>
      </w:r>
      <w:r w:rsidR="000E73E4">
        <w:rPr>
          <w:noProof/>
        </w:rPr>
        <w:t xml:space="preserve"> 1st</w:t>
      </w:r>
      <w:r>
        <w:rPr>
          <w:noProof/>
        </w:rPr>
        <w:t xml:space="preserve"> instance</w:t>
      </w:r>
      <w:r w:rsidR="000E73E4">
        <w:rPr>
          <w:noProof/>
        </w:rPr>
        <w:t xml:space="preserve"> (will instruct later)</w:t>
      </w:r>
      <w:r>
        <w:rPr>
          <w:noProof/>
        </w:rPr>
        <w:t>,</w:t>
      </w:r>
      <w:r w:rsidR="000E73E4">
        <w:rPr>
          <w:noProof/>
        </w:rPr>
        <w:t xml:space="preserve"> so for the 2</w:t>
      </w:r>
      <w:r w:rsidR="000E73E4" w:rsidRPr="000E73E4">
        <w:rPr>
          <w:noProof/>
          <w:vertAlign w:val="superscript"/>
        </w:rPr>
        <w:t>nd</w:t>
      </w:r>
      <w:r w:rsidR="000E73E4">
        <w:rPr>
          <w:noProof/>
        </w:rPr>
        <w:t xml:space="preserve"> instance onwards, you can directly load this image by clicking tab “Snapshots” (instead of “OS image” , as shown in this 1</w:t>
      </w:r>
      <w:r w:rsidR="000E73E4" w:rsidRPr="000E73E4">
        <w:rPr>
          <w:noProof/>
          <w:vertAlign w:val="superscript"/>
        </w:rPr>
        <w:t>st</w:t>
      </w:r>
      <w:r w:rsidR="000E73E4">
        <w:rPr>
          <w:noProof/>
        </w:rPr>
        <w:t xml:space="preserve"> instance). </w:t>
      </w:r>
    </w:p>
    <w:p w:rsidR="000E73E4" w:rsidRDefault="000E73E4">
      <w:pPr>
        <w:rPr>
          <w:noProof/>
        </w:rPr>
      </w:pPr>
      <w:r>
        <w:rPr>
          <w:noProof/>
        </w:rPr>
        <w:t>Choose the OS image as in the picture.</w:t>
      </w:r>
    </w:p>
    <w:p w:rsidR="00623BC4" w:rsidRDefault="00623BC4">
      <w:pPr>
        <w:rPr>
          <w:noProof/>
        </w:rPr>
      </w:pPr>
    </w:p>
    <w:p w:rsidR="00976AB2" w:rsidRDefault="00976AB2">
      <w:r w:rsidRPr="00976AB2">
        <w:rPr>
          <w:noProof/>
        </w:rPr>
        <w:lastRenderedPageBreak/>
        <w:drawing>
          <wp:inline distT="0" distB="0" distL="0" distR="0" wp14:anchorId="32996BD4" wp14:editId="6973F875">
            <wp:extent cx="3454400" cy="436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400" cy="4368800"/>
                    </a:xfrm>
                    <a:prstGeom prst="rect">
                      <a:avLst/>
                    </a:prstGeom>
                  </pic:spPr>
                </pic:pic>
              </a:graphicData>
            </a:graphic>
          </wp:inline>
        </w:drawing>
      </w:r>
    </w:p>
    <w:p w:rsidR="00623BC4" w:rsidRDefault="00623BC4" w:rsidP="00976AB2"/>
    <w:p w:rsidR="00623BC4" w:rsidRDefault="00623BC4" w:rsidP="00976AB2">
      <w:r>
        <w:t xml:space="preserve">Remember to specify Size (GB) of disk to </w:t>
      </w:r>
      <w:r w:rsidR="000E73E4">
        <w:t>45</w:t>
      </w:r>
      <w:r>
        <w:t xml:space="preserve"> GB (above picture), and Allow full access…. (below picture).</w:t>
      </w:r>
    </w:p>
    <w:p w:rsidR="00623BC4" w:rsidRDefault="00623BC4" w:rsidP="00976AB2"/>
    <w:p w:rsidR="00976AB2" w:rsidRDefault="00976AB2" w:rsidP="00976AB2">
      <w:r w:rsidRPr="00976AB2">
        <w:rPr>
          <w:noProof/>
        </w:rPr>
        <w:drawing>
          <wp:inline distT="0" distB="0" distL="0" distR="0" wp14:anchorId="547BEAD2" wp14:editId="793B5B6D">
            <wp:extent cx="2984500" cy="187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4500" cy="1879600"/>
                    </a:xfrm>
                    <a:prstGeom prst="rect">
                      <a:avLst/>
                    </a:prstGeom>
                  </pic:spPr>
                </pic:pic>
              </a:graphicData>
            </a:graphic>
          </wp:inline>
        </w:drawing>
      </w:r>
    </w:p>
    <w:p w:rsidR="000D759E" w:rsidRPr="000D759E" w:rsidRDefault="000D759E" w:rsidP="000D759E"/>
    <w:p w:rsidR="000D759E" w:rsidRDefault="00623BC4" w:rsidP="000D759E">
      <w:r>
        <w:t>Then leave everything else as default, and Create the instance.</w:t>
      </w:r>
    </w:p>
    <w:p w:rsidR="000D759E" w:rsidRDefault="000D759E" w:rsidP="000D759E">
      <w:r w:rsidRPr="000D759E">
        <w:rPr>
          <w:noProof/>
        </w:rPr>
        <w:lastRenderedPageBreak/>
        <w:drawing>
          <wp:inline distT="0" distB="0" distL="0" distR="0" wp14:anchorId="3C654CD5" wp14:editId="0666E819">
            <wp:extent cx="3625022" cy="991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4967" cy="999333"/>
                    </a:xfrm>
                    <a:prstGeom prst="rect">
                      <a:avLst/>
                    </a:prstGeom>
                  </pic:spPr>
                </pic:pic>
              </a:graphicData>
            </a:graphic>
          </wp:inline>
        </w:drawing>
      </w:r>
    </w:p>
    <w:p w:rsidR="000D759E" w:rsidRDefault="000D759E" w:rsidP="000D759E">
      <w:pPr>
        <w:ind w:firstLine="720"/>
      </w:pPr>
    </w:p>
    <w:p w:rsidR="000D759E" w:rsidRDefault="000D759E" w:rsidP="000D759E">
      <w:pPr>
        <w:ind w:firstLine="720"/>
      </w:pPr>
    </w:p>
    <w:p w:rsidR="000D759E" w:rsidRDefault="00623BC4" w:rsidP="00623BC4">
      <w:r>
        <w:t>Open the SSH window from that instance (click SSH</w:t>
      </w:r>
      <w:r w:rsidR="00BC7468">
        <w:t xml:space="preserve"> small button</w:t>
      </w:r>
      <w:r>
        <w:t xml:space="preserve"> in the image above). It will open a terminal (the 1</w:t>
      </w:r>
      <w:r w:rsidRPr="00623BC4">
        <w:rPr>
          <w:vertAlign w:val="superscript"/>
        </w:rPr>
        <w:t>st</w:t>
      </w:r>
      <w:r>
        <w:t xml:space="preserve"> time the termi</w:t>
      </w:r>
      <w:r w:rsidR="00BC7468">
        <w:t>nal will ask something, just “y”</w:t>
      </w:r>
      <w:r>
        <w:t xml:space="preserve"> all).</w:t>
      </w:r>
    </w:p>
    <w:p w:rsidR="00623BC4" w:rsidRDefault="00623BC4" w:rsidP="00623BC4"/>
    <w:p w:rsidR="000D759E" w:rsidRDefault="00623BC4" w:rsidP="00623BC4">
      <w:r>
        <w:t>Then install the required packages by s</w:t>
      </w:r>
      <w:r w:rsidR="00F66425">
        <w:t>equentially run each of the below line in the terminal</w:t>
      </w:r>
      <w:r w:rsidR="00C038A2">
        <w:t>. Some packages may take a few minutes to install.</w:t>
      </w:r>
    </w:p>
    <w:p w:rsidR="00F66425" w:rsidRDefault="00F66425" w:rsidP="000D759E">
      <w:pPr>
        <w:ind w:firstLine="720"/>
      </w:pPr>
    </w:p>
    <w:p w:rsidR="000D759E" w:rsidRPr="000D759E" w:rsidRDefault="000D759E" w:rsidP="000D75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21"/>
          <w:szCs w:val="21"/>
        </w:rPr>
      </w:pPr>
      <w:r w:rsidRPr="000D759E">
        <w:rPr>
          <w:rFonts w:ascii="Monaco" w:eastAsia="Times New Roman" w:hAnsi="Monaco" w:cs="Courier New"/>
          <w:sz w:val="21"/>
          <w:szCs w:val="21"/>
        </w:rPr>
        <w:t>pip install torch-scatter</w:t>
      </w:r>
      <w:r>
        <w:rPr>
          <w:rFonts w:ascii="Monaco" w:eastAsia="Times New Roman" w:hAnsi="Monaco" w:cs="Courier New"/>
          <w:sz w:val="21"/>
          <w:szCs w:val="21"/>
        </w:rPr>
        <w:t xml:space="preserve"> --user</w:t>
      </w:r>
    </w:p>
    <w:p w:rsidR="000D759E" w:rsidRPr="000D759E" w:rsidRDefault="000D759E" w:rsidP="000D75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21"/>
          <w:szCs w:val="21"/>
        </w:rPr>
      </w:pPr>
      <w:r w:rsidRPr="000D759E">
        <w:rPr>
          <w:rFonts w:ascii="Monaco" w:eastAsia="Times New Roman" w:hAnsi="Monaco" w:cs="Courier New"/>
          <w:sz w:val="21"/>
          <w:szCs w:val="21"/>
        </w:rPr>
        <w:t>pip install torch_geometric</w:t>
      </w:r>
      <w:r>
        <w:rPr>
          <w:rFonts w:ascii="Monaco" w:eastAsia="Times New Roman" w:hAnsi="Monaco" w:cs="Courier New"/>
          <w:sz w:val="21"/>
          <w:szCs w:val="21"/>
        </w:rPr>
        <w:t xml:space="preserve"> --user</w:t>
      </w:r>
    </w:p>
    <w:p w:rsidR="000D759E" w:rsidRPr="000D759E" w:rsidRDefault="000D759E" w:rsidP="000D75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21"/>
          <w:szCs w:val="21"/>
        </w:rPr>
      </w:pPr>
      <w:r w:rsidRPr="000D759E">
        <w:rPr>
          <w:rFonts w:ascii="Monaco" w:eastAsia="Times New Roman" w:hAnsi="Monaco" w:cs="Courier New"/>
          <w:sz w:val="21"/>
          <w:szCs w:val="21"/>
        </w:rPr>
        <w:t>pip install torch_sparse</w:t>
      </w:r>
      <w:r>
        <w:rPr>
          <w:rFonts w:ascii="Monaco" w:eastAsia="Times New Roman" w:hAnsi="Monaco" w:cs="Courier New"/>
          <w:sz w:val="21"/>
          <w:szCs w:val="21"/>
        </w:rPr>
        <w:t xml:space="preserve"> --user</w:t>
      </w:r>
    </w:p>
    <w:p w:rsidR="000D759E" w:rsidRDefault="000D759E" w:rsidP="000D75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21"/>
          <w:szCs w:val="21"/>
        </w:rPr>
      </w:pPr>
      <w:r w:rsidRPr="000D759E">
        <w:rPr>
          <w:rFonts w:ascii="Monaco" w:eastAsia="Times New Roman" w:hAnsi="Monaco" w:cs="Courier New"/>
          <w:sz w:val="21"/>
          <w:szCs w:val="21"/>
        </w:rPr>
        <w:t>pip install torch_cluster</w:t>
      </w:r>
      <w:r w:rsidR="00A2168B">
        <w:rPr>
          <w:rFonts w:ascii="Monaco" w:eastAsia="Times New Roman" w:hAnsi="Monaco" w:cs="Courier New"/>
          <w:sz w:val="21"/>
          <w:szCs w:val="21"/>
        </w:rPr>
        <w:t xml:space="preserve"> --</w:t>
      </w:r>
      <w:r>
        <w:rPr>
          <w:rFonts w:ascii="Monaco" w:eastAsia="Times New Roman" w:hAnsi="Monaco" w:cs="Courier New"/>
          <w:sz w:val="21"/>
          <w:szCs w:val="21"/>
        </w:rPr>
        <w:t>user</w:t>
      </w:r>
    </w:p>
    <w:p w:rsidR="000D759E" w:rsidRDefault="000D759E" w:rsidP="000D759E">
      <w:pPr>
        <w:pStyle w:val="HTMLPreformatted"/>
        <w:shd w:val="clear" w:color="auto" w:fill="F7F7F7"/>
        <w:wordWrap w:val="0"/>
        <w:rPr>
          <w:rFonts w:ascii="Monaco" w:hAnsi="Monaco"/>
          <w:sz w:val="21"/>
          <w:szCs w:val="21"/>
        </w:rPr>
      </w:pPr>
      <w:r>
        <w:rPr>
          <w:rFonts w:ascii="Monaco" w:hAnsi="Monaco"/>
          <w:sz w:val="21"/>
          <w:szCs w:val="21"/>
        </w:rPr>
        <w:t xml:space="preserve">pip install -U </w:t>
      </w:r>
      <w:r>
        <w:rPr>
          <w:rStyle w:val="nv"/>
          <w:rFonts w:ascii="Monaco" w:hAnsi="Monaco"/>
          <w:color w:val="19177C"/>
          <w:sz w:val="21"/>
          <w:szCs w:val="21"/>
        </w:rPr>
        <w:t>ase</w:t>
      </w:r>
      <w:r>
        <w:rPr>
          <w:rStyle w:val="o"/>
          <w:rFonts w:ascii="Monaco" w:hAnsi="Monaco"/>
          <w:color w:val="055BE0"/>
          <w:sz w:val="21"/>
          <w:szCs w:val="21"/>
        </w:rPr>
        <w:t>==</w:t>
      </w:r>
      <w:r>
        <w:rPr>
          <w:rStyle w:val="m"/>
          <w:rFonts w:ascii="Monaco" w:hAnsi="Monaco"/>
          <w:color w:val="666666"/>
          <w:sz w:val="21"/>
          <w:szCs w:val="21"/>
        </w:rPr>
        <w:t>3</w:t>
      </w:r>
      <w:r>
        <w:rPr>
          <w:rFonts w:ascii="Monaco" w:hAnsi="Monaco"/>
          <w:sz w:val="21"/>
          <w:szCs w:val="21"/>
        </w:rPr>
        <w:t>.17.0 --user</w:t>
      </w:r>
    </w:p>
    <w:p w:rsidR="000D759E" w:rsidRDefault="000D759E" w:rsidP="000D759E">
      <w:pPr>
        <w:pStyle w:val="HTMLPreformatted"/>
        <w:shd w:val="clear" w:color="auto" w:fill="F7F7F7"/>
        <w:wordWrap w:val="0"/>
        <w:rPr>
          <w:rFonts w:ascii="Monaco" w:hAnsi="Monaco"/>
          <w:sz w:val="21"/>
          <w:szCs w:val="21"/>
        </w:rPr>
      </w:pPr>
      <w:r>
        <w:rPr>
          <w:rFonts w:ascii="Monaco" w:hAnsi="Monaco"/>
          <w:sz w:val="21"/>
          <w:szCs w:val="21"/>
        </w:rPr>
        <w:t>pip install schnetpack --user</w:t>
      </w:r>
    </w:p>
    <w:p w:rsidR="000D759E" w:rsidRPr="000D759E" w:rsidRDefault="000D759E" w:rsidP="000D75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sz w:val="21"/>
          <w:szCs w:val="21"/>
        </w:rPr>
      </w:pPr>
    </w:p>
    <w:p w:rsidR="00623BC4" w:rsidRDefault="00623BC4" w:rsidP="00BF656F"/>
    <w:p w:rsidR="007259E3" w:rsidRDefault="007259E3" w:rsidP="00BF656F"/>
    <w:p w:rsidR="008F52E7" w:rsidRDefault="00BF656F" w:rsidP="00104547">
      <w:r>
        <w:t>Next, i</w:t>
      </w:r>
      <w:r w:rsidR="00104547">
        <w:t xml:space="preserve">mport the “csc” </w:t>
      </w:r>
      <w:r>
        <w:t>folder</w:t>
      </w:r>
      <w:r w:rsidR="008F52E7">
        <w:t xml:space="preserve"> to your instance. Create a “bucket” (like a folder on gcp)</w:t>
      </w:r>
      <w:r w:rsidR="00BC7468">
        <w:t xml:space="preserve"> by going to the “Storage” section on GCP console </w:t>
      </w:r>
      <w:r w:rsidR="00BC7468">
        <w:sym w:font="Wingdings" w:char="F0E0"/>
      </w:r>
      <w:r w:rsidR="00BC7468">
        <w:t xml:space="preserve"> Create Bucket</w:t>
      </w:r>
    </w:p>
    <w:p w:rsidR="008F52E7" w:rsidRDefault="008F52E7" w:rsidP="00104547"/>
    <w:p w:rsidR="00104547" w:rsidRDefault="00104547" w:rsidP="00104547"/>
    <w:p w:rsidR="008F52E7" w:rsidRDefault="008F52E7" w:rsidP="00104547">
      <w:r>
        <w:rPr>
          <w:noProof/>
        </w:rPr>
        <w:drawing>
          <wp:inline distT="0" distB="0" distL="0" distR="0">
            <wp:extent cx="4397000" cy="2378497"/>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1343" cy="2380846"/>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096252" cy="2685059"/>
            <wp:effectExtent l="0" t="0" r="889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6252" cy="2685059"/>
                    </a:xfrm>
                    <a:prstGeom prst="rect">
                      <a:avLst/>
                    </a:prstGeom>
                    <a:noFill/>
                    <a:ln>
                      <a:noFill/>
                    </a:ln>
                  </pic:spPr>
                </pic:pic>
              </a:graphicData>
            </a:graphic>
          </wp:anchor>
        </w:drawing>
      </w:r>
      <w:r>
        <w:br w:type="textWrapping" w:clear="all"/>
      </w:r>
    </w:p>
    <w:p w:rsidR="008F52E7" w:rsidRDefault="008F52E7" w:rsidP="00104547">
      <w:r>
        <w:t>Create your bucket with custom name like that.</w:t>
      </w:r>
    </w:p>
    <w:p w:rsidR="00727389" w:rsidRDefault="00727389" w:rsidP="00104547"/>
    <w:p w:rsidR="008F52E7" w:rsidRDefault="00727389" w:rsidP="00104547">
      <w:r>
        <w:t>After creating it, o</w:t>
      </w:r>
      <w:r w:rsidR="008F52E7">
        <w:t xml:space="preserve">pen the </w:t>
      </w:r>
      <w:r w:rsidR="00BC7468">
        <w:t xml:space="preserve">general </w:t>
      </w:r>
      <w:r w:rsidR="008F52E7">
        <w:t>GCP console by clicking the icon</w:t>
      </w:r>
    </w:p>
    <w:p w:rsidR="008F52E7" w:rsidRDefault="008F52E7" w:rsidP="00104547">
      <w:r>
        <w:rPr>
          <w:noProof/>
        </w:rPr>
        <w:lastRenderedPageBreak/>
        <w:drawing>
          <wp:inline distT="0" distB="0" distL="0" distR="0">
            <wp:extent cx="3723005" cy="1763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3005" cy="1763395"/>
                    </a:xfrm>
                    <a:prstGeom prst="rect">
                      <a:avLst/>
                    </a:prstGeom>
                    <a:noFill/>
                    <a:ln>
                      <a:noFill/>
                    </a:ln>
                  </pic:spPr>
                </pic:pic>
              </a:graphicData>
            </a:graphic>
          </wp:inline>
        </w:drawing>
      </w:r>
    </w:p>
    <w:p w:rsidR="008F52E7" w:rsidRDefault="008F52E7" w:rsidP="00104547"/>
    <w:p w:rsidR="008F52E7" w:rsidRDefault="008F52E7" w:rsidP="00104547">
      <w:r>
        <w:t>Copy my</w:t>
      </w:r>
      <w:r w:rsidR="00BC7468">
        <w:t xml:space="preserve"> shared</w:t>
      </w:r>
      <w:r>
        <w:t xml:space="preserve"> csc folder from my bucket to your bucket by running this in the gcp console:</w:t>
      </w:r>
    </w:p>
    <w:p w:rsidR="008F52E7" w:rsidRDefault="008F52E7" w:rsidP="008F52E7">
      <w:r>
        <w:t>gsutil copy -r gs://schnet-code/csc gs://your-bucket</w:t>
      </w:r>
    </w:p>
    <w:p w:rsidR="008F52E7" w:rsidRDefault="008F52E7" w:rsidP="00104547"/>
    <w:p w:rsidR="008F52E7" w:rsidRDefault="008F52E7" w:rsidP="00104547">
      <w:r>
        <w:t>OK, now move back to your instance ssh terminal, copy csc folder from your bucket to your instance by:</w:t>
      </w:r>
    </w:p>
    <w:p w:rsidR="007C0A89" w:rsidRDefault="007C0A89" w:rsidP="00104547">
      <w:r>
        <w:t>gsutil copy -r gs://</w:t>
      </w:r>
      <w:r w:rsidR="008F52E7">
        <w:t>your-bucket</w:t>
      </w:r>
      <w:r>
        <w:t>/csc .</w:t>
      </w:r>
    </w:p>
    <w:p w:rsidR="00104547" w:rsidRDefault="00104547" w:rsidP="00623BC4"/>
    <w:p w:rsidR="008F52E7" w:rsidRDefault="008F52E7" w:rsidP="00623BC4">
      <w:r>
        <w:t>(if you face any error, try to add/remove “/” at the end of the path</w:t>
      </w:r>
      <w:r w:rsidR="00A562B2">
        <w:t>, and remember “.” at the end</w:t>
      </w:r>
      <w:r>
        <w:t>)</w:t>
      </w:r>
    </w:p>
    <w:p w:rsidR="008F52E7" w:rsidRDefault="008F52E7" w:rsidP="00623BC4"/>
    <w:p w:rsidR="008F52E7" w:rsidRDefault="008F52E7" w:rsidP="00623BC4">
      <w:r>
        <w:t>If your instance contains csc folder, it’s successful (check by run “ls”</w:t>
      </w:r>
      <w:r w:rsidR="00A562B2">
        <w:t xml:space="preserve"> in the instance ssh window</w:t>
      </w:r>
      <w:r>
        <w:t xml:space="preserve"> to list the files and folder).</w:t>
      </w:r>
    </w:p>
    <w:p w:rsidR="00104547" w:rsidRDefault="00104547" w:rsidP="00623BC4"/>
    <w:p w:rsidR="007259E3" w:rsidRDefault="007259E3" w:rsidP="00623BC4">
      <w:r>
        <w:t xml:space="preserve">Now, all basic installation general for all types is complete. We need to make a “snapshot” of this disk image, then for next instance, we don’t need to do the same installation again. </w:t>
      </w:r>
    </w:p>
    <w:p w:rsidR="00F66425" w:rsidRDefault="00F66425" w:rsidP="00A562B2"/>
    <w:p w:rsidR="00F66425" w:rsidRDefault="00C038A2" w:rsidP="00C038A2">
      <w:r>
        <w:t xml:space="preserve">To do so, </w:t>
      </w:r>
      <w:r w:rsidR="007259E3">
        <w:t>click “CREATE SNAPSHOT”</w:t>
      </w:r>
      <w:r w:rsidR="00D22C46">
        <w:t xml:space="preserve"> in the Snapshots section</w:t>
      </w:r>
      <w:r w:rsidR="007259E3">
        <w:t>.</w:t>
      </w:r>
    </w:p>
    <w:p w:rsidR="00C038A2" w:rsidRDefault="007259E3" w:rsidP="000D759E">
      <w:pPr>
        <w:ind w:firstLine="720"/>
      </w:pPr>
      <w:r w:rsidRPr="007259E3">
        <w:rPr>
          <w:noProof/>
        </w:rPr>
        <w:drawing>
          <wp:inline distT="0" distB="0" distL="0" distR="0" wp14:anchorId="6948CEC1" wp14:editId="49712A96">
            <wp:extent cx="38735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3500" cy="2209800"/>
                    </a:xfrm>
                    <a:prstGeom prst="rect">
                      <a:avLst/>
                    </a:prstGeom>
                  </pic:spPr>
                </pic:pic>
              </a:graphicData>
            </a:graphic>
          </wp:inline>
        </w:drawing>
      </w:r>
    </w:p>
    <w:p w:rsidR="00C038A2" w:rsidRDefault="007259E3" w:rsidP="000D759E">
      <w:pPr>
        <w:ind w:firstLine="720"/>
      </w:pPr>
      <w:r w:rsidRPr="007259E3">
        <w:rPr>
          <w:noProof/>
        </w:rPr>
        <w:lastRenderedPageBreak/>
        <w:drawing>
          <wp:inline distT="0" distB="0" distL="0" distR="0" wp14:anchorId="5A811D07" wp14:editId="083C6FE4">
            <wp:extent cx="3213100" cy="248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3100" cy="2489200"/>
                    </a:xfrm>
                    <a:prstGeom prst="rect">
                      <a:avLst/>
                    </a:prstGeom>
                  </pic:spPr>
                </pic:pic>
              </a:graphicData>
            </a:graphic>
          </wp:inline>
        </w:drawing>
      </w:r>
    </w:p>
    <w:p w:rsidR="007259E3" w:rsidRDefault="007259E3" w:rsidP="007259E3"/>
    <w:p w:rsidR="007259E3" w:rsidRDefault="007259E3" w:rsidP="007259E3">
      <w:pPr>
        <w:ind w:firstLine="720"/>
      </w:pPr>
      <w:r>
        <w:t xml:space="preserve">Then create it. </w:t>
      </w:r>
    </w:p>
    <w:p w:rsidR="008079BA" w:rsidRDefault="008079BA" w:rsidP="007259E3">
      <w:pPr>
        <w:ind w:firstLine="720"/>
      </w:pPr>
    </w:p>
    <w:p w:rsidR="008079BA" w:rsidRDefault="008079BA" w:rsidP="007259E3">
      <w:pPr>
        <w:ind w:firstLine="720"/>
      </w:pPr>
      <w:r>
        <w:t>The next instance you create, you can boot from this snapshot, and skip all steps above.</w:t>
      </w:r>
    </w:p>
    <w:p w:rsidR="007259E3" w:rsidRDefault="007259E3" w:rsidP="007259E3">
      <w:pPr>
        <w:ind w:firstLine="720"/>
      </w:pPr>
    </w:p>
    <w:p w:rsidR="00712107" w:rsidRDefault="00D22C46" w:rsidP="007259E3">
      <w:pPr>
        <w:ind w:firstLine="720"/>
      </w:pPr>
      <w:r>
        <w:t>OK, Now move ahead to edit the kfold seed and fold index to train.</w:t>
      </w:r>
    </w:p>
    <w:p w:rsidR="00712107" w:rsidRDefault="00712107" w:rsidP="007259E3">
      <w:pPr>
        <w:ind w:firstLine="720"/>
      </w:pPr>
    </w:p>
    <w:p w:rsidR="00D22C46" w:rsidRDefault="00D22C46" w:rsidP="007259E3">
      <w:pPr>
        <w:ind w:firstLine="720"/>
      </w:pPr>
    </w:p>
    <w:p w:rsidR="007259E3" w:rsidRDefault="007259E3" w:rsidP="00D22C46">
      <w:r>
        <w:t>EACH TYPE TRAINING</w:t>
      </w:r>
    </w:p>
    <w:p w:rsidR="007259E3" w:rsidRDefault="007259E3" w:rsidP="007259E3">
      <w:pPr>
        <w:ind w:firstLine="720"/>
      </w:pPr>
    </w:p>
    <w:p w:rsidR="007259E3" w:rsidRDefault="007259E3" w:rsidP="00D22C46">
      <w:r>
        <w:t xml:space="preserve">For a specific coupling type training, we need to copy the .db file (training file) of the type we want, from </w:t>
      </w:r>
      <w:r w:rsidR="00264814">
        <w:t>my</w:t>
      </w:r>
      <w:r>
        <w:t xml:space="preserve"> shared folder, to this instance. Do this by running</w:t>
      </w:r>
      <w:r w:rsidR="00D22C46">
        <w:t xml:space="preserve"> in the ssh terminal</w:t>
      </w:r>
      <w:r>
        <w:t>:</w:t>
      </w:r>
    </w:p>
    <w:p w:rsidR="00104547" w:rsidRDefault="00104547" w:rsidP="00D22C46">
      <w:bookmarkStart w:id="0" w:name="_GoBack"/>
      <w:bookmarkEnd w:id="0"/>
    </w:p>
    <w:p w:rsidR="00D22C46" w:rsidRPr="00195240" w:rsidRDefault="00D22C46" w:rsidP="00D22C46">
      <w:r w:rsidRPr="00195240">
        <w:t>gsutil cp gs:</w:t>
      </w:r>
      <w:r w:rsidR="00470122" w:rsidRPr="00195240">
        <w:t>//schnet_input/db/CHAMPS_train_3</w:t>
      </w:r>
      <w:r w:rsidRPr="00195240">
        <w:t>JHC-np.pkl .</w:t>
      </w:r>
    </w:p>
    <w:p w:rsidR="00D22C46" w:rsidRDefault="00D22C46" w:rsidP="00D22C46"/>
    <w:p w:rsidR="00D22C46" w:rsidRDefault="00D22C46" w:rsidP="00D22C46">
      <w:r>
        <w:t>Remember the “.” at the end,</w:t>
      </w:r>
      <w:r w:rsidR="00470122">
        <w:t xml:space="preserve"> change the type you want, and</w:t>
      </w:r>
      <w:r>
        <w:t xml:space="preserve"> don’t copy more than 1 </w:t>
      </w:r>
      <w:r w:rsidR="00470122">
        <w:t xml:space="preserve">db </w:t>
      </w:r>
      <w:r>
        <w:t>file</w:t>
      </w:r>
      <w:r w:rsidR="00470122">
        <w:t xml:space="preserve"> other than</w:t>
      </w:r>
      <w:r>
        <w:t xml:space="preserve"> the type </w:t>
      </w:r>
      <w:r w:rsidR="00470122">
        <w:t>you</w:t>
      </w:r>
      <w:r>
        <w:t xml:space="preserve"> want to train, to save disk space. </w:t>
      </w:r>
    </w:p>
    <w:p w:rsidR="00D22C46" w:rsidRDefault="00D22C46" w:rsidP="00264814"/>
    <w:p w:rsidR="007259E3" w:rsidRDefault="007259E3" w:rsidP="00D22C46">
      <w:r>
        <w:t>Modify the training script of that type</w:t>
      </w:r>
      <w:r w:rsidR="00D22C46">
        <w:t xml:space="preserve"> on your local computer (</w:t>
      </w:r>
      <w:r w:rsidR="00470122">
        <w:t xml:space="preserve">the scripts name </w:t>
      </w:r>
      <w:r w:rsidR="00E20502" w:rsidRPr="00195240">
        <w:rPr>
          <w:color w:val="FF0000"/>
        </w:rPr>
        <w:t>yves_2JHN</w:t>
      </w:r>
      <w:r w:rsidR="00195240" w:rsidRPr="00195240">
        <w:rPr>
          <w:color w:val="FF0000"/>
        </w:rPr>
        <w:t>_train</w:t>
      </w:r>
      <w:r w:rsidR="00195240">
        <w:t xml:space="preserve">.py and </w:t>
      </w:r>
      <w:r w:rsidR="00195240" w:rsidRPr="00195240">
        <w:rPr>
          <w:color w:val="FF0000"/>
        </w:rPr>
        <w:t>yves_3JHN_train.py</w:t>
      </w:r>
      <w:r w:rsidR="00D22C46" w:rsidRPr="00195240">
        <w:rPr>
          <w:color w:val="FF0000"/>
        </w:rPr>
        <w:t xml:space="preserve"> </w:t>
      </w:r>
      <w:r w:rsidR="00D22C46" w:rsidRPr="00195240">
        <w:t>I</w:t>
      </w:r>
      <w:r w:rsidR="00D22C46">
        <w:t xml:space="preserve"> uploaded on googledrive)</w:t>
      </w:r>
      <w:r>
        <w:t xml:space="preserve"> </w:t>
      </w:r>
      <w:r w:rsidR="00D22C46">
        <w:t xml:space="preserve">then </w:t>
      </w:r>
      <w:r w:rsidR="00E20502">
        <w:t>adjust the fold</w:t>
      </w:r>
      <w:r>
        <w:t xml:space="preserve"> you want to train. </w:t>
      </w:r>
    </w:p>
    <w:p w:rsidR="007259E3" w:rsidRDefault="00A92684" w:rsidP="007259E3">
      <w:pPr>
        <w:ind w:firstLine="720"/>
      </w:pPr>
      <w:r>
        <w:rPr>
          <w:noProof/>
        </w:rPr>
        <w:drawing>
          <wp:inline distT="0" distB="0" distL="0" distR="0">
            <wp:extent cx="1885950" cy="533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5950" cy="533400"/>
                    </a:xfrm>
                    <a:prstGeom prst="rect">
                      <a:avLst/>
                    </a:prstGeom>
                    <a:noFill/>
                    <a:ln>
                      <a:noFill/>
                    </a:ln>
                  </pic:spPr>
                </pic:pic>
              </a:graphicData>
            </a:graphic>
          </wp:inline>
        </w:drawing>
      </w:r>
    </w:p>
    <w:p w:rsidR="007259E3" w:rsidRDefault="007259E3" w:rsidP="007259E3">
      <w:pPr>
        <w:ind w:firstLine="720"/>
      </w:pPr>
    </w:p>
    <w:p w:rsidR="007259E3" w:rsidRDefault="00A92684" w:rsidP="00D22C46">
      <w:r>
        <w:t>Now, I have specified the 8-fold already. Please train 2 folds in each instance (either 2JHN or 3JHN). Each instance will have FOLD_TO_TRAIN as [0,1] or [2,3], or [4,5], or [6,7].</w:t>
      </w:r>
    </w:p>
    <w:p w:rsidR="007259E3" w:rsidRDefault="007259E3" w:rsidP="007259E3">
      <w:pPr>
        <w:ind w:firstLine="720"/>
      </w:pPr>
    </w:p>
    <w:p w:rsidR="007259E3" w:rsidRDefault="007259E3" w:rsidP="00D22C46">
      <w:r>
        <w:t>Then uplo</w:t>
      </w:r>
      <w:r w:rsidR="00D22C46">
        <w:t xml:space="preserve">ad this script to your instance </w:t>
      </w:r>
      <w:r w:rsidR="00470122">
        <w:t>by click the gear icon on top right of ssh window.</w:t>
      </w:r>
    </w:p>
    <w:p w:rsidR="007259E3" w:rsidRDefault="007259E3" w:rsidP="007259E3">
      <w:pPr>
        <w:ind w:firstLine="720"/>
      </w:pPr>
      <w:r w:rsidRPr="007259E3">
        <w:rPr>
          <w:noProof/>
        </w:rPr>
        <w:lastRenderedPageBreak/>
        <w:drawing>
          <wp:inline distT="0" distB="0" distL="0" distR="0" wp14:anchorId="366BB234" wp14:editId="0E7D3C26">
            <wp:extent cx="5676900" cy="311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3111500"/>
                    </a:xfrm>
                    <a:prstGeom prst="rect">
                      <a:avLst/>
                    </a:prstGeom>
                  </pic:spPr>
                </pic:pic>
              </a:graphicData>
            </a:graphic>
          </wp:inline>
        </w:drawing>
      </w:r>
    </w:p>
    <w:p w:rsidR="007259E3" w:rsidRDefault="007259E3" w:rsidP="007259E3"/>
    <w:p w:rsidR="00470122" w:rsidRDefault="00470122" w:rsidP="007259E3">
      <w:pPr>
        <w:tabs>
          <w:tab w:val="left" w:pos="3297"/>
        </w:tabs>
      </w:pPr>
      <w:r>
        <w:t>Check if everything is fine, run “ls”. Then we should have 3 things: csc, db file, and script file like this.</w:t>
      </w:r>
    </w:p>
    <w:p w:rsidR="00470122" w:rsidRDefault="00104547" w:rsidP="007259E3">
      <w:pPr>
        <w:tabs>
          <w:tab w:val="left" w:pos="3297"/>
        </w:tabs>
      </w:pPr>
      <w:r>
        <w:rPr>
          <w:noProof/>
        </w:rPr>
        <w:drawing>
          <wp:inline distT="0" distB="0" distL="0" distR="0">
            <wp:extent cx="3446145" cy="43370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6145" cy="433705"/>
                    </a:xfrm>
                    <a:prstGeom prst="rect">
                      <a:avLst/>
                    </a:prstGeom>
                    <a:noFill/>
                    <a:ln>
                      <a:noFill/>
                    </a:ln>
                  </pic:spPr>
                </pic:pic>
              </a:graphicData>
            </a:graphic>
          </wp:inline>
        </w:drawing>
      </w:r>
    </w:p>
    <w:p w:rsidR="00470122" w:rsidRDefault="00470122" w:rsidP="007259E3">
      <w:pPr>
        <w:tabs>
          <w:tab w:val="left" w:pos="3297"/>
        </w:tabs>
      </w:pPr>
    </w:p>
    <w:p w:rsidR="00470122" w:rsidRDefault="007259E3" w:rsidP="007259E3">
      <w:pPr>
        <w:tabs>
          <w:tab w:val="left" w:pos="3297"/>
        </w:tabs>
      </w:pPr>
      <w:r>
        <w:t>Everything is done.</w:t>
      </w:r>
      <w:r w:rsidR="00470122">
        <w:t xml:space="preserve"> We can begin training.</w:t>
      </w:r>
    </w:p>
    <w:p w:rsidR="00104547" w:rsidRDefault="00104547" w:rsidP="007259E3">
      <w:pPr>
        <w:tabs>
          <w:tab w:val="left" w:pos="3297"/>
        </w:tabs>
      </w:pPr>
    </w:p>
    <w:p w:rsidR="00104547" w:rsidRDefault="00104547" w:rsidP="007259E3">
      <w:pPr>
        <w:tabs>
          <w:tab w:val="left" w:pos="3297"/>
        </w:tabs>
      </w:pPr>
    </w:p>
    <w:p w:rsidR="00104547" w:rsidRDefault="00104547" w:rsidP="007259E3">
      <w:pPr>
        <w:tabs>
          <w:tab w:val="left" w:pos="3297"/>
        </w:tabs>
      </w:pPr>
    </w:p>
    <w:p w:rsidR="00104547" w:rsidRDefault="00104547" w:rsidP="007259E3">
      <w:pPr>
        <w:tabs>
          <w:tab w:val="left" w:pos="3297"/>
        </w:tabs>
      </w:pPr>
      <w:r>
        <w:t>TRAINING</w:t>
      </w:r>
    </w:p>
    <w:p w:rsidR="00104547" w:rsidRDefault="00104547" w:rsidP="007259E3">
      <w:pPr>
        <w:tabs>
          <w:tab w:val="left" w:pos="3297"/>
        </w:tabs>
      </w:pPr>
    </w:p>
    <w:p w:rsidR="007259E3" w:rsidRDefault="00470122" w:rsidP="007259E3">
      <w:pPr>
        <w:tabs>
          <w:tab w:val="left" w:pos="3297"/>
        </w:tabs>
      </w:pPr>
      <w:r>
        <w:t xml:space="preserve">Now </w:t>
      </w:r>
      <w:r w:rsidR="007259E3">
        <w:t>is the most important step. Run “tmux” in the</w:t>
      </w:r>
      <w:r>
        <w:t xml:space="preserve"> ssh</w:t>
      </w:r>
      <w:r w:rsidR="007259E3">
        <w:t xml:space="preserve"> terminal. Then the green bar must be present like this</w:t>
      </w:r>
    </w:p>
    <w:p w:rsidR="007259E3" w:rsidRDefault="007259E3" w:rsidP="007259E3">
      <w:pPr>
        <w:tabs>
          <w:tab w:val="left" w:pos="3297"/>
        </w:tabs>
      </w:pPr>
    </w:p>
    <w:p w:rsidR="007259E3" w:rsidRDefault="007259E3" w:rsidP="007259E3">
      <w:pPr>
        <w:tabs>
          <w:tab w:val="left" w:pos="3297"/>
        </w:tabs>
      </w:pPr>
      <w:r w:rsidRPr="007259E3">
        <w:rPr>
          <w:noProof/>
        </w:rPr>
        <w:drawing>
          <wp:inline distT="0" distB="0" distL="0" distR="0" wp14:anchorId="25917542" wp14:editId="584C39F2">
            <wp:extent cx="5702300"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2300" cy="1092200"/>
                    </a:xfrm>
                    <a:prstGeom prst="rect">
                      <a:avLst/>
                    </a:prstGeom>
                  </pic:spPr>
                </pic:pic>
              </a:graphicData>
            </a:graphic>
          </wp:inline>
        </w:drawing>
      </w:r>
    </w:p>
    <w:p w:rsidR="007259E3" w:rsidRDefault="007259E3" w:rsidP="007259E3">
      <w:pPr>
        <w:tabs>
          <w:tab w:val="left" w:pos="3297"/>
        </w:tabs>
      </w:pPr>
    </w:p>
    <w:p w:rsidR="007259E3" w:rsidRDefault="007259E3" w:rsidP="007259E3">
      <w:pPr>
        <w:tabs>
          <w:tab w:val="left" w:pos="3297"/>
        </w:tabs>
      </w:pPr>
      <w:r>
        <w:t xml:space="preserve">The reason to run “tmux”, is that it will create a </w:t>
      </w:r>
      <w:r w:rsidR="00292C9E">
        <w:t>3</w:t>
      </w:r>
      <w:r w:rsidR="00292C9E" w:rsidRPr="00292C9E">
        <w:rPr>
          <w:vertAlign w:val="superscript"/>
        </w:rPr>
        <w:t>rd</w:t>
      </w:r>
      <w:r w:rsidR="00292C9E">
        <w:t xml:space="preserve"> server, that will always be present in background</w:t>
      </w:r>
      <w:r w:rsidR="00641F2B">
        <w:t xml:space="preserve"> and serves as our local computer (though it’s not)</w:t>
      </w:r>
      <w:r w:rsidR="00470122">
        <w:t>, and always connects to this GCP instance</w:t>
      </w:r>
      <w:r w:rsidR="00292C9E">
        <w:t xml:space="preserve">. Then for any training command in this green tmux window, after running it, </w:t>
      </w:r>
      <w:r w:rsidR="00641F2B">
        <w:t>if</w:t>
      </w:r>
      <w:r w:rsidR="00470122">
        <w:t xml:space="preserve"> local</w:t>
      </w:r>
      <w:r w:rsidR="00641F2B">
        <w:t xml:space="preserve"> </w:t>
      </w:r>
      <w:r w:rsidR="00292C9E">
        <w:t>internet interruption</w:t>
      </w:r>
      <w:r w:rsidR="00641F2B">
        <w:t xml:space="preserve"> occurs, it</w:t>
      </w:r>
      <w:r w:rsidR="00292C9E">
        <w:t xml:space="preserve"> won’t break the training process</w:t>
      </w:r>
      <w:r w:rsidR="00470122">
        <w:t xml:space="preserve"> as managed by tmux already</w:t>
      </w:r>
      <w:r w:rsidR="00292C9E">
        <w:t xml:space="preserve">. If </w:t>
      </w:r>
      <w:r w:rsidR="00292C9E">
        <w:lastRenderedPageBreak/>
        <w:t>we do</w:t>
      </w:r>
      <w:r w:rsidR="00470122">
        <w:t>n’t run “tmux” before training and</w:t>
      </w:r>
      <w:r w:rsidR="00292C9E">
        <w:t xml:space="preserve"> we lose that ssh window, the training will be terminated.</w:t>
      </w:r>
    </w:p>
    <w:p w:rsidR="00292C9E" w:rsidRDefault="00292C9E" w:rsidP="007259E3">
      <w:pPr>
        <w:tabs>
          <w:tab w:val="left" w:pos="3297"/>
        </w:tabs>
      </w:pPr>
    </w:p>
    <w:p w:rsidR="00292C9E" w:rsidRDefault="00292C9E" w:rsidP="007259E3">
      <w:pPr>
        <w:tabs>
          <w:tab w:val="left" w:pos="3297"/>
        </w:tabs>
      </w:pPr>
      <w:r>
        <w:t>Then, begin training by</w:t>
      </w:r>
    </w:p>
    <w:p w:rsidR="00292C9E" w:rsidRDefault="00292C9E" w:rsidP="007259E3">
      <w:pPr>
        <w:tabs>
          <w:tab w:val="left" w:pos="3297"/>
        </w:tabs>
      </w:pPr>
      <w:r>
        <w:t xml:space="preserve">“python </w:t>
      </w:r>
      <w:r w:rsidR="00E20502">
        <w:t>yves_3JHN</w:t>
      </w:r>
      <w:r>
        <w:t>_train.py”</w:t>
      </w:r>
    </w:p>
    <w:p w:rsidR="00470122" w:rsidRDefault="00470122" w:rsidP="007259E3">
      <w:pPr>
        <w:tabs>
          <w:tab w:val="left" w:pos="3297"/>
        </w:tabs>
      </w:pPr>
    </w:p>
    <w:p w:rsidR="00DF5E57" w:rsidRDefault="00DF5E57" w:rsidP="007259E3">
      <w:pPr>
        <w:tabs>
          <w:tab w:val="left" w:pos="3297"/>
        </w:tabs>
      </w:pPr>
      <w:r>
        <w:t>If you have as below picture, the session is training successfully</w:t>
      </w:r>
      <w:r w:rsidR="00CD317F">
        <w:t>. Wait for a few minutes, if it does not produce any error, then you are successful.</w:t>
      </w:r>
    </w:p>
    <w:p w:rsidR="00DF5E57" w:rsidRDefault="00DF5E57" w:rsidP="007259E3">
      <w:pPr>
        <w:tabs>
          <w:tab w:val="left" w:pos="3297"/>
        </w:tabs>
      </w:pPr>
      <w:r>
        <w:rPr>
          <w:noProof/>
        </w:rPr>
        <w:drawing>
          <wp:inline distT="0" distB="0" distL="0" distR="0">
            <wp:extent cx="5941060" cy="37896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1060" cy="3789680"/>
                    </a:xfrm>
                    <a:prstGeom prst="rect">
                      <a:avLst/>
                    </a:prstGeom>
                    <a:noFill/>
                    <a:ln>
                      <a:noFill/>
                    </a:ln>
                  </pic:spPr>
                </pic:pic>
              </a:graphicData>
            </a:graphic>
          </wp:inline>
        </w:drawing>
      </w:r>
    </w:p>
    <w:p w:rsidR="00292C9E" w:rsidRDefault="00292C9E" w:rsidP="007259E3">
      <w:pPr>
        <w:tabs>
          <w:tab w:val="left" w:pos="3297"/>
        </w:tabs>
      </w:pPr>
    </w:p>
    <w:p w:rsidR="00292C9E" w:rsidRDefault="00292C9E" w:rsidP="007259E3">
      <w:pPr>
        <w:tabs>
          <w:tab w:val="left" w:pos="3297"/>
        </w:tabs>
      </w:pPr>
      <w:r>
        <w:t>Copy the “less +F ….” command to somewhere locally</w:t>
      </w:r>
      <w:r w:rsidR="00A20FC5">
        <w:t>, we</w:t>
      </w:r>
      <w:r w:rsidR="00DF5E57">
        <w:t xml:space="preserve"> will</w:t>
      </w:r>
      <w:r w:rsidR="00A20FC5">
        <w:t xml:space="preserve"> need it later</w:t>
      </w:r>
      <w:r>
        <w:t>.</w:t>
      </w:r>
      <w:r w:rsidR="00DF5E57">
        <w:t xml:space="preserve"> By dragging it, the dragged text will be</w:t>
      </w:r>
      <w:r w:rsidR="00CD317F">
        <w:t xml:space="preserve"> auto-</w:t>
      </w:r>
      <w:r w:rsidR="00DF5E57">
        <w:t>copied to the clipboard  (please don’t press Ctrl+C, the tmux process may be terminated)</w:t>
      </w:r>
    </w:p>
    <w:p w:rsidR="00292C9E" w:rsidRDefault="00292C9E" w:rsidP="007259E3">
      <w:pPr>
        <w:tabs>
          <w:tab w:val="left" w:pos="3297"/>
        </w:tabs>
      </w:pPr>
    </w:p>
    <w:p w:rsidR="00292C9E" w:rsidRDefault="00292C9E" w:rsidP="007259E3">
      <w:pPr>
        <w:tabs>
          <w:tab w:val="left" w:pos="3297"/>
        </w:tabs>
      </w:pPr>
      <w:r>
        <w:t xml:space="preserve">Then, you can safely close </w:t>
      </w:r>
      <w:r w:rsidR="00DF5E57">
        <w:t>this ssh terminal</w:t>
      </w:r>
      <w:r w:rsidR="00CD317F">
        <w:t>. (yes, close it).</w:t>
      </w:r>
    </w:p>
    <w:p w:rsidR="00292C9E" w:rsidRDefault="00292C9E" w:rsidP="007259E3">
      <w:pPr>
        <w:tabs>
          <w:tab w:val="left" w:pos="3297"/>
        </w:tabs>
      </w:pPr>
    </w:p>
    <w:p w:rsidR="00372F18" w:rsidRDefault="00292C9E" w:rsidP="007259E3">
      <w:pPr>
        <w:tabs>
          <w:tab w:val="left" w:pos="3297"/>
        </w:tabs>
      </w:pPr>
      <w:r>
        <w:t>To track the training</w:t>
      </w:r>
      <w:r w:rsidR="00372F18">
        <w:t xml:space="preserve"> log</w:t>
      </w:r>
      <w:r>
        <w:t xml:space="preserve">, open </w:t>
      </w:r>
      <w:r w:rsidR="00DF5E57">
        <w:t xml:space="preserve">another </w:t>
      </w:r>
      <w:r>
        <w:t xml:space="preserve">ssh </w:t>
      </w:r>
      <w:r w:rsidR="00DF5E57">
        <w:t>terminal again (by clicking SSH in GCP instance website)</w:t>
      </w:r>
    </w:p>
    <w:p w:rsidR="00DF5E57" w:rsidRDefault="00DF5E57" w:rsidP="007259E3">
      <w:pPr>
        <w:tabs>
          <w:tab w:val="left" w:pos="3297"/>
        </w:tabs>
      </w:pPr>
    </w:p>
    <w:p w:rsidR="009C0A53" w:rsidRDefault="00292C9E" w:rsidP="007259E3">
      <w:pPr>
        <w:tabs>
          <w:tab w:val="left" w:pos="3297"/>
        </w:tabs>
      </w:pPr>
      <w:r>
        <w:t xml:space="preserve"> Then </w:t>
      </w:r>
      <w:r w:rsidRPr="00DF5E57">
        <w:rPr>
          <w:b/>
        </w:rPr>
        <w:t>don’t</w:t>
      </w:r>
      <w:r>
        <w:t xml:space="preserve"> run “tmux” anymore, just simply past</w:t>
      </w:r>
      <w:r w:rsidR="00CD3D28">
        <w:t>e</w:t>
      </w:r>
      <w:r>
        <w:t xml:space="preserve"> the “less +F…” command and run. The log is displayed. </w:t>
      </w:r>
    </w:p>
    <w:p w:rsidR="009C0A53" w:rsidRDefault="009C0A53" w:rsidP="007259E3">
      <w:pPr>
        <w:tabs>
          <w:tab w:val="left" w:pos="3297"/>
        </w:tabs>
      </w:pPr>
      <w:r>
        <w:rPr>
          <w:noProof/>
        </w:rPr>
        <w:lastRenderedPageBreak/>
        <w:drawing>
          <wp:inline distT="0" distB="0" distL="0" distR="0">
            <wp:extent cx="5941060" cy="13423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1060" cy="1342390"/>
                    </a:xfrm>
                    <a:prstGeom prst="rect">
                      <a:avLst/>
                    </a:prstGeom>
                    <a:noFill/>
                    <a:ln>
                      <a:noFill/>
                    </a:ln>
                  </pic:spPr>
                </pic:pic>
              </a:graphicData>
            </a:graphic>
          </wp:inline>
        </w:drawing>
      </w:r>
    </w:p>
    <w:p w:rsidR="009C0A53" w:rsidRDefault="009C0A53" w:rsidP="007259E3">
      <w:pPr>
        <w:tabs>
          <w:tab w:val="left" w:pos="3297"/>
        </w:tabs>
      </w:pPr>
    </w:p>
    <w:p w:rsidR="007259E3" w:rsidRDefault="00292C9E" w:rsidP="007259E3">
      <w:pPr>
        <w:tabs>
          <w:tab w:val="left" w:pos="3297"/>
        </w:tabs>
      </w:pPr>
      <w:r>
        <w:t>This second ssh window has nothing to do with the training (just reading from the log file produced from tmux in background), hence we can close it and reopen it anytime we want.</w:t>
      </w:r>
      <w:r w:rsidR="009C0A53">
        <w:t xml:space="preserve"> Just don’t touch the tmux session too much.</w:t>
      </w:r>
    </w:p>
    <w:p w:rsidR="007259E3" w:rsidRDefault="007259E3" w:rsidP="007259E3">
      <w:pPr>
        <w:tabs>
          <w:tab w:val="left" w:pos="3297"/>
        </w:tabs>
      </w:pPr>
    </w:p>
    <w:p w:rsidR="00DF5E57" w:rsidRDefault="00DF5E57" w:rsidP="007259E3">
      <w:pPr>
        <w:tabs>
          <w:tab w:val="left" w:pos="3297"/>
        </w:tabs>
      </w:pPr>
      <w:r>
        <w:t xml:space="preserve">In case you forgot the “less” command, in </w:t>
      </w:r>
      <w:r w:rsidR="001C621E">
        <w:t>a new</w:t>
      </w:r>
      <w:r>
        <w:t xml:space="preserve"> ssh terminal, run “tmux attach”, the tmux window</w:t>
      </w:r>
      <w:r w:rsidR="001C621E">
        <w:t xml:space="preserve"> with green bar</w:t>
      </w:r>
      <w:r>
        <w:t xml:space="preserve"> as above w</w:t>
      </w:r>
      <w:r w:rsidR="00CD317F">
        <w:t>ill pop up again. Then for safet</w:t>
      </w:r>
      <w:r>
        <w:t>y, let’</w:t>
      </w:r>
      <w:r w:rsidR="003E021B">
        <w:t>s close it asap</w:t>
      </w:r>
      <w:r>
        <w:t>.</w:t>
      </w:r>
    </w:p>
    <w:p w:rsidR="007259E3" w:rsidRDefault="007259E3" w:rsidP="007259E3">
      <w:pPr>
        <w:tabs>
          <w:tab w:val="left" w:pos="3297"/>
        </w:tabs>
      </w:pPr>
    </w:p>
    <w:p w:rsidR="00DF5E57" w:rsidRDefault="00DF5E57" w:rsidP="007259E3">
      <w:pPr>
        <w:tabs>
          <w:tab w:val="left" w:pos="3297"/>
        </w:tabs>
      </w:pPr>
      <w:r>
        <w:t xml:space="preserve">Sometimes, go to instance website and </w:t>
      </w:r>
      <w:r w:rsidR="00F3400F">
        <w:t>track</w:t>
      </w:r>
      <w:r>
        <w:t xml:space="preserve"> the CPU usage. If it drops like this, the process is killed by some reason.</w:t>
      </w:r>
      <w:r w:rsidR="00F3400F">
        <w:t xml:space="preserve"> W</w:t>
      </w:r>
      <w:r w:rsidR="00CD317F">
        <w:t>e need to re-lodge the instance.</w:t>
      </w:r>
    </w:p>
    <w:p w:rsidR="007259E3" w:rsidRPr="00DF5E57" w:rsidRDefault="00DF5E57" w:rsidP="00DF5E57">
      <w:r w:rsidRPr="00CD3D28">
        <w:rPr>
          <w:noProof/>
        </w:rPr>
        <w:drawing>
          <wp:inline distT="0" distB="0" distL="0" distR="0" wp14:anchorId="243409EB" wp14:editId="7B6D39E2">
            <wp:extent cx="5689600"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9600" cy="2616200"/>
                    </a:xfrm>
                    <a:prstGeom prst="rect">
                      <a:avLst/>
                    </a:prstGeom>
                  </pic:spPr>
                </pic:pic>
              </a:graphicData>
            </a:graphic>
          </wp:inline>
        </w:drawing>
      </w:r>
    </w:p>
    <w:sectPr w:rsidR="007259E3" w:rsidRPr="00DF5E57" w:rsidSect="00D02E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475" w:rsidRDefault="006D2475" w:rsidP="000D759E">
      <w:r>
        <w:separator/>
      </w:r>
    </w:p>
  </w:endnote>
  <w:endnote w:type="continuationSeparator" w:id="0">
    <w:p w:rsidR="006D2475" w:rsidRDefault="006D2475" w:rsidP="000D7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ourier New"/>
    <w:charset w:val="4D"/>
    <w:family w:val="auto"/>
    <w:pitch w:val="variable"/>
    <w:sig w:usb0="A00002FF" w:usb1="500039FB" w:usb2="00000000" w:usb3="00000000" w:csb0="00000197"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475" w:rsidRDefault="006D2475" w:rsidP="000D759E">
      <w:r>
        <w:separator/>
      </w:r>
    </w:p>
  </w:footnote>
  <w:footnote w:type="continuationSeparator" w:id="0">
    <w:p w:rsidR="006D2475" w:rsidRDefault="006D2475" w:rsidP="000D75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B2"/>
    <w:rsid w:val="000D759E"/>
    <w:rsid w:val="000E2479"/>
    <w:rsid w:val="000E73E4"/>
    <w:rsid w:val="00104547"/>
    <w:rsid w:val="0013160A"/>
    <w:rsid w:val="0016370B"/>
    <w:rsid w:val="00195240"/>
    <w:rsid w:val="001C621E"/>
    <w:rsid w:val="00264814"/>
    <w:rsid w:val="00292C9E"/>
    <w:rsid w:val="002D3808"/>
    <w:rsid w:val="00372F18"/>
    <w:rsid w:val="003A63A4"/>
    <w:rsid w:val="003E021B"/>
    <w:rsid w:val="00423E4F"/>
    <w:rsid w:val="00470122"/>
    <w:rsid w:val="005E6FD0"/>
    <w:rsid w:val="00603503"/>
    <w:rsid w:val="00623BC4"/>
    <w:rsid w:val="00641F2B"/>
    <w:rsid w:val="006D2475"/>
    <w:rsid w:val="00712107"/>
    <w:rsid w:val="007259E3"/>
    <w:rsid w:val="00727389"/>
    <w:rsid w:val="007C0A89"/>
    <w:rsid w:val="008079BA"/>
    <w:rsid w:val="0088273D"/>
    <w:rsid w:val="00884198"/>
    <w:rsid w:val="008F52E7"/>
    <w:rsid w:val="0090329D"/>
    <w:rsid w:val="00967581"/>
    <w:rsid w:val="0097191C"/>
    <w:rsid w:val="00976AB2"/>
    <w:rsid w:val="009C0A53"/>
    <w:rsid w:val="00A20FC5"/>
    <w:rsid w:val="00A2168B"/>
    <w:rsid w:val="00A562B2"/>
    <w:rsid w:val="00A92684"/>
    <w:rsid w:val="00BA1698"/>
    <w:rsid w:val="00BC7468"/>
    <w:rsid w:val="00BF656F"/>
    <w:rsid w:val="00C038A2"/>
    <w:rsid w:val="00C6524D"/>
    <w:rsid w:val="00CA0D2F"/>
    <w:rsid w:val="00CD317F"/>
    <w:rsid w:val="00CD3D28"/>
    <w:rsid w:val="00D02EED"/>
    <w:rsid w:val="00D22C46"/>
    <w:rsid w:val="00DF5E57"/>
    <w:rsid w:val="00E20502"/>
    <w:rsid w:val="00F3400F"/>
    <w:rsid w:val="00F62D8F"/>
    <w:rsid w:val="00F66425"/>
    <w:rsid w:val="00F8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2E507-8434-D546-A96D-B0F3841B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A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6AB2"/>
    <w:rPr>
      <w:rFonts w:ascii="Times New Roman" w:hAnsi="Times New Roman" w:cs="Times New Roman"/>
      <w:sz w:val="18"/>
      <w:szCs w:val="18"/>
    </w:rPr>
  </w:style>
  <w:style w:type="paragraph" w:styleId="Header">
    <w:name w:val="header"/>
    <w:basedOn w:val="Normal"/>
    <w:link w:val="HeaderChar"/>
    <w:uiPriority w:val="99"/>
    <w:unhideWhenUsed/>
    <w:rsid w:val="000D759E"/>
    <w:pPr>
      <w:tabs>
        <w:tab w:val="center" w:pos="4680"/>
        <w:tab w:val="right" w:pos="9360"/>
      </w:tabs>
    </w:pPr>
  </w:style>
  <w:style w:type="character" w:customStyle="1" w:styleId="HeaderChar">
    <w:name w:val="Header Char"/>
    <w:basedOn w:val="DefaultParagraphFont"/>
    <w:link w:val="Header"/>
    <w:uiPriority w:val="99"/>
    <w:rsid w:val="000D759E"/>
  </w:style>
  <w:style w:type="paragraph" w:styleId="Footer">
    <w:name w:val="footer"/>
    <w:basedOn w:val="Normal"/>
    <w:link w:val="FooterChar"/>
    <w:uiPriority w:val="99"/>
    <w:unhideWhenUsed/>
    <w:rsid w:val="000D759E"/>
    <w:pPr>
      <w:tabs>
        <w:tab w:val="center" w:pos="4680"/>
        <w:tab w:val="right" w:pos="9360"/>
      </w:tabs>
    </w:pPr>
  </w:style>
  <w:style w:type="character" w:customStyle="1" w:styleId="FooterChar">
    <w:name w:val="Footer Char"/>
    <w:basedOn w:val="DefaultParagraphFont"/>
    <w:link w:val="Footer"/>
    <w:uiPriority w:val="99"/>
    <w:rsid w:val="000D759E"/>
  </w:style>
  <w:style w:type="paragraph" w:styleId="HTMLPreformatted">
    <w:name w:val="HTML Preformatted"/>
    <w:basedOn w:val="Normal"/>
    <w:link w:val="HTMLPreformattedChar"/>
    <w:uiPriority w:val="99"/>
    <w:semiHidden/>
    <w:unhideWhenUsed/>
    <w:rsid w:val="000D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759E"/>
    <w:rPr>
      <w:rFonts w:ascii="Courier New" w:eastAsia="Times New Roman" w:hAnsi="Courier New" w:cs="Courier New"/>
      <w:sz w:val="20"/>
      <w:szCs w:val="20"/>
    </w:rPr>
  </w:style>
  <w:style w:type="character" w:customStyle="1" w:styleId="o">
    <w:name w:val="o"/>
    <w:basedOn w:val="DefaultParagraphFont"/>
    <w:rsid w:val="000D759E"/>
  </w:style>
  <w:style w:type="character" w:customStyle="1" w:styleId="nv">
    <w:name w:val="nv"/>
    <w:basedOn w:val="DefaultParagraphFont"/>
    <w:rsid w:val="000D759E"/>
  </w:style>
  <w:style w:type="character" w:customStyle="1" w:styleId="m">
    <w:name w:val="m"/>
    <w:basedOn w:val="DefaultParagraphFont"/>
    <w:rsid w:val="000D7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6956">
      <w:bodyDiv w:val="1"/>
      <w:marLeft w:val="0"/>
      <w:marRight w:val="0"/>
      <w:marTop w:val="0"/>
      <w:marBottom w:val="0"/>
      <w:divBdr>
        <w:top w:val="none" w:sz="0" w:space="0" w:color="auto"/>
        <w:left w:val="none" w:sz="0" w:space="0" w:color="auto"/>
        <w:bottom w:val="none" w:sz="0" w:space="0" w:color="auto"/>
        <w:right w:val="none" w:sz="0" w:space="0" w:color="auto"/>
      </w:divBdr>
    </w:div>
    <w:div w:id="140976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9</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Kha Vo</dc:creator>
  <cp:keywords/>
  <dc:description/>
  <cp:lastModifiedBy>Kha Vo</cp:lastModifiedBy>
  <cp:revision>38</cp:revision>
  <dcterms:created xsi:type="dcterms:W3CDTF">2019-08-23T02:48:00Z</dcterms:created>
  <dcterms:modified xsi:type="dcterms:W3CDTF">2019-08-26T10:37:00Z</dcterms:modified>
</cp:coreProperties>
</file>