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Spanish Language Pack for OC 3.0.0.0 y 3.0.1.1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======================================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 adelante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https://wuam.es/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propiedad de Wuam S.l.u.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Después de descomprimir los ficheros y copiarlos en tu tienda deberás entrar en la parte de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administración e ir a: System/localization/Languages y: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1.- Crear un idioma nuevo poniendo: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 name (Nombre del Idioma): Español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 es-es   (Al subir la carpeta al ftp ya la reconoce y hay que elegirla en el desplegable.)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Locale: es_ES.UTF-8,es_ES,es-es,es_es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Estado: Activado (Enabled)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Orden: 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2.- Para ponerlo por defecto tendrás que ir a System/setting/Local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Poner Language: Español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3.- Para ponerlo en la tienda por defecto tendrás que ir a Sistema/Gestión de Tiendas/local/Idioma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Poner Language: Español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sugerencias: manuelfolgar@wuam.es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Información: Estamos trabajando en la traducción y adaptaciones para un mejor implemetanción, para cualquier modificación, o adaptación a sus necesidades ponganse en contacto en el correo anterior o través del formulario de contacto de nuestra web en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https://wuam.es/index.php?route=information/contact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También si tienen algún problema con la traducción no duden en ponerse en contacto. Gracias por confiar en nosotros. Traducción del Frontend 70%, Backend 70%. Cada semana iremos subiendo las actualizaciones.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wuam.es/" Id="docRId0" Type="http://schemas.openxmlformats.org/officeDocument/2006/relationships/hyperlink"/><Relationship TargetMode="External" Target="https://wuam.es/index.php?route=information/contact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