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04A" w:rsidRDefault="005159F7">
      <w:pPr>
        <w:spacing w:after="200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05404A" w:rsidRDefault="005159F7">
      <w:pPr>
        <w:spacing w:after="200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5404A" w:rsidRDefault="005159F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Гуманитарный институт</w:t>
      </w:r>
    </w:p>
    <w:p w:rsidR="0005404A" w:rsidRDefault="005159F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фундаментальной и прикладной лингвистики</w:t>
      </w:r>
    </w:p>
    <w:p w:rsidR="0005404A" w:rsidRDefault="000540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5159F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:rsidR="0005404A" w:rsidRDefault="005159F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05404A" w:rsidRDefault="005159F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«ПРИМЕНЕНИЕ И СРАВНЕНИЕ МЕТОДОВ МАШИННОГО ОБУЧЕНИЯ ДЛЯ АВТОМАТИЧЕСКОЙ ОЦЕНКИ ОТЗЫВОВ НА ФИЛЬМЫ И СЕРИАЛЫ»</w:t>
      </w:r>
    </w:p>
    <w:p w:rsidR="0005404A" w:rsidRDefault="0005404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404A" w:rsidRDefault="0005404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404A" w:rsidRDefault="005159F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05404A" w:rsidRDefault="005159F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2 курса специализации</w:t>
      </w:r>
    </w:p>
    <w:p w:rsidR="0005404A" w:rsidRDefault="005159F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«Фундаментальная и прикладная лингвистика»</w:t>
      </w:r>
    </w:p>
    <w:p w:rsidR="0005404A" w:rsidRDefault="005159F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очной формы обучения</w:t>
      </w:r>
    </w:p>
    <w:p w:rsidR="0005404A" w:rsidRDefault="005159F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Шаймухамедов Александр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</w:p>
    <w:p w:rsidR="0005404A" w:rsidRDefault="0005404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5159F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:rsidR="0005404A" w:rsidRDefault="005159F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ФиПЛ</w:t>
      </w:r>
    </w:p>
    <w:p w:rsidR="0005404A" w:rsidRDefault="005159F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Сартаков Артемий Михайлович</w:t>
      </w:r>
    </w:p>
    <w:p w:rsidR="0005404A" w:rsidRDefault="000540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5159F7" w:rsidP="005728DC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2025 год</w:t>
      </w:r>
    </w:p>
    <w:p w:rsidR="005728DC" w:rsidRPr="005728DC" w:rsidRDefault="005728DC" w:rsidP="005728DC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728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p w:rsidR="005728DC" w:rsidRPr="005728DC" w:rsidRDefault="005728DC">
      <w:pPr>
        <w:pStyle w:val="10"/>
        <w:tabs>
          <w:tab w:val="right" w:leader="dot" w:pos="901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5728DC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728DC">
        <w:rPr>
          <w:rFonts w:ascii="Times New Roman" w:eastAsia="Times New Roman" w:hAnsi="Times New Roman" w:cs="Times New Roman"/>
          <w:sz w:val="28"/>
          <w:szCs w:val="28"/>
        </w:rPr>
        <w:instrText xml:space="preserve"> TOC \o "1-3" \f \u \t "Заголовок 7;1;Заголовок 8;2" </w:instrText>
      </w:r>
      <w:r w:rsidRPr="005728DC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728DC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Pr="005728DC">
        <w:rPr>
          <w:rFonts w:ascii="Times New Roman" w:hAnsi="Times New Roman" w:cs="Times New Roman"/>
          <w:noProof/>
          <w:sz w:val="28"/>
          <w:szCs w:val="28"/>
        </w:rPr>
        <w:tab/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728DC">
        <w:rPr>
          <w:rFonts w:ascii="Times New Roman" w:hAnsi="Times New Roman" w:cs="Times New Roman"/>
          <w:noProof/>
          <w:sz w:val="28"/>
          <w:szCs w:val="28"/>
        </w:rPr>
        <w:instrText xml:space="preserve"> PAGEREF _Toc199977443 \h </w:instrText>
      </w:r>
      <w:r w:rsidRPr="005728DC">
        <w:rPr>
          <w:rFonts w:ascii="Times New Roman" w:hAnsi="Times New Roman" w:cs="Times New Roman"/>
          <w:noProof/>
          <w:sz w:val="28"/>
          <w:szCs w:val="28"/>
        </w:rPr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5728DC">
        <w:rPr>
          <w:rFonts w:ascii="Times New Roman" w:hAnsi="Times New Roman" w:cs="Times New Roman"/>
          <w:noProof/>
          <w:sz w:val="28"/>
          <w:szCs w:val="28"/>
        </w:rPr>
        <w:t>3</w:t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5728DC" w:rsidRPr="005728DC" w:rsidRDefault="005728DC">
      <w:pPr>
        <w:pStyle w:val="10"/>
        <w:tabs>
          <w:tab w:val="right" w:leader="dot" w:pos="901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5728DC">
        <w:rPr>
          <w:rFonts w:ascii="Times New Roman" w:hAnsi="Times New Roman" w:cs="Times New Roman"/>
          <w:noProof/>
          <w:sz w:val="28"/>
          <w:szCs w:val="28"/>
        </w:rPr>
        <w:t>Глава I. Теоретическая часть</w:t>
      </w:r>
      <w:r w:rsidRPr="005728DC">
        <w:rPr>
          <w:rFonts w:ascii="Times New Roman" w:hAnsi="Times New Roman" w:cs="Times New Roman"/>
          <w:noProof/>
          <w:sz w:val="28"/>
          <w:szCs w:val="28"/>
        </w:rPr>
        <w:tab/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728DC">
        <w:rPr>
          <w:rFonts w:ascii="Times New Roman" w:hAnsi="Times New Roman" w:cs="Times New Roman"/>
          <w:noProof/>
          <w:sz w:val="28"/>
          <w:szCs w:val="28"/>
        </w:rPr>
        <w:instrText xml:space="preserve"> PAGEREF _Toc199977444 \h </w:instrText>
      </w:r>
      <w:r w:rsidRPr="005728DC">
        <w:rPr>
          <w:rFonts w:ascii="Times New Roman" w:hAnsi="Times New Roman" w:cs="Times New Roman"/>
          <w:noProof/>
          <w:sz w:val="28"/>
          <w:szCs w:val="28"/>
        </w:rPr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5728DC">
        <w:rPr>
          <w:rFonts w:ascii="Times New Roman" w:hAnsi="Times New Roman" w:cs="Times New Roman"/>
          <w:noProof/>
          <w:sz w:val="28"/>
          <w:szCs w:val="28"/>
        </w:rPr>
        <w:t>5</w:t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5728DC" w:rsidRPr="005728DC" w:rsidRDefault="005728DC">
      <w:pPr>
        <w:pStyle w:val="20"/>
        <w:tabs>
          <w:tab w:val="right" w:leader="dot" w:pos="901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5728DC">
        <w:rPr>
          <w:rFonts w:ascii="Times New Roman" w:hAnsi="Times New Roman" w:cs="Times New Roman"/>
          <w:noProof/>
          <w:sz w:val="28"/>
          <w:szCs w:val="28"/>
        </w:rPr>
        <w:t>1.1 Классические методы классификации текстов</w:t>
      </w:r>
      <w:r w:rsidRPr="005728DC">
        <w:rPr>
          <w:rFonts w:ascii="Times New Roman" w:hAnsi="Times New Roman" w:cs="Times New Roman"/>
          <w:noProof/>
          <w:sz w:val="28"/>
          <w:szCs w:val="28"/>
        </w:rPr>
        <w:tab/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728DC">
        <w:rPr>
          <w:rFonts w:ascii="Times New Roman" w:hAnsi="Times New Roman" w:cs="Times New Roman"/>
          <w:noProof/>
          <w:sz w:val="28"/>
          <w:szCs w:val="28"/>
        </w:rPr>
        <w:instrText xml:space="preserve"> PAGEREF _Toc199977445 \h </w:instrText>
      </w:r>
      <w:r w:rsidRPr="005728DC">
        <w:rPr>
          <w:rFonts w:ascii="Times New Roman" w:hAnsi="Times New Roman" w:cs="Times New Roman"/>
          <w:noProof/>
          <w:sz w:val="28"/>
          <w:szCs w:val="28"/>
        </w:rPr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5728DC">
        <w:rPr>
          <w:rFonts w:ascii="Times New Roman" w:hAnsi="Times New Roman" w:cs="Times New Roman"/>
          <w:noProof/>
          <w:sz w:val="28"/>
          <w:szCs w:val="28"/>
        </w:rPr>
        <w:t>5</w:t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5728DC" w:rsidRPr="005728DC" w:rsidRDefault="005728DC">
      <w:pPr>
        <w:pStyle w:val="20"/>
        <w:tabs>
          <w:tab w:val="right" w:leader="dot" w:pos="901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5728DC">
        <w:rPr>
          <w:rFonts w:ascii="Times New Roman" w:hAnsi="Times New Roman" w:cs="Times New Roman"/>
          <w:noProof/>
          <w:sz w:val="28"/>
          <w:szCs w:val="28"/>
        </w:rPr>
        <w:t>1.2 Методы классификации текстов с использованием нейронных сетей</w:t>
      </w:r>
      <w:r w:rsidRPr="005728DC">
        <w:rPr>
          <w:rFonts w:ascii="Times New Roman" w:hAnsi="Times New Roman" w:cs="Times New Roman"/>
          <w:noProof/>
          <w:sz w:val="28"/>
          <w:szCs w:val="28"/>
        </w:rPr>
        <w:tab/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728DC">
        <w:rPr>
          <w:rFonts w:ascii="Times New Roman" w:hAnsi="Times New Roman" w:cs="Times New Roman"/>
          <w:noProof/>
          <w:sz w:val="28"/>
          <w:szCs w:val="28"/>
        </w:rPr>
        <w:instrText xml:space="preserve"> PAGEREF _Toc199977446 \h </w:instrText>
      </w:r>
      <w:r w:rsidRPr="005728DC">
        <w:rPr>
          <w:rFonts w:ascii="Times New Roman" w:hAnsi="Times New Roman" w:cs="Times New Roman"/>
          <w:noProof/>
          <w:sz w:val="28"/>
          <w:szCs w:val="28"/>
        </w:rPr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5728DC">
        <w:rPr>
          <w:rFonts w:ascii="Times New Roman" w:hAnsi="Times New Roman" w:cs="Times New Roman"/>
          <w:noProof/>
          <w:sz w:val="28"/>
          <w:szCs w:val="28"/>
        </w:rPr>
        <w:t>9</w:t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5728DC" w:rsidRPr="005728DC" w:rsidRDefault="005728DC">
      <w:pPr>
        <w:pStyle w:val="10"/>
        <w:tabs>
          <w:tab w:val="right" w:leader="dot" w:pos="901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5728DC">
        <w:rPr>
          <w:rFonts w:ascii="Times New Roman" w:hAnsi="Times New Roman" w:cs="Times New Roman"/>
          <w:noProof/>
          <w:sz w:val="28"/>
          <w:szCs w:val="28"/>
        </w:rPr>
        <w:t>Глава II. Практическая часть</w:t>
      </w:r>
      <w:r w:rsidRPr="005728DC">
        <w:rPr>
          <w:rFonts w:ascii="Times New Roman" w:hAnsi="Times New Roman" w:cs="Times New Roman"/>
          <w:noProof/>
          <w:sz w:val="28"/>
          <w:szCs w:val="28"/>
        </w:rPr>
        <w:tab/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728DC">
        <w:rPr>
          <w:rFonts w:ascii="Times New Roman" w:hAnsi="Times New Roman" w:cs="Times New Roman"/>
          <w:noProof/>
          <w:sz w:val="28"/>
          <w:szCs w:val="28"/>
        </w:rPr>
        <w:instrText xml:space="preserve"> PAGEREF _Toc199977447 \h </w:instrText>
      </w:r>
      <w:r w:rsidRPr="005728DC">
        <w:rPr>
          <w:rFonts w:ascii="Times New Roman" w:hAnsi="Times New Roman" w:cs="Times New Roman"/>
          <w:noProof/>
          <w:sz w:val="28"/>
          <w:szCs w:val="28"/>
        </w:rPr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5728DC">
        <w:rPr>
          <w:rFonts w:ascii="Times New Roman" w:hAnsi="Times New Roman" w:cs="Times New Roman"/>
          <w:noProof/>
          <w:sz w:val="28"/>
          <w:szCs w:val="28"/>
        </w:rPr>
        <w:t>12</w:t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5728DC" w:rsidRPr="005728DC" w:rsidRDefault="005728DC">
      <w:pPr>
        <w:pStyle w:val="20"/>
        <w:tabs>
          <w:tab w:val="right" w:leader="dot" w:pos="901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5728DC">
        <w:rPr>
          <w:rFonts w:ascii="Times New Roman" w:hAnsi="Times New Roman" w:cs="Times New Roman"/>
          <w:noProof/>
          <w:sz w:val="28"/>
          <w:szCs w:val="28"/>
        </w:rPr>
        <w:t>2.1 Выбор инструментов</w:t>
      </w:r>
      <w:r w:rsidRPr="005728DC">
        <w:rPr>
          <w:rFonts w:ascii="Times New Roman" w:hAnsi="Times New Roman" w:cs="Times New Roman"/>
          <w:noProof/>
          <w:sz w:val="28"/>
          <w:szCs w:val="28"/>
        </w:rPr>
        <w:tab/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728DC">
        <w:rPr>
          <w:rFonts w:ascii="Times New Roman" w:hAnsi="Times New Roman" w:cs="Times New Roman"/>
          <w:noProof/>
          <w:sz w:val="28"/>
          <w:szCs w:val="28"/>
        </w:rPr>
        <w:instrText xml:space="preserve"> PAGEREF _Toc199977448 \h </w:instrText>
      </w:r>
      <w:r w:rsidRPr="005728DC">
        <w:rPr>
          <w:rFonts w:ascii="Times New Roman" w:hAnsi="Times New Roman" w:cs="Times New Roman"/>
          <w:noProof/>
          <w:sz w:val="28"/>
          <w:szCs w:val="28"/>
        </w:rPr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5728DC">
        <w:rPr>
          <w:rFonts w:ascii="Times New Roman" w:hAnsi="Times New Roman" w:cs="Times New Roman"/>
          <w:noProof/>
          <w:sz w:val="28"/>
          <w:szCs w:val="28"/>
        </w:rPr>
        <w:t>12</w:t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5728DC" w:rsidRPr="005728DC" w:rsidRDefault="005728DC">
      <w:pPr>
        <w:pStyle w:val="20"/>
        <w:tabs>
          <w:tab w:val="right" w:leader="dot" w:pos="901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5728DC">
        <w:rPr>
          <w:rFonts w:ascii="Times New Roman" w:hAnsi="Times New Roman" w:cs="Times New Roman"/>
          <w:noProof/>
          <w:sz w:val="28"/>
          <w:szCs w:val="28"/>
        </w:rPr>
        <w:t>2.2 Структура проекта</w:t>
      </w:r>
      <w:r w:rsidRPr="005728DC">
        <w:rPr>
          <w:rFonts w:ascii="Times New Roman" w:hAnsi="Times New Roman" w:cs="Times New Roman"/>
          <w:noProof/>
          <w:sz w:val="28"/>
          <w:szCs w:val="28"/>
        </w:rPr>
        <w:tab/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728DC">
        <w:rPr>
          <w:rFonts w:ascii="Times New Roman" w:hAnsi="Times New Roman" w:cs="Times New Roman"/>
          <w:noProof/>
          <w:sz w:val="28"/>
          <w:szCs w:val="28"/>
        </w:rPr>
        <w:instrText xml:space="preserve"> PAGEREF _Toc199977449 \h </w:instrText>
      </w:r>
      <w:r w:rsidRPr="005728DC">
        <w:rPr>
          <w:rFonts w:ascii="Times New Roman" w:hAnsi="Times New Roman" w:cs="Times New Roman"/>
          <w:noProof/>
          <w:sz w:val="28"/>
          <w:szCs w:val="28"/>
        </w:rPr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5728DC">
        <w:rPr>
          <w:rFonts w:ascii="Times New Roman" w:hAnsi="Times New Roman" w:cs="Times New Roman"/>
          <w:noProof/>
          <w:sz w:val="28"/>
          <w:szCs w:val="28"/>
        </w:rPr>
        <w:t>14</w:t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5728DC" w:rsidRPr="005728DC" w:rsidRDefault="005728DC">
      <w:pPr>
        <w:pStyle w:val="20"/>
        <w:tabs>
          <w:tab w:val="right" w:leader="dot" w:pos="901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5728DC">
        <w:rPr>
          <w:rFonts w:ascii="Times New Roman" w:hAnsi="Times New Roman" w:cs="Times New Roman"/>
          <w:noProof/>
          <w:sz w:val="28"/>
          <w:szCs w:val="28"/>
        </w:rPr>
        <w:t>2.3 Создание датасета</w:t>
      </w:r>
      <w:r w:rsidRPr="005728DC">
        <w:rPr>
          <w:rFonts w:ascii="Times New Roman" w:hAnsi="Times New Roman" w:cs="Times New Roman"/>
          <w:noProof/>
          <w:sz w:val="28"/>
          <w:szCs w:val="28"/>
        </w:rPr>
        <w:tab/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728DC">
        <w:rPr>
          <w:rFonts w:ascii="Times New Roman" w:hAnsi="Times New Roman" w:cs="Times New Roman"/>
          <w:noProof/>
          <w:sz w:val="28"/>
          <w:szCs w:val="28"/>
        </w:rPr>
        <w:instrText xml:space="preserve"> PAGEREF _Toc199977450 \h </w:instrText>
      </w:r>
      <w:r w:rsidRPr="005728DC">
        <w:rPr>
          <w:rFonts w:ascii="Times New Roman" w:hAnsi="Times New Roman" w:cs="Times New Roman"/>
          <w:noProof/>
          <w:sz w:val="28"/>
          <w:szCs w:val="28"/>
        </w:rPr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5728DC">
        <w:rPr>
          <w:rFonts w:ascii="Times New Roman" w:hAnsi="Times New Roman" w:cs="Times New Roman"/>
          <w:noProof/>
          <w:sz w:val="28"/>
          <w:szCs w:val="28"/>
        </w:rPr>
        <w:t>15</w:t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5728DC" w:rsidRPr="005728DC" w:rsidRDefault="005728DC">
      <w:pPr>
        <w:pStyle w:val="20"/>
        <w:tabs>
          <w:tab w:val="right" w:leader="dot" w:pos="901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5728DC">
        <w:rPr>
          <w:rFonts w:ascii="Times New Roman" w:hAnsi="Times New Roman" w:cs="Times New Roman"/>
          <w:noProof/>
          <w:sz w:val="28"/>
          <w:szCs w:val="28"/>
        </w:rPr>
        <w:t>2.4 Применение классических методов</w:t>
      </w:r>
      <w:r w:rsidRPr="005728DC">
        <w:rPr>
          <w:rFonts w:ascii="Times New Roman" w:hAnsi="Times New Roman" w:cs="Times New Roman"/>
          <w:noProof/>
          <w:sz w:val="28"/>
          <w:szCs w:val="28"/>
        </w:rPr>
        <w:tab/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728DC">
        <w:rPr>
          <w:rFonts w:ascii="Times New Roman" w:hAnsi="Times New Roman" w:cs="Times New Roman"/>
          <w:noProof/>
          <w:sz w:val="28"/>
          <w:szCs w:val="28"/>
        </w:rPr>
        <w:instrText xml:space="preserve"> PAGEREF _Toc199977451 \h </w:instrText>
      </w:r>
      <w:r w:rsidRPr="005728DC">
        <w:rPr>
          <w:rFonts w:ascii="Times New Roman" w:hAnsi="Times New Roman" w:cs="Times New Roman"/>
          <w:noProof/>
          <w:sz w:val="28"/>
          <w:szCs w:val="28"/>
        </w:rPr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5728DC">
        <w:rPr>
          <w:rFonts w:ascii="Times New Roman" w:hAnsi="Times New Roman" w:cs="Times New Roman"/>
          <w:noProof/>
          <w:sz w:val="28"/>
          <w:szCs w:val="28"/>
        </w:rPr>
        <w:t>19</w:t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5728DC" w:rsidRPr="005728DC" w:rsidRDefault="005728DC">
      <w:pPr>
        <w:pStyle w:val="20"/>
        <w:tabs>
          <w:tab w:val="right" w:leader="dot" w:pos="901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5728DC">
        <w:rPr>
          <w:rFonts w:ascii="Times New Roman" w:hAnsi="Times New Roman" w:cs="Times New Roman"/>
          <w:noProof/>
          <w:sz w:val="28"/>
          <w:szCs w:val="28"/>
        </w:rPr>
        <w:t>2.5 Применение нейронных сетей</w:t>
      </w:r>
      <w:r w:rsidRPr="005728DC">
        <w:rPr>
          <w:rFonts w:ascii="Times New Roman" w:hAnsi="Times New Roman" w:cs="Times New Roman"/>
          <w:noProof/>
          <w:sz w:val="28"/>
          <w:szCs w:val="28"/>
        </w:rPr>
        <w:tab/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728DC">
        <w:rPr>
          <w:rFonts w:ascii="Times New Roman" w:hAnsi="Times New Roman" w:cs="Times New Roman"/>
          <w:noProof/>
          <w:sz w:val="28"/>
          <w:szCs w:val="28"/>
        </w:rPr>
        <w:instrText xml:space="preserve"> PAGEREF _Toc199977452 \h </w:instrText>
      </w:r>
      <w:r w:rsidRPr="005728DC">
        <w:rPr>
          <w:rFonts w:ascii="Times New Roman" w:hAnsi="Times New Roman" w:cs="Times New Roman"/>
          <w:noProof/>
          <w:sz w:val="28"/>
          <w:szCs w:val="28"/>
        </w:rPr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5728DC">
        <w:rPr>
          <w:rFonts w:ascii="Times New Roman" w:hAnsi="Times New Roman" w:cs="Times New Roman"/>
          <w:noProof/>
          <w:sz w:val="28"/>
          <w:szCs w:val="28"/>
        </w:rPr>
        <w:t>21</w:t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5728DC" w:rsidRPr="005728DC" w:rsidRDefault="005728DC">
      <w:pPr>
        <w:pStyle w:val="10"/>
        <w:tabs>
          <w:tab w:val="right" w:leader="dot" w:pos="901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5728DC">
        <w:rPr>
          <w:rFonts w:ascii="Times New Roman" w:hAnsi="Times New Roman" w:cs="Times New Roman"/>
          <w:noProof/>
          <w:sz w:val="28"/>
          <w:szCs w:val="28"/>
        </w:rPr>
        <w:t>Заключение</w:t>
      </w:r>
      <w:r w:rsidRPr="005728DC">
        <w:rPr>
          <w:rFonts w:ascii="Times New Roman" w:hAnsi="Times New Roman" w:cs="Times New Roman"/>
          <w:noProof/>
          <w:sz w:val="28"/>
          <w:szCs w:val="28"/>
        </w:rPr>
        <w:tab/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728DC">
        <w:rPr>
          <w:rFonts w:ascii="Times New Roman" w:hAnsi="Times New Roman" w:cs="Times New Roman"/>
          <w:noProof/>
          <w:sz w:val="28"/>
          <w:szCs w:val="28"/>
        </w:rPr>
        <w:instrText xml:space="preserve"> PAGEREF _Toc199977453 \h </w:instrText>
      </w:r>
      <w:r w:rsidRPr="005728DC">
        <w:rPr>
          <w:rFonts w:ascii="Times New Roman" w:hAnsi="Times New Roman" w:cs="Times New Roman"/>
          <w:noProof/>
          <w:sz w:val="28"/>
          <w:szCs w:val="28"/>
        </w:rPr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5728DC">
        <w:rPr>
          <w:rFonts w:ascii="Times New Roman" w:hAnsi="Times New Roman" w:cs="Times New Roman"/>
          <w:noProof/>
          <w:sz w:val="28"/>
          <w:szCs w:val="28"/>
        </w:rPr>
        <w:t>27</w:t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5728DC" w:rsidRPr="005728DC" w:rsidRDefault="005728DC">
      <w:pPr>
        <w:pStyle w:val="10"/>
        <w:tabs>
          <w:tab w:val="right" w:leader="dot" w:pos="901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5728DC">
        <w:rPr>
          <w:rFonts w:ascii="Times New Roman" w:hAnsi="Times New Roman" w:cs="Times New Roman"/>
          <w:noProof/>
          <w:sz w:val="28"/>
          <w:szCs w:val="28"/>
        </w:rPr>
        <w:t>Библиографический список</w:t>
      </w:r>
      <w:r w:rsidRPr="005728DC">
        <w:rPr>
          <w:rFonts w:ascii="Times New Roman" w:hAnsi="Times New Roman" w:cs="Times New Roman"/>
          <w:noProof/>
          <w:sz w:val="28"/>
          <w:szCs w:val="28"/>
        </w:rPr>
        <w:tab/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728DC">
        <w:rPr>
          <w:rFonts w:ascii="Times New Roman" w:hAnsi="Times New Roman" w:cs="Times New Roman"/>
          <w:noProof/>
          <w:sz w:val="28"/>
          <w:szCs w:val="28"/>
        </w:rPr>
        <w:instrText xml:space="preserve"> PAGEREF _Toc199977454 \h </w:instrText>
      </w:r>
      <w:r w:rsidRPr="005728DC">
        <w:rPr>
          <w:rFonts w:ascii="Times New Roman" w:hAnsi="Times New Roman" w:cs="Times New Roman"/>
          <w:noProof/>
          <w:sz w:val="28"/>
          <w:szCs w:val="28"/>
        </w:rPr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5728DC">
        <w:rPr>
          <w:rFonts w:ascii="Times New Roman" w:hAnsi="Times New Roman" w:cs="Times New Roman"/>
          <w:noProof/>
          <w:sz w:val="28"/>
          <w:szCs w:val="28"/>
        </w:rPr>
        <w:t>28</w:t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5728DC" w:rsidRPr="005728DC" w:rsidRDefault="005728DC">
      <w:pPr>
        <w:pStyle w:val="10"/>
        <w:tabs>
          <w:tab w:val="right" w:leader="dot" w:pos="901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5728DC">
        <w:rPr>
          <w:rFonts w:ascii="Times New Roman" w:hAnsi="Times New Roman" w:cs="Times New Roman"/>
          <w:noProof/>
          <w:sz w:val="28"/>
          <w:szCs w:val="28"/>
        </w:rPr>
        <w:t>Приложение А. Код программы</w:t>
      </w:r>
      <w:r w:rsidRPr="005728DC">
        <w:rPr>
          <w:rFonts w:ascii="Times New Roman" w:hAnsi="Times New Roman" w:cs="Times New Roman"/>
          <w:noProof/>
          <w:sz w:val="28"/>
          <w:szCs w:val="28"/>
        </w:rPr>
        <w:tab/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728DC">
        <w:rPr>
          <w:rFonts w:ascii="Times New Roman" w:hAnsi="Times New Roman" w:cs="Times New Roman"/>
          <w:noProof/>
          <w:sz w:val="28"/>
          <w:szCs w:val="28"/>
        </w:rPr>
        <w:instrText xml:space="preserve"> PAGEREF _Toc199977455 \h </w:instrText>
      </w:r>
      <w:r w:rsidRPr="005728DC">
        <w:rPr>
          <w:rFonts w:ascii="Times New Roman" w:hAnsi="Times New Roman" w:cs="Times New Roman"/>
          <w:noProof/>
          <w:sz w:val="28"/>
          <w:szCs w:val="28"/>
        </w:rPr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5728DC">
        <w:rPr>
          <w:rFonts w:ascii="Times New Roman" w:hAnsi="Times New Roman" w:cs="Times New Roman"/>
          <w:noProof/>
          <w:sz w:val="28"/>
          <w:szCs w:val="28"/>
        </w:rPr>
        <w:t>29</w:t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5728DC" w:rsidRPr="005728DC" w:rsidRDefault="005728DC">
      <w:pPr>
        <w:pStyle w:val="10"/>
        <w:tabs>
          <w:tab w:val="right" w:leader="dot" w:pos="901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5728DC">
        <w:rPr>
          <w:rFonts w:ascii="Times New Roman" w:hAnsi="Times New Roman" w:cs="Times New Roman"/>
          <w:noProof/>
          <w:sz w:val="28"/>
          <w:szCs w:val="28"/>
        </w:rPr>
        <w:t>Приложение B</w:t>
      </w:r>
      <w:r w:rsidRPr="005728DC">
        <w:rPr>
          <w:rFonts w:ascii="Times New Roman" w:hAnsi="Times New Roman" w:cs="Times New Roman"/>
          <w:noProof/>
          <w:sz w:val="28"/>
          <w:szCs w:val="28"/>
          <w:lang w:val="ru-RU"/>
        </w:rPr>
        <w:t>.1</w:t>
      </w:r>
      <w:r w:rsidRPr="005728DC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5728DC">
        <w:rPr>
          <w:rFonts w:ascii="Times New Roman" w:hAnsi="Times New Roman" w:cs="Times New Roman"/>
          <w:noProof/>
          <w:sz w:val="28"/>
          <w:szCs w:val="28"/>
          <w:lang w:val="ru-RU"/>
        </w:rPr>
        <w:t>Структура проекта</w:t>
      </w:r>
      <w:r w:rsidRPr="005728DC">
        <w:rPr>
          <w:rFonts w:ascii="Times New Roman" w:hAnsi="Times New Roman" w:cs="Times New Roman"/>
          <w:noProof/>
          <w:sz w:val="28"/>
          <w:szCs w:val="28"/>
        </w:rPr>
        <w:tab/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728DC">
        <w:rPr>
          <w:rFonts w:ascii="Times New Roman" w:hAnsi="Times New Roman" w:cs="Times New Roman"/>
          <w:noProof/>
          <w:sz w:val="28"/>
          <w:szCs w:val="28"/>
        </w:rPr>
        <w:instrText xml:space="preserve"> PAGEREF _Toc199977456 \h </w:instrText>
      </w:r>
      <w:r w:rsidRPr="005728DC">
        <w:rPr>
          <w:rFonts w:ascii="Times New Roman" w:hAnsi="Times New Roman" w:cs="Times New Roman"/>
          <w:noProof/>
          <w:sz w:val="28"/>
          <w:szCs w:val="28"/>
        </w:rPr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5728DC">
        <w:rPr>
          <w:rFonts w:ascii="Times New Roman" w:hAnsi="Times New Roman" w:cs="Times New Roman"/>
          <w:noProof/>
          <w:sz w:val="28"/>
          <w:szCs w:val="28"/>
        </w:rPr>
        <w:t>29</w:t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5728DC" w:rsidRPr="005728DC" w:rsidRDefault="005728DC">
      <w:pPr>
        <w:pStyle w:val="10"/>
        <w:tabs>
          <w:tab w:val="right" w:leader="dot" w:pos="901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5728DC">
        <w:rPr>
          <w:rFonts w:ascii="Times New Roman" w:hAnsi="Times New Roman" w:cs="Times New Roman"/>
          <w:noProof/>
          <w:sz w:val="28"/>
          <w:szCs w:val="28"/>
        </w:rPr>
        <w:t>Приложение B</w:t>
      </w:r>
      <w:r w:rsidRPr="005728DC">
        <w:rPr>
          <w:rFonts w:ascii="Times New Roman" w:hAnsi="Times New Roman" w:cs="Times New Roman"/>
          <w:noProof/>
          <w:sz w:val="28"/>
          <w:szCs w:val="28"/>
          <w:lang w:val="ru-RU"/>
        </w:rPr>
        <w:t>.2</w:t>
      </w:r>
      <w:r w:rsidRPr="005728DC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5728DC">
        <w:rPr>
          <w:rFonts w:ascii="Times New Roman" w:hAnsi="Times New Roman" w:cs="Times New Roman"/>
          <w:noProof/>
          <w:sz w:val="28"/>
          <w:szCs w:val="28"/>
          <w:lang w:val="ru-RU"/>
        </w:rPr>
        <w:t>Результаты работы нейросетей</w:t>
      </w:r>
      <w:r w:rsidRPr="005728DC">
        <w:rPr>
          <w:rFonts w:ascii="Times New Roman" w:hAnsi="Times New Roman" w:cs="Times New Roman"/>
          <w:noProof/>
          <w:sz w:val="28"/>
          <w:szCs w:val="28"/>
        </w:rPr>
        <w:tab/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728DC">
        <w:rPr>
          <w:rFonts w:ascii="Times New Roman" w:hAnsi="Times New Roman" w:cs="Times New Roman"/>
          <w:noProof/>
          <w:sz w:val="28"/>
          <w:szCs w:val="28"/>
        </w:rPr>
        <w:instrText xml:space="preserve"> PAGEREF _Toc199977457 \h </w:instrText>
      </w:r>
      <w:r w:rsidRPr="005728DC">
        <w:rPr>
          <w:rFonts w:ascii="Times New Roman" w:hAnsi="Times New Roman" w:cs="Times New Roman"/>
          <w:noProof/>
          <w:sz w:val="28"/>
          <w:szCs w:val="28"/>
        </w:rPr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5728DC">
        <w:rPr>
          <w:rFonts w:ascii="Times New Roman" w:hAnsi="Times New Roman" w:cs="Times New Roman"/>
          <w:noProof/>
          <w:sz w:val="28"/>
          <w:szCs w:val="28"/>
        </w:rPr>
        <w:t>30</w:t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5728DC" w:rsidRPr="005728DC" w:rsidRDefault="005728DC">
      <w:pPr>
        <w:pStyle w:val="10"/>
        <w:tabs>
          <w:tab w:val="right" w:leader="dot" w:pos="901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5728DC">
        <w:rPr>
          <w:rFonts w:ascii="Times New Roman" w:hAnsi="Times New Roman" w:cs="Times New Roman"/>
          <w:noProof/>
          <w:sz w:val="28"/>
          <w:szCs w:val="28"/>
        </w:rPr>
        <w:t>Приложение B</w:t>
      </w:r>
      <w:r w:rsidRPr="005728DC">
        <w:rPr>
          <w:rFonts w:ascii="Times New Roman" w:hAnsi="Times New Roman" w:cs="Times New Roman"/>
          <w:noProof/>
          <w:sz w:val="28"/>
          <w:szCs w:val="28"/>
          <w:lang w:val="ru-RU"/>
        </w:rPr>
        <w:t>.3</w:t>
      </w:r>
      <w:r w:rsidRPr="005728DC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5728DC">
        <w:rPr>
          <w:rFonts w:ascii="Times New Roman" w:hAnsi="Times New Roman" w:cs="Times New Roman"/>
          <w:noProof/>
          <w:sz w:val="28"/>
          <w:szCs w:val="28"/>
          <w:lang w:val="ru-RU"/>
        </w:rPr>
        <w:t>Работа программы</w:t>
      </w:r>
      <w:r w:rsidRPr="005728DC">
        <w:rPr>
          <w:rFonts w:ascii="Times New Roman" w:hAnsi="Times New Roman" w:cs="Times New Roman"/>
          <w:noProof/>
          <w:sz w:val="28"/>
          <w:szCs w:val="28"/>
        </w:rPr>
        <w:tab/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5728DC">
        <w:rPr>
          <w:rFonts w:ascii="Times New Roman" w:hAnsi="Times New Roman" w:cs="Times New Roman"/>
          <w:noProof/>
          <w:sz w:val="28"/>
          <w:szCs w:val="28"/>
        </w:rPr>
        <w:instrText xml:space="preserve"> PAGEREF _Toc199977458 \h </w:instrText>
      </w:r>
      <w:r w:rsidRPr="005728DC">
        <w:rPr>
          <w:rFonts w:ascii="Times New Roman" w:hAnsi="Times New Roman" w:cs="Times New Roman"/>
          <w:noProof/>
          <w:sz w:val="28"/>
          <w:szCs w:val="28"/>
        </w:rPr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5728DC">
        <w:rPr>
          <w:rFonts w:ascii="Times New Roman" w:hAnsi="Times New Roman" w:cs="Times New Roman"/>
          <w:noProof/>
          <w:sz w:val="28"/>
          <w:szCs w:val="28"/>
        </w:rPr>
        <w:t>30</w:t>
      </w:r>
      <w:r w:rsidRPr="005728DC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5404A" w:rsidRDefault="005728DC" w:rsidP="00E34D23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5728DC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5159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5404A" w:rsidRDefault="000540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05404A" w:rsidRDefault="000540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404A" w:rsidRDefault="0005404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404A" w:rsidRDefault="0005404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4D23" w:rsidRDefault="00E34D23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404A" w:rsidRPr="00E34D23" w:rsidRDefault="005159F7" w:rsidP="00E34D23">
      <w:pPr>
        <w:pStyle w:val="7"/>
        <w:spacing w:line="360" w:lineRule="auto"/>
      </w:pPr>
      <w:bookmarkStart w:id="2" w:name="_Toc199977443"/>
      <w:r w:rsidRPr="00E34D23">
        <w:t>Введение</w:t>
      </w:r>
      <w:bookmarkEnd w:id="2"/>
    </w:p>
    <w:p w:rsidR="0005404A" w:rsidRPr="002430FD" w:rsidRDefault="005159F7" w:rsidP="00E34D23">
      <w:pPr>
        <w:tabs>
          <w:tab w:val="left" w:pos="4305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лассификация текста – это процесс определения и присвоения одной из предопределенных категорий тексту с опорой на его содержимое. Задача классификации текста (Text Classification) является одной из самых интересных, сложных и актуальных задач такого напра</w:t>
      </w:r>
      <w:r>
        <w:rPr>
          <w:rFonts w:ascii="Times New Roman" w:eastAsia="Times New Roman" w:hAnsi="Times New Roman" w:cs="Times New Roman"/>
          <w:sz w:val="28"/>
          <w:szCs w:val="28"/>
        </w:rPr>
        <w:t>вления в области компьютерной лингвистики и машинного обучения, как обработка естественного языка (Natural Language Processing, NLP). Для решения этой задачи существует множество подходящих методов, каждый из которых отличается от других не только по требо</w:t>
      </w:r>
      <w:r>
        <w:rPr>
          <w:rFonts w:ascii="Times New Roman" w:eastAsia="Times New Roman" w:hAnsi="Times New Roman" w:cs="Times New Roman"/>
          <w:sz w:val="28"/>
          <w:szCs w:val="28"/>
        </w:rPr>
        <w:t>вательности к ресурсам, скорости и производительности, но и по конкретному типу задачи, к которому наиболее хорошо применим.</w:t>
      </w:r>
      <w:r w:rsidR="002430FD" w:rsidRPr="0024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2430FD">
        <w:rPr>
          <w:rFonts w:ascii="Times New Roman" w:eastAsia="Times New Roman" w:hAnsi="Times New Roman" w:cs="Times New Roman"/>
          <w:sz w:val="28"/>
          <w:szCs w:val="28"/>
          <w:lang w:val="en-US"/>
        </w:rPr>
        <w:t>1]</w:t>
      </w:r>
    </w:p>
    <w:p w:rsidR="0005404A" w:rsidRDefault="005159F7">
      <w:pPr>
        <w:tabs>
          <w:tab w:val="left" w:pos="4305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данной курсовой работы является создание программы, которая способна определять, какой рейтинг вероятнее всего пользователь п</w:t>
      </w:r>
      <w:r>
        <w:rPr>
          <w:rFonts w:ascii="Times New Roman" w:eastAsia="Times New Roman" w:hAnsi="Times New Roman" w:cs="Times New Roman"/>
          <w:sz w:val="28"/>
          <w:szCs w:val="28"/>
        </w:rPr>
        <w:t>рисвоил бы текстовому отзыву на фильм или сериал на английском языке.</w:t>
      </w:r>
    </w:p>
    <w:p w:rsidR="0005404A" w:rsidRDefault="005159F7">
      <w:pPr>
        <w:tabs>
          <w:tab w:val="left" w:pos="4305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были поставлены следующие задачи:</w:t>
      </w:r>
    </w:p>
    <w:p w:rsidR="0005404A" w:rsidRDefault="005159F7">
      <w:pPr>
        <w:numPr>
          <w:ilvl w:val="0"/>
          <w:numId w:val="11"/>
        </w:numPr>
        <w:tabs>
          <w:tab w:val="left" w:pos="4305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теоретические материалы, связанные с различными методами машинного обучения, используемыми в задаче классификации тек</w:t>
      </w:r>
      <w:r>
        <w:rPr>
          <w:rFonts w:ascii="Times New Roman" w:eastAsia="Times New Roman" w:hAnsi="Times New Roman" w:cs="Times New Roman"/>
          <w:sz w:val="28"/>
          <w:szCs w:val="28"/>
        </w:rPr>
        <w:t>ста;</w:t>
      </w:r>
    </w:p>
    <w:p w:rsidR="0005404A" w:rsidRDefault="005159F7">
      <w:pPr>
        <w:numPr>
          <w:ilvl w:val="0"/>
          <w:numId w:val="11"/>
        </w:numPr>
        <w:tabs>
          <w:tab w:val="left" w:pos="4305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датасет на основе нескольких тысяч оцененных отзывов на фильмы и сериалы с веб-сайта https://imdb.com;</w:t>
      </w:r>
    </w:p>
    <w:p w:rsidR="0005404A" w:rsidRDefault="005159F7">
      <w:pPr>
        <w:numPr>
          <w:ilvl w:val="0"/>
          <w:numId w:val="11"/>
        </w:numPr>
        <w:tabs>
          <w:tab w:val="left" w:pos="4305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код для обучения, оценки и сравнения классических и нейронных моделей в задаче мультиклассовой классификации текстов;</w:t>
      </w:r>
    </w:p>
    <w:p w:rsidR="0005404A" w:rsidRDefault="005159F7">
      <w:pPr>
        <w:numPr>
          <w:ilvl w:val="0"/>
          <w:numId w:val="11"/>
        </w:numPr>
        <w:tabs>
          <w:tab w:val="left" w:pos="4305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наибо</w:t>
      </w:r>
      <w:r>
        <w:rPr>
          <w:rFonts w:ascii="Times New Roman" w:eastAsia="Times New Roman" w:hAnsi="Times New Roman" w:cs="Times New Roman"/>
          <w:sz w:val="28"/>
          <w:szCs w:val="28"/>
        </w:rPr>
        <w:t>лее подходящую для поставленной задачи модель и сохранить ее;</w:t>
      </w:r>
    </w:p>
    <w:p w:rsidR="0005404A" w:rsidRDefault="005159F7">
      <w:pPr>
        <w:numPr>
          <w:ilvl w:val="0"/>
          <w:numId w:val="11"/>
        </w:numPr>
        <w:tabs>
          <w:tab w:val="left" w:pos="4305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 для использования лучшей модели;</w:t>
      </w:r>
    </w:p>
    <w:p w:rsidR="0005404A" w:rsidRDefault="005159F7">
      <w:pPr>
        <w:numPr>
          <w:ilvl w:val="0"/>
          <w:numId w:val="11"/>
        </w:numPr>
        <w:tabs>
          <w:tab w:val="left" w:pos="4305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Закончить программу, обеспечив ее корректную работу;</w:t>
      </w:r>
    </w:p>
    <w:p w:rsidR="0005404A" w:rsidRDefault="005159F7">
      <w:pPr>
        <w:numPr>
          <w:ilvl w:val="0"/>
          <w:numId w:val="11"/>
        </w:numPr>
        <w:tabs>
          <w:tab w:val="left" w:pos="4305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тестирование программы;</w:t>
      </w:r>
    </w:p>
    <w:p w:rsidR="0005404A" w:rsidRDefault="005159F7">
      <w:pPr>
        <w:numPr>
          <w:ilvl w:val="0"/>
          <w:numId w:val="11"/>
        </w:numPr>
        <w:tabs>
          <w:tab w:val="left" w:pos="4305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Оформить конечный код по стандарту PEP 8.</w:t>
      </w:r>
    </w:p>
    <w:p w:rsidR="0005404A" w:rsidRDefault="005159F7">
      <w:pPr>
        <w:tabs>
          <w:tab w:val="left" w:pos="4305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Настоящая курс</w:t>
      </w:r>
      <w:r>
        <w:rPr>
          <w:rFonts w:ascii="Times New Roman" w:eastAsia="Times New Roman" w:hAnsi="Times New Roman" w:cs="Times New Roman"/>
          <w:sz w:val="28"/>
          <w:szCs w:val="28"/>
        </w:rPr>
        <w:t>овая работа состоит из введения; двух глав в основной части, первая из которых состоит из двух параграфов, вторая же – из пяти; заключения и библиографического списка, а также приложения со ссылкой на репозиторий проекта на GitHub и иллюстративные материал</w:t>
      </w:r>
      <w:r>
        <w:rPr>
          <w:rFonts w:ascii="Times New Roman" w:eastAsia="Times New Roman" w:hAnsi="Times New Roman" w:cs="Times New Roman"/>
          <w:sz w:val="28"/>
          <w:szCs w:val="28"/>
        </w:rPr>
        <w:t>ы. Во введении сформулирована актуальность работы, поставлена цель и описаны задачи, необходимые для ее достижения, а также представлена структура работы. В Главе I «Теоретическая часть» дается общий обзор классических методов и методов, использующих нейро</w:t>
      </w:r>
      <w:r>
        <w:rPr>
          <w:rFonts w:ascii="Times New Roman" w:eastAsia="Times New Roman" w:hAnsi="Times New Roman" w:cs="Times New Roman"/>
          <w:sz w:val="28"/>
          <w:szCs w:val="28"/>
        </w:rPr>
        <w:t>нные сети, в задаче классификации текстов. В Главе II «Практическая часть» описаны выбранные инструменты, структура проекта, а также даются пояснения к работе всех файлов проекта. В заключении подводятся итоги проведенной работы.</w:t>
      </w:r>
    </w:p>
    <w:p w:rsidR="0005404A" w:rsidRDefault="0005404A">
      <w:pPr>
        <w:tabs>
          <w:tab w:val="left" w:pos="4305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305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305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305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305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305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305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305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305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305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5159F7" w:rsidP="00E34D23">
      <w:pPr>
        <w:pStyle w:val="7"/>
        <w:spacing w:line="360" w:lineRule="auto"/>
        <w:rPr>
          <w:color w:val="2F5496"/>
        </w:rPr>
      </w:pPr>
      <w:bookmarkStart w:id="3" w:name="_Toc199977444"/>
      <w:r>
        <w:t>Глава I. Теоретическая часть</w:t>
      </w:r>
      <w:bookmarkEnd w:id="3"/>
    </w:p>
    <w:p w:rsidR="0005404A" w:rsidRPr="00E34D23" w:rsidRDefault="005159F7" w:rsidP="00E34D23">
      <w:pPr>
        <w:pStyle w:val="8"/>
        <w:spacing w:line="360" w:lineRule="auto"/>
      </w:pPr>
      <w:bookmarkStart w:id="4" w:name="_Toc199977445"/>
      <w:r w:rsidRPr="00E34D23">
        <w:t>1.1 Классические методы классификации текстов</w:t>
      </w:r>
      <w:bookmarkEnd w:id="4"/>
    </w:p>
    <w:p w:rsidR="0005404A" w:rsidRDefault="005159F7" w:rsidP="00E34D23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лассификация текстов в общем случае происходит на основе корпуса текстов, каждый из которых уже имеет свой класс, который далее будем также называть лейблом, следующим образом: в к</w:t>
      </w:r>
      <w:r>
        <w:rPr>
          <w:rFonts w:ascii="Times New Roman" w:eastAsia="Times New Roman" w:hAnsi="Times New Roman" w:cs="Times New Roman"/>
          <w:sz w:val="28"/>
          <w:szCs w:val="28"/>
        </w:rPr>
        <w:t>ачестве ввода программе-классификатору подается текст, а в качестве вывода программа присваивает этому тексту наиболее вероятный из возможных лейбл. В текущей работе мы рассматриваем лишь те методы, которые позволяют получить единственный «правильный» лейб</w:t>
      </w:r>
      <w:r>
        <w:rPr>
          <w:rFonts w:ascii="Times New Roman" w:eastAsia="Times New Roman" w:hAnsi="Times New Roman" w:cs="Times New Roman"/>
          <w:sz w:val="28"/>
          <w:szCs w:val="28"/>
        </w:rPr>
        <w:t>л.</w:t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программы-классификатора состоит из двух блоков: выделения признаков (feature extraction) и собственно классификации. Выделение признаков может быть определено вручную (эти методы будут рассмотрены далее) или выучено (с помощью нейронных сетей,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таких методах в следующей части). Классификатор должен присвоить вероятности для каждого класса, основываясь на полученном в результате выделения признаков представлении текста, и выбрать самый вероятный класс.</w:t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Классические методы классификации текстов бы</w:t>
      </w:r>
      <w:r>
        <w:rPr>
          <w:rFonts w:ascii="Times New Roman" w:eastAsia="Times New Roman" w:hAnsi="Times New Roman" w:cs="Times New Roman"/>
          <w:sz w:val="28"/>
          <w:szCs w:val="28"/>
        </w:rPr>
        <w:t>ли развиты задолго до того, как нейронные сети стали популярными, и до сих пор имеют высокую эффективность при сравнительно небольших размерах датасетов.</w:t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первую очередь рассмотрим наивный байесовский классификатор. Он основан на применении теоремы Байеса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 строгими (наивными) предположениями об условной независимости: предполагается, что слова в текстах никак не влияют друг на друга, то есть не важен ни контекст, ни порядок слов. Достоинствами этого метода можно назвать небольшое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количество данных, котор</w:t>
      </w:r>
      <w:r>
        <w:rPr>
          <w:rFonts w:ascii="Times New Roman" w:eastAsia="Times New Roman" w:hAnsi="Times New Roman" w:cs="Times New Roman"/>
          <w:sz w:val="28"/>
          <w:szCs w:val="28"/>
        </w:rPr>
        <w:t>ые нужны для обучения, оценки параметров и классификации.</w:t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Наивный байесовский классификатор совершает предсказание о лейбле следующим образом:</w:t>
      </w: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 wp14:anchorId="029ACFA1" wp14:editId="081C0B2B">
            <wp:simplePos x="0" y="0"/>
            <wp:positionH relativeFrom="column">
              <wp:posOffset>184313</wp:posOffset>
            </wp:positionH>
            <wp:positionV relativeFrom="paragraph">
              <wp:posOffset>666750</wp:posOffset>
            </wp:positionV>
            <wp:extent cx="5357813" cy="400501"/>
            <wp:effectExtent l="0" t="0" r="0" b="0"/>
            <wp:wrapTopAndBottom distT="114300" distB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400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«P(y = k)», то есть вероятность того, что лейбл равен «k», считается с помощью метода максимального правдоподоби</w:t>
      </w:r>
      <w:r>
        <w:rPr>
          <w:rFonts w:ascii="Times New Roman" w:eastAsia="Times New Roman" w:hAnsi="Times New Roman" w:cs="Times New Roman"/>
          <w:sz w:val="28"/>
          <w:szCs w:val="28"/>
        </w:rPr>
        <w:t>я делением количества текстов класса «k» на суммарное количество текстов всех возможных классов в датасете.</w:t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Условная же вероятность «P(x | y = k)» считается следующим образом:</w:t>
      </w:r>
      <w:r>
        <w:rPr>
          <w:noProof/>
          <w:lang w:val="ru-RU"/>
        </w:rPr>
        <w:drawing>
          <wp:anchor distT="114300" distB="114300" distL="114300" distR="114300" simplePos="0" relativeHeight="251659264" behindDoc="0" locked="0" layoutInCell="1" hidden="0" allowOverlap="1" wp14:anchorId="36E51329" wp14:editId="0D1CD3FF">
            <wp:simplePos x="0" y="0"/>
            <wp:positionH relativeFrom="column">
              <wp:posOffset>255750</wp:posOffset>
            </wp:positionH>
            <wp:positionV relativeFrom="paragraph">
              <wp:posOffset>438150</wp:posOffset>
            </wp:positionV>
            <wp:extent cx="5219700" cy="828675"/>
            <wp:effectExtent l="0" t="0" r="0" b="0"/>
            <wp:wrapTopAndBottom distT="114300" distB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формуле выше условная вероятность для каждого токена «x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» текста «x» считаетс</w:t>
      </w:r>
      <w:r>
        <w:rPr>
          <w:rFonts w:ascii="Times New Roman" w:eastAsia="Times New Roman" w:hAnsi="Times New Roman" w:cs="Times New Roman"/>
          <w:sz w:val="28"/>
          <w:szCs w:val="28"/>
        </w:rPr>
        <w:t>я следующим образом:</w:t>
      </w:r>
      <w:r>
        <w:rPr>
          <w:noProof/>
          <w:lang w:val="ru-RU"/>
        </w:rPr>
        <w:drawing>
          <wp:anchor distT="114300" distB="114300" distL="114300" distR="114300" simplePos="0" relativeHeight="251660288" behindDoc="0" locked="0" layoutInCell="1" hidden="0" allowOverlap="1" wp14:anchorId="25FDA592" wp14:editId="0EC593E8">
            <wp:simplePos x="0" y="0"/>
            <wp:positionH relativeFrom="column">
              <wp:posOffset>1</wp:posOffset>
            </wp:positionH>
            <wp:positionV relativeFrom="paragraph">
              <wp:posOffset>1609725</wp:posOffset>
            </wp:positionV>
            <wp:extent cx="5731200" cy="965200"/>
            <wp:effectExtent l="0" t="0" r="0" b="0"/>
            <wp:wrapTopAndBottom distT="114300" distB="11430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404A" w:rsidRDefault="005159F7">
      <w:pPr>
        <w:tabs>
          <w:tab w:val="center" w:pos="4819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 сигма определяется вручную (зачастую ее значения близки к единице) и необходима для того, чтобы избежать деление на ноль в случае отсутствия слова во всех текстах, на которых обучена модель.</w:t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практике чаще всего используется логарифмическая вероятность, поскольку интерес представляет лишь argmax:</w:t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CC7D1CB" wp14:editId="28C84086">
            <wp:extent cx="5200650" cy="6477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Следующей моделью, которую мы рассмотрим, является классификатор максимальной энтропии (логистическая регрессия). Этот метод требует также вручну</w:t>
      </w:r>
      <w:r>
        <w:rPr>
          <w:rFonts w:ascii="Times New Roman" w:eastAsia="Times New Roman" w:hAnsi="Times New Roman" w:cs="Times New Roman"/>
          <w:sz w:val="28"/>
          <w:szCs w:val="28"/>
        </w:rPr>
        <w:t>ю выделенные признаки, но классифицирует иначе.</w:t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текущей работе на практике мы будем применять такие методы выделения признаков для последующей логистической регрессии, как «Tf-Idf» и «Word Vectors».</w:t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«Tf-Idf» (Text frequency / Inverse document frequency) </w:t>
      </w:r>
      <w:r>
        <w:rPr>
          <w:rFonts w:ascii="Times New Roman" w:eastAsia="Times New Roman" w:hAnsi="Times New Roman" w:cs="Times New Roman"/>
          <w:sz w:val="28"/>
          <w:szCs w:val="28"/>
        </w:rPr>
        <w:t>вычисляется следующим образом для каждого признака:</w:t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feature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8"/>
          <w:szCs w:val="28"/>
        </w:rPr>
        <w:t>= Count(word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Gungsuh" w:eastAsia="Gungsuh" w:hAnsi="Gungsuh" w:cs="Gungsuh"/>
          <w:sz w:val="28"/>
          <w:szCs w:val="28"/>
        </w:rPr>
        <w:t>∈ x) × log(N / (Count(word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Gungsuh" w:eastAsia="Gungsuh" w:hAnsi="Gungsuh" w:cs="Gungsuh"/>
          <w:sz w:val="28"/>
          <w:szCs w:val="28"/>
        </w:rPr>
        <w:t>∈ D) + α)), где  x – один текст, D – датасет (коллекция текстов, или документов), N – общее число документов в датасете, α – гиперпараметр сглаживания (о</w:t>
      </w:r>
      <w:r>
        <w:rPr>
          <w:rFonts w:ascii="Gungsuh" w:eastAsia="Gungsuh" w:hAnsi="Gungsuh" w:cs="Gungsuh"/>
          <w:sz w:val="28"/>
          <w:szCs w:val="28"/>
        </w:rPr>
        <w:t>бычно равен 1), Count(word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Gungsuh" w:eastAsia="Gungsuh" w:hAnsi="Gungsuh" w:cs="Gungsuh"/>
          <w:sz w:val="28"/>
          <w:szCs w:val="28"/>
        </w:rPr>
        <w:t xml:space="preserve"> ∈ x) – число текстов, в которых встречается word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«Word Vectors» – еще один подход к выделению признаков, который вместо частотности каждого отдельного токена рассматривает предобученные векторы, что позволяет сокращать количес</w:t>
      </w:r>
      <w:r>
        <w:rPr>
          <w:rFonts w:ascii="Times New Roman" w:eastAsia="Times New Roman" w:hAnsi="Times New Roman" w:cs="Times New Roman"/>
          <w:sz w:val="28"/>
          <w:szCs w:val="28"/>
        </w:rPr>
        <w:t>тво признаков.</w:t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Общий конвейер классификации логистической регрессии выглядит следующим образом:</w:t>
      </w:r>
    </w:p>
    <w:p w:rsidR="0005404A" w:rsidRDefault="005159F7">
      <w:pPr>
        <w:numPr>
          <w:ilvl w:val="0"/>
          <w:numId w:val="9"/>
        </w:numPr>
        <w:tabs>
          <w:tab w:val="center" w:pos="4819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Получить «h = (f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 …, 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)» – представление признаков входного текста;</w:t>
      </w:r>
    </w:p>
    <w:p w:rsidR="0005404A" w:rsidRDefault="005159F7">
      <w:pPr>
        <w:numPr>
          <w:ilvl w:val="0"/>
          <w:numId w:val="9"/>
        </w:numPr>
        <w:tabs>
          <w:tab w:val="center" w:pos="4819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Взять «w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(i)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(w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(i)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 …, w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(i)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)» – векторы с весами признаков для каждого из классов;</w:t>
      </w:r>
    </w:p>
    <w:p w:rsidR="0005404A" w:rsidRDefault="005159F7">
      <w:pPr>
        <w:numPr>
          <w:ilvl w:val="0"/>
          <w:numId w:val="9"/>
        </w:numPr>
        <w:tabs>
          <w:tab w:val="center" w:pos="4819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класса взвесить признаки, то есть взять скалярное произведение представлений признаков «h» с весами характеристик «w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(k)</w:t>
      </w:r>
      <w:r>
        <w:rPr>
          <w:rFonts w:ascii="Times New Roman" w:eastAsia="Times New Roman" w:hAnsi="Times New Roman" w:cs="Times New Roman"/>
          <w:sz w:val="28"/>
          <w:szCs w:val="28"/>
        </w:rPr>
        <w:t>», при этом «f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» считается равной 1:</w:t>
      </w:r>
      <w:r>
        <w:rPr>
          <w:noProof/>
          <w:lang w:val="ru-RU"/>
        </w:rPr>
        <w:drawing>
          <wp:anchor distT="114300" distB="114300" distL="114300" distR="114300" simplePos="0" relativeHeight="251661312" behindDoc="0" locked="0" layoutInCell="1" hidden="0" allowOverlap="1" wp14:anchorId="25601E1D" wp14:editId="736FF24F">
            <wp:simplePos x="0" y="0"/>
            <wp:positionH relativeFrom="column">
              <wp:posOffset>338138</wp:posOffset>
            </wp:positionH>
            <wp:positionV relativeFrom="paragraph">
              <wp:posOffset>990600</wp:posOffset>
            </wp:positionV>
            <wp:extent cx="5053013" cy="442030"/>
            <wp:effectExtent l="0" t="0" r="0" b="0"/>
            <wp:wrapTopAndBottom distT="114300" distB="11430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42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404A" w:rsidRDefault="005159F7">
      <w:pPr>
        <w:numPr>
          <w:ilvl w:val="0"/>
          <w:numId w:val="9"/>
        </w:numPr>
        <w:tabs>
          <w:tab w:val="center" w:pos="4819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Получить вероятности классов с помощью softmax (многопеременной логистической функции):</w:t>
      </w:r>
      <w:r>
        <w:rPr>
          <w:noProof/>
          <w:lang w:val="ru-RU"/>
        </w:rPr>
        <w:drawing>
          <wp:anchor distT="114300" distB="114300" distL="114300" distR="114300" simplePos="0" relativeHeight="251662336" behindDoc="0" locked="0" layoutInCell="1" hidden="0" allowOverlap="1" wp14:anchorId="28AFAE3F" wp14:editId="76BC6FF0">
            <wp:simplePos x="0" y="0"/>
            <wp:positionH relativeFrom="column">
              <wp:posOffset>1522575</wp:posOffset>
            </wp:positionH>
            <wp:positionV relativeFrom="paragraph">
              <wp:posOffset>1304925</wp:posOffset>
            </wp:positionV>
            <wp:extent cx="2681288" cy="886058"/>
            <wp:effectExtent l="0" t="0" r="0" b="0"/>
            <wp:wrapTopAndBottom distT="114300" distB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886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Softmax при этом нормализует K-значения, которые получаются на предыдущем этапе распределения вероятностей, по выходным классам.</w:t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 «w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>» выбираются таким образом, чтобы максимизировать вероятность обучающих данных:</w:t>
      </w:r>
      <w:r>
        <w:rPr>
          <w:noProof/>
          <w:lang w:val="ru-RU"/>
        </w:rPr>
        <w:drawing>
          <wp:anchor distT="114300" distB="114300" distL="114300" distR="114300" simplePos="0" relativeHeight="251663360" behindDoc="0" locked="0" layoutInCell="1" hidden="0" allowOverlap="1" wp14:anchorId="361F4E36" wp14:editId="6A08498D">
            <wp:simplePos x="0" y="0"/>
            <wp:positionH relativeFrom="column">
              <wp:posOffset>1308263</wp:posOffset>
            </wp:positionH>
            <wp:positionV relativeFrom="paragraph">
              <wp:posOffset>657225</wp:posOffset>
            </wp:positionV>
            <wp:extent cx="3109913" cy="632235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632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найти параметры, максимиз</w:t>
      </w:r>
      <w:r>
        <w:rPr>
          <w:rFonts w:ascii="Times New Roman" w:eastAsia="Times New Roman" w:hAnsi="Times New Roman" w:cs="Times New Roman"/>
          <w:sz w:val="28"/>
          <w:szCs w:val="28"/>
        </w:rPr>
        <w:t>ирующие логарифмическое правдоподобие данных, используется градиентный подъем: веса постепенно улучшаются в ходе нескольких итераций по данным, поскольку при каждой итерации максимизируется вероятность, которую модель назначает правильному классу.</w:t>
      </w:r>
    </w:p>
    <w:p w:rsidR="0005404A" w:rsidRPr="002430FD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заключ</w:t>
      </w:r>
      <w:r>
        <w:rPr>
          <w:rFonts w:ascii="Times New Roman" w:eastAsia="Times New Roman" w:hAnsi="Times New Roman" w:cs="Times New Roman"/>
          <w:sz w:val="28"/>
          <w:szCs w:val="28"/>
        </w:rPr>
        <w:t>ение этой части стоит теоретически сопоставить рассмотренные модели классификаторов. Оба метода довольно просты и интерпретируемы, а также используют ручное выделение признаков. Тем не менее, логистическая регрессия обучается медленнее за счет многократног</w:t>
      </w:r>
      <w:r>
        <w:rPr>
          <w:rFonts w:ascii="Times New Roman" w:eastAsia="Times New Roman" w:hAnsi="Times New Roman" w:cs="Times New Roman"/>
          <w:sz w:val="28"/>
          <w:szCs w:val="28"/>
        </w:rPr>
        <w:t>о прохождения через данные, а наивный байес предполагает, что признаки условно независимы для данного класса, чего не делает логистическая регрессия. Таким образом, оба рассмотренных метода по-своему хороши в решении прикладных задач.</w:t>
      </w:r>
      <w:r w:rsidR="002430FD" w:rsidRPr="0024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2430FD">
        <w:rPr>
          <w:rFonts w:ascii="Times New Roman" w:eastAsia="Times New Roman" w:hAnsi="Times New Roman" w:cs="Times New Roman"/>
          <w:sz w:val="28"/>
          <w:szCs w:val="28"/>
          <w:lang w:val="en-US"/>
        </w:rPr>
        <w:t>2]</w:t>
      </w:r>
    </w:p>
    <w:p w:rsidR="0005404A" w:rsidRDefault="0005404A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5159F7" w:rsidP="00E34D23">
      <w:pPr>
        <w:pStyle w:val="8"/>
        <w:spacing w:line="360" w:lineRule="auto"/>
      </w:pPr>
      <w:bookmarkStart w:id="5" w:name="_Toc199977446"/>
      <w:r>
        <w:lastRenderedPageBreak/>
        <w:t>1.2 Методы классифик</w:t>
      </w:r>
      <w:r>
        <w:t>ации текстов с использованием нейронных сетей</w:t>
      </w:r>
      <w:bookmarkEnd w:id="5"/>
    </w:p>
    <w:p w:rsidR="00973C9E" w:rsidRPr="002430FD" w:rsidRDefault="00973C9E" w:rsidP="00E34D23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Классические методы доказали свою эффективность во многих задачах, особенно при работе с небольшими наборами данных или в условиях ограниченных вычислительных ресурсов. Тем не менее, они ограничены в способности улавливать сложные семантические и синтаксические зависимости в тексте. Нейронные сети предлагают принципиально другой подход к анализу: они автоматически извлекают признаки из данных, учатся на их распределении и способны моделировать сложные нелинейные зависимости. Благодаря архитектурам, специально разработанным для обработки текстов, нейросетевые методы демонстрируют высокую точность в задаче классификации текстов, в особенности на значительных объемах данных. Однако, за это приходится платить повышенными требованиями к вычислительным ресурсам и сложностью в интерпретации результатов. В этой главе мы рассмотрим </w:t>
      </w:r>
      <w:r w:rsidR="006318B5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ключевых архитектур нейронных сетей, которые используются в задаче классификации текстов.</w:t>
      </w:r>
      <w:r w:rsidR="002430FD" w:rsidRPr="0024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2430FD">
        <w:rPr>
          <w:rFonts w:ascii="Times New Roman" w:eastAsia="Times New Roman" w:hAnsi="Times New Roman" w:cs="Times New Roman"/>
          <w:sz w:val="28"/>
          <w:szCs w:val="28"/>
          <w:lang w:val="en-US"/>
        </w:rPr>
        <w:t>1]</w:t>
      </w:r>
    </w:p>
    <w:p w:rsidR="0005404A" w:rsidRPr="002430FD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рассмотрим рекуррентные нейронные сети (RNNs, Recurrent Neural Networks). Они, подобно людям, поочередно «читают» последовательность токенов и обрабатывают информацию: связи между элементами образуют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направленную последовательность. На каждом шагу рекуррентная модель принимает новый входной вектор (например, эмбеддинг токена) и предыдущее скрытое состояние модели. Используя входной вектор, RNN-клетка, одинаковая для каждого шага, получает новое скрыто</w:t>
      </w:r>
      <w:r>
        <w:rPr>
          <w:rFonts w:ascii="Times New Roman" w:eastAsia="Times New Roman" w:hAnsi="Times New Roman" w:cs="Times New Roman"/>
          <w:sz w:val="28"/>
          <w:szCs w:val="28"/>
        </w:rPr>
        <w:t>е состояние, которое содержит информацию о текущем векторе и предыдущих шагах.</w:t>
      </w:r>
      <w:r w:rsidR="002430FD" w:rsidRPr="0024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2430FD">
        <w:rPr>
          <w:rFonts w:ascii="Times New Roman" w:eastAsia="Times New Roman" w:hAnsi="Times New Roman" w:cs="Times New Roman"/>
          <w:sz w:val="28"/>
          <w:szCs w:val="28"/>
          <w:lang w:val="en-US"/>
        </w:rPr>
        <w:t>2]</w:t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Самые простые рекуррентные модели имеют лишь один слой. При выборе такой архитектуры следует использовать последнее скрытое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состояние RNN-клетки, поскольку именно в нем она «вид</w:t>
      </w:r>
      <w:r>
        <w:rPr>
          <w:rFonts w:ascii="Times New Roman" w:eastAsia="Times New Roman" w:hAnsi="Times New Roman" w:cs="Times New Roman"/>
          <w:sz w:val="28"/>
          <w:szCs w:val="28"/>
        </w:rPr>
        <w:t>ела» весь текст. Зачастую для лучшего представления текста используют несколько слоев. При таком подходе входными данными для клетки более высоких слоев на каждом шаге выступают не непосредственные эмбеддинги токенов, а состояния клетки предыдущего слоя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том же шаге. Предполагается, что в такой модели более низкие слои будут «понимать» местные феномены (например, фразы), а более высокие – более сложные вещи, например, тему текста.</w:t>
      </w:r>
    </w:p>
    <w:p w:rsidR="0005404A" w:rsidRPr="002430FD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Такие простые сети называются ванильными RNN и подходят для изучения кратко</w:t>
      </w:r>
      <w:r>
        <w:rPr>
          <w:rFonts w:ascii="Times New Roman" w:eastAsia="Times New Roman" w:hAnsi="Times New Roman" w:cs="Times New Roman"/>
          <w:sz w:val="28"/>
          <w:szCs w:val="28"/>
        </w:rPr>
        <w:t>срочных зависимостей, но ограничены проблемой исчезающих градиентов. Для преодоления этой проблемы, Long Short-Term Memory Networks (LSTMs, сети с долговременной и кратковременной памятью, подтип RNN) используют механизм памяти. Каждая клетка LSTM имеет тр</w:t>
      </w:r>
      <w:r>
        <w:rPr>
          <w:rFonts w:ascii="Times New Roman" w:eastAsia="Times New Roman" w:hAnsi="Times New Roman" w:cs="Times New Roman"/>
          <w:sz w:val="28"/>
          <w:szCs w:val="28"/>
        </w:rPr>
        <w:t>и вентиля (gates). Входной вентиль контролирует, сколько новой информации следует добавить к текущему состоянию клетки. Вентиль забывания определяет, от какой предыдущей информации можно избавиться. Выходной вентиль регулирует, какая информация должна возв</w:t>
      </w:r>
      <w:r>
        <w:rPr>
          <w:rFonts w:ascii="Times New Roman" w:eastAsia="Times New Roman" w:hAnsi="Times New Roman" w:cs="Times New Roman"/>
          <w:sz w:val="28"/>
          <w:szCs w:val="28"/>
        </w:rPr>
        <w:t>ращаться на текущем шаге. Такая выборочная память позволяет LSTM поддерживать долгосрочные зависимости, делая их идеальным решением для задач, в которых критичен ранний контекст.</w:t>
      </w:r>
    </w:p>
    <w:p w:rsidR="0005404A" w:rsidRPr="00E34D23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Gated Recurrent Unit (GRU, управляемый рекуррентный блок) упрощает работу LST</w:t>
      </w:r>
      <w:r>
        <w:rPr>
          <w:rFonts w:ascii="Times New Roman" w:eastAsia="Times New Roman" w:hAnsi="Times New Roman" w:cs="Times New Roman"/>
          <w:sz w:val="28"/>
          <w:szCs w:val="28"/>
        </w:rPr>
        <w:t>M, объединяя вентили входа и забывания в единый вентиль обновления и рационализируя механизм выхода. Эта архитектура вычислимо-эффективна и близка по производительности к LSTM, что полезно в задачах, где простота и скорость обучения являются преимуществом.</w:t>
      </w:r>
      <w:r w:rsidR="00E34D23" w:rsidRPr="00E34D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E34D23">
        <w:rPr>
          <w:rFonts w:ascii="Times New Roman" w:eastAsia="Times New Roman" w:hAnsi="Times New Roman" w:cs="Times New Roman"/>
          <w:sz w:val="28"/>
          <w:szCs w:val="28"/>
          <w:lang w:val="en-US"/>
        </w:rPr>
        <w:t>3]</w:t>
      </w:r>
    </w:p>
    <w:p w:rsidR="0005404A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конце концов, рассмотрим сверточные нейронные сети (CNNs, Convolutional Neural Networks). Изначально они были разработаны для задач компьютерного зрения, то есть распознавания образов путем разбиения изображения на множество частей и поиска нужного патт</w:t>
      </w:r>
      <w:r>
        <w:rPr>
          <w:rFonts w:ascii="Times New Roman" w:eastAsia="Times New Roman" w:hAnsi="Times New Roman" w:cs="Times New Roman"/>
          <w:sz w:val="28"/>
          <w:szCs w:val="28"/>
        </w:rPr>
        <w:t>ерна на каждой из них. Подобно такому подходу, эти модели могут быть применены и в задаче классификации текстов: нам нужно находить определенные паттерны (например, словосочетания), при этом совершенно неважно, в какой части текста они находятся.</w:t>
      </w:r>
    </w:p>
    <w:p w:rsidR="0005404A" w:rsidRPr="00E34D23" w:rsidRDefault="005159F7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осуще</w:t>
      </w:r>
      <w:r>
        <w:rPr>
          <w:rFonts w:ascii="Times New Roman" w:eastAsia="Times New Roman" w:hAnsi="Times New Roman" w:cs="Times New Roman"/>
          <w:sz w:val="28"/>
          <w:szCs w:val="28"/>
        </w:rPr>
        <w:t>ствления такого подхода CNN имеет два особенных слоя: слой свертки, который находит совместимости с паттернами, пробегая по токенам «окном» определенного размера, и слой субдискретизации (или «пулинга»), который фильтрует нерелевантные признаки, оставляя л</w:t>
      </w:r>
      <w:r>
        <w:rPr>
          <w:rFonts w:ascii="Times New Roman" w:eastAsia="Times New Roman" w:hAnsi="Times New Roman" w:cs="Times New Roman"/>
          <w:sz w:val="28"/>
          <w:szCs w:val="28"/>
        </w:rPr>
        <w:t>ишь найденные соответствия. В задаче классификации текста обычно используется «макспулинг», который сжимает все полученные после применения слоя свертки и нелинейности (ReLU) векторы в один вектор-репрезентатив текста, который далее, как и в остальных нейр</w:t>
      </w:r>
      <w:r>
        <w:rPr>
          <w:rFonts w:ascii="Times New Roman" w:eastAsia="Times New Roman" w:hAnsi="Times New Roman" w:cs="Times New Roman"/>
          <w:sz w:val="28"/>
          <w:szCs w:val="28"/>
        </w:rPr>
        <w:t>онных сетях, проходит через линейный слой, и с помощью softmax определяется предсказание для класса.</w:t>
      </w:r>
      <w:r w:rsidR="00E34D23" w:rsidRPr="00E34D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="00E34D23">
        <w:rPr>
          <w:rFonts w:ascii="Times New Roman" w:eastAsia="Times New Roman" w:hAnsi="Times New Roman" w:cs="Times New Roman"/>
          <w:sz w:val="28"/>
          <w:szCs w:val="28"/>
          <w:lang w:val="en-US"/>
        </w:rPr>
        <w:t>4]</w:t>
      </w:r>
    </w:p>
    <w:p w:rsidR="006318B5" w:rsidRDefault="006318B5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18B5" w:rsidRDefault="006318B5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18B5" w:rsidRDefault="006318B5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18B5" w:rsidRDefault="006318B5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18B5" w:rsidRDefault="006318B5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18B5" w:rsidRDefault="006318B5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18B5" w:rsidRDefault="006318B5">
      <w:pPr>
        <w:tabs>
          <w:tab w:val="center" w:pos="4819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5159F7" w:rsidP="00E34D23">
      <w:pPr>
        <w:pStyle w:val="7"/>
        <w:spacing w:line="360" w:lineRule="auto"/>
        <w:ind w:firstLine="426"/>
      </w:pPr>
      <w:bookmarkStart w:id="6" w:name="_Toc199977447"/>
      <w:r>
        <w:lastRenderedPageBreak/>
        <w:t>Глава II. Практическая часть</w:t>
      </w:r>
      <w:bookmarkEnd w:id="6"/>
    </w:p>
    <w:p w:rsidR="0005404A" w:rsidRDefault="005159F7" w:rsidP="00E34D23">
      <w:pPr>
        <w:pStyle w:val="8"/>
        <w:spacing w:line="360" w:lineRule="auto"/>
        <w:ind w:firstLine="426"/>
      </w:pPr>
      <w:bookmarkStart w:id="7" w:name="_Toc199977448"/>
      <w:r>
        <w:t>2.1 Выбор инструментов</w:t>
      </w:r>
      <w:bookmarkEnd w:id="7"/>
    </w:p>
    <w:p w:rsidR="0005404A" w:rsidRDefault="005159F7" w:rsidP="00E34D23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разработки программы были выбраны следующие параметры:</w:t>
      </w:r>
    </w:p>
    <w:p w:rsidR="0005404A" w:rsidRDefault="005159F7" w:rsidP="00E34D23">
      <w:pPr>
        <w:numPr>
          <w:ilvl w:val="0"/>
          <w:numId w:val="6"/>
        </w:numPr>
        <w:spacing w:line="360" w:lineRule="auto"/>
        <w:ind w:left="851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 программирования – Python. Выбор языка был обусловлен поддержкой всех необходимых библиотек, наличием удобных встроенных модулей, а также простотой и скоростью разработки;</w:t>
      </w:r>
    </w:p>
    <w:p w:rsidR="0005404A" w:rsidRDefault="005159F7" w:rsidP="00E34D23">
      <w:pPr>
        <w:numPr>
          <w:ilvl w:val="0"/>
          <w:numId w:val="6"/>
        </w:numPr>
        <w:spacing w:line="360" w:lineRule="auto"/>
        <w:ind w:left="851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Версия язык</w:t>
      </w:r>
      <w:r w:rsidR="006318B5">
        <w:rPr>
          <w:rFonts w:ascii="Times New Roman" w:eastAsia="Times New Roman" w:hAnsi="Times New Roman" w:cs="Times New Roman"/>
          <w:sz w:val="28"/>
          <w:szCs w:val="28"/>
        </w:rPr>
        <w:t>а программирования – Python 3.13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5404A" w:rsidRDefault="005159F7" w:rsidP="00E34D23">
      <w:pPr>
        <w:numPr>
          <w:ilvl w:val="0"/>
          <w:numId w:val="6"/>
        </w:numPr>
        <w:spacing w:line="360" w:lineRule="auto"/>
        <w:ind w:left="851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Среда разработки – PyCharm Communi</w:t>
      </w:r>
      <w:r>
        <w:rPr>
          <w:rFonts w:ascii="Times New Roman" w:eastAsia="Times New Roman" w:hAnsi="Times New Roman" w:cs="Times New Roman"/>
          <w:sz w:val="28"/>
          <w:szCs w:val="28"/>
        </w:rPr>
        <w:t>ty Edition 2024.1.3 – одна из наиболее удобны</w:t>
      </w:r>
      <w:r w:rsidR="006318B5">
        <w:rPr>
          <w:rFonts w:ascii="Times New Roman" w:eastAsia="Times New Roman" w:hAnsi="Times New Roman" w:cs="Times New Roman"/>
          <w:sz w:val="28"/>
          <w:szCs w:val="28"/>
        </w:rPr>
        <w:t>х сред для разработки на Python;</w:t>
      </w:r>
    </w:p>
    <w:p w:rsidR="006318B5" w:rsidRDefault="006318B5" w:rsidP="00E34D23">
      <w:pPr>
        <w:numPr>
          <w:ilvl w:val="0"/>
          <w:numId w:val="6"/>
        </w:numPr>
        <w:spacing w:line="360" w:lineRule="auto"/>
        <w:ind w:left="851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параллельных вычислений для работы нейронных сетей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CUDA</w:t>
      </w:r>
      <w:r w:rsidRPr="00631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Toolkit</w:t>
      </w:r>
      <w:r w:rsidRPr="00631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11.8.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Выбор версии был обусловлен видеокартой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NVIDIA</w:t>
      </w:r>
      <w:r w:rsidRPr="00631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GeForce</w:t>
      </w:r>
      <w:r w:rsidRPr="00631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GTX</w:t>
      </w:r>
      <w:r w:rsidRPr="006318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1060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версией драйверов 472.12.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рассмотрим все встроенные модули Python (Таблица 1) и сторонние библиотеки (Таблица 2), которые были использованы в</w:t>
      </w:r>
      <w:r w:rsidR="006318B5">
        <w:rPr>
          <w:rFonts w:ascii="Times New Roman" w:eastAsia="Times New Roman" w:hAnsi="Times New Roman" w:cs="Times New Roman"/>
          <w:sz w:val="28"/>
          <w:szCs w:val="28"/>
        </w:rPr>
        <w:t xml:space="preserve"> процессе разработки программы.</w:t>
      </w:r>
    </w:p>
    <w:p w:rsidR="0005404A" w:rsidRPr="006318B5" w:rsidRDefault="005159F7">
      <w:pPr>
        <w:keepNext/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используемые встроенные модули Python и их описания</w:t>
      </w:r>
      <w:r w:rsidR="006318B5" w:rsidRPr="006318B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5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648"/>
      </w:tblGrid>
      <w:tr w:rsidR="0005404A">
        <w:tc>
          <w:tcPr>
            <w:tcW w:w="1980" w:type="dxa"/>
          </w:tcPr>
          <w:p w:rsidR="0005404A" w:rsidRDefault="005159F7">
            <w:pPr>
              <w:spacing w:before="240" w:line="360" w:lineRule="auto"/>
              <w:ind w:firstLine="42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7648" w:type="dxa"/>
          </w:tcPr>
          <w:p w:rsidR="0005404A" w:rsidRDefault="005159F7">
            <w:pPr>
              <w:spacing w:before="240" w:line="360" w:lineRule="auto"/>
              <w:ind w:firstLine="42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05404A">
        <w:tc>
          <w:tcPr>
            <w:tcW w:w="1980" w:type="dxa"/>
          </w:tcPr>
          <w:p w:rsidR="0005404A" w:rsidRDefault="005159F7">
            <w:pPr>
              <w:spacing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collections</w:t>
            </w:r>
            <w:r w:rsidR="006318B5">
              <w:rPr>
                <w:rStyle w:val="ad"/>
                <w:rFonts w:ascii="Times New Roman" w:eastAsia="Times New Roman" w:hAnsi="Times New Roman" w:cs="Times New Roman"/>
                <w:sz w:val="28"/>
                <w:szCs w:val="28"/>
              </w:rPr>
              <w:footnoteReference w:id="1"/>
            </w:r>
          </w:p>
        </w:tc>
        <w:tc>
          <w:tcPr>
            <w:tcW w:w="7648" w:type="dxa"/>
          </w:tcPr>
          <w:p w:rsidR="0005404A" w:rsidRDefault="005159F7">
            <w:pPr>
              <w:spacing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Предоставляет специализированные контейнеры типов данных, альтернативные встроенным в Python контейнерам типов данных общего назначения. В работе используется Counter – подкласс словаря для подсчета хешируемых объектов.</w:t>
            </w:r>
          </w:p>
        </w:tc>
      </w:tr>
      <w:tr w:rsidR="0005404A">
        <w:tc>
          <w:tcPr>
            <w:tcW w:w="1980" w:type="dxa"/>
          </w:tcPr>
          <w:p w:rsidR="0005404A" w:rsidRDefault="005159F7" w:rsidP="006318B5">
            <w:pPr>
              <w:spacing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csv</w:t>
            </w:r>
            <w:r w:rsidR="006318B5">
              <w:rPr>
                <w:rStyle w:val="ad"/>
                <w:rFonts w:ascii="Times New Roman" w:eastAsia="Times New Roman" w:hAnsi="Times New Roman" w:cs="Times New Roman"/>
                <w:sz w:val="28"/>
                <w:szCs w:val="28"/>
              </w:rPr>
              <w:footnoteReference w:id="2"/>
            </w:r>
          </w:p>
        </w:tc>
        <w:tc>
          <w:tcPr>
            <w:tcW w:w="7648" w:type="dxa"/>
          </w:tcPr>
          <w:p w:rsidR="0005404A" w:rsidRDefault="005159F7">
            <w:pPr>
              <w:spacing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редоставляет возможности для работы с Comma Separated Values – самым распространенным форматом таблиц и баз данных.</w:t>
            </w:r>
          </w:p>
        </w:tc>
      </w:tr>
      <w:tr w:rsidR="0005404A">
        <w:tc>
          <w:tcPr>
            <w:tcW w:w="1980" w:type="dxa"/>
          </w:tcPr>
          <w:p w:rsidR="0005404A" w:rsidRDefault="005159F7">
            <w:pPr>
              <w:spacing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json</w:t>
            </w:r>
            <w:r w:rsidR="006318B5">
              <w:rPr>
                <w:rStyle w:val="ad"/>
                <w:rFonts w:ascii="Times New Roman" w:eastAsia="Times New Roman" w:hAnsi="Times New Roman" w:cs="Times New Roman"/>
                <w:sz w:val="28"/>
                <w:szCs w:val="28"/>
              </w:rPr>
              <w:footnoteReference w:id="3"/>
            </w:r>
          </w:p>
        </w:tc>
        <w:tc>
          <w:tcPr>
            <w:tcW w:w="7648" w:type="dxa"/>
          </w:tcPr>
          <w:p w:rsidR="0005404A" w:rsidRDefault="005159F7">
            <w:pPr>
              <w:spacing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Предоставляет возможности для кодирования Python-объектов в JSON-объекты и/или их декодирования.</w:t>
            </w:r>
          </w:p>
        </w:tc>
      </w:tr>
      <w:tr w:rsidR="0005404A">
        <w:tc>
          <w:tcPr>
            <w:tcW w:w="1980" w:type="dxa"/>
          </w:tcPr>
          <w:p w:rsidR="0005404A" w:rsidRDefault="005159F7">
            <w:pPr>
              <w:spacing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  <w:r w:rsidR="006318B5">
              <w:rPr>
                <w:rStyle w:val="ad"/>
                <w:rFonts w:ascii="Times New Roman" w:eastAsia="Times New Roman" w:hAnsi="Times New Roman" w:cs="Times New Roman"/>
                <w:sz w:val="28"/>
                <w:szCs w:val="28"/>
              </w:rPr>
              <w:footnoteReference w:id="4"/>
            </w:r>
          </w:p>
        </w:tc>
        <w:tc>
          <w:tcPr>
            <w:tcW w:w="7648" w:type="dxa"/>
          </w:tcPr>
          <w:p w:rsidR="0005404A" w:rsidRDefault="005159F7">
            <w:pPr>
              <w:spacing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Предлагает функции, связанны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 со временем. В работе используется time.sleep() для пауз между запросами к веб-страницам при парсинге.</w:t>
            </w:r>
          </w:p>
        </w:tc>
      </w:tr>
    </w:tbl>
    <w:p w:rsidR="0005404A" w:rsidRDefault="0005404A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Pr="006318B5" w:rsidRDefault="005159F7">
      <w:pPr>
        <w:keepNext/>
        <w:spacing w:after="200" w:line="36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 – используемые сторонние библиотеки и их описания</w:t>
      </w:r>
      <w:r w:rsidR="006318B5" w:rsidRPr="006318B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6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1"/>
      </w:tblGrid>
      <w:tr w:rsidR="0005404A">
        <w:tc>
          <w:tcPr>
            <w:tcW w:w="2547" w:type="dxa"/>
          </w:tcPr>
          <w:p w:rsidR="0005404A" w:rsidRDefault="005159F7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Библиотека</w:t>
            </w:r>
          </w:p>
        </w:tc>
        <w:tc>
          <w:tcPr>
            <w:tcW w:w="7081" w:type="dxa"/>
          </w:tcPr>
          <w:p w:rsidR="0005404A" w:rsidRDefault="005159F7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05404A">
        <w:tc>
          <w:tcPr>
            <w:tcW w:w="2547" w:type="dxa"/>
          </w:tcPr>
          <w:p w:rsidR="0005404A" w:rsidRDefault="005159F7" w:rsidP="006318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gensim</w:t>
            </w:r>
            <w:r w:rsidR="006318B5">
              <w:rPr>
                <w:rStyle w:val="ad"/>
                <w:rFonts w:ascii="Times New Roman" w:eastAsia="Times New Roman" w:hAnsi="Times New Roman" w:cs="Times New Roman"/>
                <w:sz w:val="28"/>
                <w:szCs w:val="28"/>
              </w:rPr>
              <w:footnoteReference w:id="5"/>
            </w:r>
          </w:p>
        </w:tc>
        <w:tc>
          <w:tcPr>
            <w:tcW w:w="7081" w:type="dxa"/>
          </w:tcPr>
          <w:p w:rsidR="0005404A" w:rsidRDefault="005159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иблиотека для использования методов обработки искусственного языка при обработке больших текстовых данных. В работе используется для загрузки предобработанных эмбеддингов (векторов) в классе WordVectorsModel.</w:t>
            </w:r>
          </w:p>
        </w:tc>
      </w:tr>
      <w:tr w:rsidR="0005404A">
        <w:tc>
          <w:tcPr>
            <w:tcW w:w="2547" w:type="dxa"/>
          </w:tcPr>
          <w:p w:rsidR="0005404A" w:rsidRDefault="005159F7" w:rsidP="006318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matplotlib</w:t>
            </w:r>
            <w:r w:rsidR="006318B5">
              <w:rPr>
                <w:rStyle w:val="ad"/>
                <w:rFonts w:ascii="Times New Roman" w:eastAsia="Times New Roman" w:hAnsi="Times New Roman" w:cs="Times New Roman"/>
                <w:sz w:val="28"/>
                <w:szCs w:val="28"/>
              </w:rPr>
              <w:footnoteReference w:id="6"/>
            </w:r>
          </w:p>
        </w:tc>
        <w:tc>
          <w:tcPr>
            <w:tcW w:w="7081" w:type="dxa"/>
          </w:tcPr>
          <w:p w:rsidR="0005404A" w:rsidRDefault="005159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иблиотека, позволяющая визуализи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ровать данные.</w:t>
            </w:r>
          </w:p>
        </w:tc>
      </w:tr>
      <w:tr w:rsidR="0005404A">
        <w:tc>
          <w:tcPr>
            <w:tcW w:w="2547" w:type="dxa"/>
          </w:tcPr>
          <w:p w:rsidR="0005404A" w:rsidRDefault="005159F7" w:rsidP="006318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nltk</w:t>
            </w:r>
            <w:r w:rsidR="006318B5">
              <w:rPr>
                <w:rStyle w:val="ad"/>
                <w:rFonts w:ascii="Times New Roman" w:eastAsia="Times New Roman" w:hAnsi="Times New Roman" w:cs="Times New Roman"/>
                <w:sz w:val="28"/>
                <w:szCs w:val="28"/>
              </w:rPr>
              <w:footnoteReference w:id="7"/>
            </w:r>
          </w:p>
        </w:tc>
        <w:tc>
          <w:tcPr>
            <w:tcW w:w="7081" w:type="dxa"/>
          </w:tcPr>
          <w:p w:rsidR="0005404A" w:rsidRDefault="005159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atural Language Toolkit – пакет библиотек и программ для символьной и статистической обработки естественного языка. В работе используется метод WordPunctTokenizer из nltk.tokenize для качественной токенизации текстов.</w:t>
            </w:r>
          </w:p>
        </w:tc>
      </w:tr>
      <w:tr w:rsidR="0005404A">
        <w:tc>
          <w:tcPr>
            <w:tcW w:w="2547" w:type="dxa"/>
          </w:tcPr>
          <w:p w:rsidR="0005404A" w:rsidRDefault="005159F7" w:rsidP="006318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numpy</w:t>
            </w:r>
            <w:r w:rsidR="006318B5">
              <w:rPr>
                <w:rStyle w:val="ad"/>
                <w:rFonts w:ascii="Times New Roman" w:eastAsia="Times New Roman" w:hAnsi="Times New Roman" w:cs="Times New Roman"/>
                <w:sz w:val="28"/>
                <w:szCs w:val="28"/>
              </w:rPr>
              <w:footnoteReference w:id="8"/>
            </w:r>
          </w:p>
        </w:tc>
        <w:tc>
          <w:tcPr>
            <w:tcW w:w="7081" w:type="dxa"/>
          </w:tcPr>
          <w:p w:rsidR="0005404A" w:rsidRDefault="005159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иблиот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ека, позволяющая работать с многомерными векторными массивами и применять высокоуровневые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математические операции. В работе используется для выполнения операций над векторами и матрицами.</w:t>
            </w:r>
          </w:p>
        </w:tc>
      </w:tr>
      <w:tr w:rsidR="0005404A">
        <w:tc>
          <w:tcPr>
            <w:tcW w:w="2547" w:type="dxa"/>
          </w:tcPr>
          <w:p w:rsidR="0005404A" w:rsidRDefault="005159F7" w:rsidP="006318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pandas</w:t>
            </w:r>
            <w:r w:rsidR="006318B5">
              <w:rPr>
                <w:rStyle w:val="ad"/>
                <w:rFonts w:ascii="Times New Roman" w:eastAsia="Times New Roman" w:hAnsi="Times New Roman" w:cs="Times New Roman"/>
                <w:sz w:val="28"/>
                <w:szCs w:val="28"/>
              </w:rPr>
              <w:footnoteReference w:id="9"/>
            </w:r>
          </w:p>
        </w:tc>
        <w:tc>
          <w:tcPr>
            <w:tcW w:w="7081" w:type="dxa"/>
          </w:tcPr>
          <w:p w:rsidR="0005404A" w:rsidRDefault="005159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иблиотека для обработки и анализа табличных данных. В рабо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 используется для чтения csv-файлов.</w:t>
            </w:r>
          </w:p>
        </w:tc>
      </w:tr>
      <w:tr w:rsidR="0005404A">
        <w:tc>
          <w:tcPr>
            <w:tcW w:w="2547" w:type="dxa"/>
          </w:tcPr>
          <w:p w:rsidR="0005404A" w:rsidRDefault="006318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selenium</w:t>
            </w:r>
            <w:r>
              <w:rPr>
                <w:rStyle w:val="ad"/>
                <w:rFonts w:ascii="Times New Roman" w:eastAsia="Times New Roman" w:hAnsi="Times New Roman" w:cs="Times New Roman"/>
                <w:sz w:val="28"/>
                <w:szCs w:val="28"/>
              </w:rPr>
              <w:footnoteReference w:id="10"/>
            </w:r>
          </w:p>
        </w:tc>
        <w:tc>
          <w:tcPr>
            <w:tcW w:w="7081" w:type="dxa"/>
          </w:tcPr>
          <w:p w:rsidR="0005404A" w:rsidRDefault="005159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 для автоматизации действий веб-браузера. В работе используется для парсинга динамических страниц в файле create_dataset.py.</w:t>
            </w:r>
          </w:p>
        </w:tc>
      </w:tr>
      <w:tr w:rsidR="0005404A">
        <w:tc>
          <w:tcPr>
            <w:tcW w:w="2547" w:type="dxa"/>
          </w:tcPr>
          <w:p w:rsidR="0005404A" w:rsidRDefault="005159F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sklearn</w:t>
            </w:r>
            <w:r w:rsidR="006318B5">
              <w:rPr>
                <w:rStyle w:val="ad"/>
                <w:rFonts w:ascii="Times New Roman" w:eastAsia="Times New Roman" w:hAnsi="Times New Roman" w:cs="Times New Roman"/>
                <w:sz w:val="28"/>
                <w:szCs w:val="28"/>
              </w:rPr>
              <w:footnoteReference w:id="11"/>
            </w:r>
          </w:p>
        </w:tc>
        <w:tc>
          <w:tcPr>
            <w:tcW w:w="7081" w:type="dxa"/>
          </w:tcPr>
          <w:p w:rsidR="0005404A" w:rsidRDefault="005159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Scikit-learn – библиотека, предназначенная для машинного обучения. В работе используются: accuracy_score и ckassification_report для оценки моделей, LogisticRegression и MultinomialNB для создания моделей логистической регрессии и наивного байесовского кла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ссификатора по нескольким классам.</w:t>
            </w:r>
          </w:p>
        </w:tc>
      </w:tr>
      <w:tr w:rsidR="0005404A">
        <w:tc>
          <w:tcPr>
            <w:tcW w:w="2547" w:type="dxa"/>
          </w:tcPr>
          <w:p w:rsidR="0005404A" w:rsidRDefault="005159F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torch</w:t>
            </w:r>
            <w:r w:rsidR="006318B5">
              <w:rPr>
                <w:rStyle w:val="ad"/>
                <w:rFonts w:ascii="Times New Roman" w:eastAsia="Times New Roman" w:hAnsi="Times New Roman" w:cs="Times New Roman"/>
                <w:sz w:val="28"/>
                <w:szCs w:val="28"/>
              </w:rPr>
              <w:footnoteReference w:id="12"/>
            </w:r>
          </w:p>
        </w:tc>
        <w:tc>
          <w:tcPr>
            <w:tcW w:w="7081" w:type="dxa"/>
          </w:tcPr>
          <w:p w:rsidR="0005404A" w:rsidRDefault="005159F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Основной фреймворк для машинного обучения, использующая собственную структуру данных – n-мерные тензоры. В работе используется при работе с нейронными сетями.</w:t>
            </w:r>
          </w:p>
        </w:tc>
      </w:tr>
    </w:tbl>
    <w:p w:rsidR="0005404A" w:rsidRDefault="0005404A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5159F7" w:rsidP="00E34D23">
      <w:pPr>
        <w:pStyle w:val="8"/>
        <w:spacing w:line="360" w:lineRule="auto"/>
        <w:ind w:firstLine="426"/>
      </w:pPr>
      <w:bookmarkStart w:id="8" w:name="_Toc199977449"/>
      <w:r>
        <w:t>2.2 Структура проекта</w:t>
      </w:r>
      <w:bookmarkEnd w:id="8"/>
    </w:p>
    <w:p w:rsidR="0005404A" w:rsidRDefault="005159F7" w:rsidP="00E34D23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работы программы можно у</w:t>
      </w:r>
      <w:r>
        <w:rPr>
          <w:rFonts w:ascii="Times New Roman" w:eastAsia="Times New Roman" w:hAnsi="Times New Roman" w:cs="Times New Roman"/>
          <w:sz w:val="28"/>
          <w:szCs w:val="28"/>
        </w:rPr>
        <w:t>словно разделить на 2 части: подготовительную и актуальную.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Первая часть названа подготовительной, поскольку ее выполнение необходимо для реализации актуальной части работы. Во время выполнения подготовительной части происходит сбор данных для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формирования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непосредственное формирование датасета из отзывов на фильмы и сериалы с сайта</w:t>
      </w:r>
      <w:r w:rsidR="00D42B79" w:rsidRPr="00D42B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2B79">
        <w:rPr>
          <w:rFonts w:ascii="Times New Roman" w:eastAsia="Times New Roman" w:hAnsi="Times New Roman" w:cs="Times New Roman"/>
          <w:sz w:val="28"/>
          <w:szCs w:val="28"/>
          <w:lang w:val="en-US"/>
        </w:rPr>
        <w:t>IMDb</w:t>
      </w:r>
      <w:r w:rsidR="00D42B79">
        <w:rPr>
          <w:rStyle w:val="ad"/>
          <w:rFonts w:ascii="Times New Roman" w:eastAsia="Times New Roman" w:hAnsi="Times New Roman" w:cs="Times New Roman"/>
          <w:sz w:val="28"/>
          <w:szCs w:val="28"/>
          <w:lang w:val="en-US"/>
        </w:rPr>
        <w:footnoteReference w:id="13"/>
      </w:r>
      <w:r>
        <w:rPr>
          <w:rFonts w:ascii="Times New Roman" w:eastAsia="Times New Roman" w:hAnsi="Times New Roman" w:cs="Times New Roman"/>
          <w:sz w:val="28"/>
          <w:szCs w:val="28"/>
        </w:rPr>
        <w:t>. К этой части относятся такие файлы, как:</w:t>
      </w:r>
    </w:p>
    <w:p w:rsidR="0005404A" w:rsidRDefault="005159F7">
      <w:pPr>
        <w:numPr>
          <w:ilvl w:val="0"/>
          <w:numId w:val="8"/>
        </w:numPr>
        <w:spacing w:line="360" w:lineRule="auto"/>
        <w:ind w:left="851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«create_dataset.py», в котором происходит работа с веб-страницами, создается и а</w:t>
      </w:r>
      <w:r>
        <w:rPr>
          <w:rFonts w:ascii="Times New Roman" w:eastAsia="Times New Roman" w:hAnsi="Times New Roman" w:cs="Times New Roman"/>
          <w:sz w:val="28"/>
          <w:szCs w:val="28"/>
        </w:rPr>
        <w:t>ктуализируется база данных в виде csv-файлов «train_reviews.csv» и «test_reviews.csv»;</w:t>
      </w:r>
    </w:p>
    <w:p w:rsidR="0005404A" w:rsidRDefault="005159F7">
      <w:pPr>
        <w:numPr>
          <w:ilvl w:val="0"/>
          <w:numId w:val="8"/>
        </w:numPr>
        <w:spacing w:after="200" w:line="360" w:lineRule="auto"/>
        <w:ind w:left="851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«metrics.py», в котором происходит оценка </w:t>
      </w:r>
      <w:r w:rsidR="00D42B79">
        <w:rPr>
          <w:rFonts w:ascii="Times New Roman" w:eastAsia="Times New Roman" w:hAnsi="Times New Roman" w:cs="Times New Roman"/>
          <w:sz w:val="28"/>
          <w:szCs w:val="28"/>
        </w:rPr>
        <w:t>параметров созданного датасета.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актуальной части относятся следующие файлы:</w:t>
      </w:r>
    </w:p>
    <w:p w:rsidR="0005404A" w:rsidRDefault="005159F7">
      <w:pPr>
        <w:numPr>
          <w:ilvl w:val="0"/>
          <w:numId w:val="4"/>
        </w:numPr>
        <w:spacing w:line="360" w:lineRule="auto"/>
        <w:ind w:left="851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«classical_methods.py» – ф</w:t>
      </w:r>
      <w:r>
        <w:rPr>
          <w:rFonts w:ascii="Times New Roman" w:eastAsia="Times New Roman" w:hAnsi="Times New Roman" w:cs="Times New Roman"/>
          <w:sz w:val="28"/>
          <w:szCs w:val="28"/>
        </w:rPr>
        <w:t>айл с кодом для реализации и сравнения производительности рассмотренных в теоретической части классических методов для классификации текстов: наивного байесовского классификатора с использованием Bag Of Words и логистической регрессии с использованием Tf-I</w:t>
      </w:r>
      <w:r>
        <w:rPr>
          <w:rFonts w:ascii="Times New Roman" w:eastAsia="Times New Roman" w:hAnsi="Times New Roman" w:cs="Times New Roman"/>
          <w:sz w:val="28"/>
          <w:szCs w:val="28"/>
        </w:rPr>
        <w:t>df и Word Vectors;</w:t>
      </w:r>
    </w:p>
    <w:p w:rsidR="0005404A" w:rsidRDefault="005159F7">
      <w:pPr>
        <w:numPr>
          <w:ilvl w:val="0"/>
          <w:numId w:val="4"/>
        </w:numPr>
        <w:spacing w:line="360" w:lineRule="auto"/>
        <w:ind w:left="851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«neural_networks.py» – файл с кодом для реализации, сравнения производительности и ее визуализации рассмотренных в теоретической части нейронных сетей для классификации текстов: RNN, LSTM, GRU и TextCNN;</w:t>
      </w:r>
    </w:p>
    <w:p w:rsidR="0005404A" w:rsidRDefault="005159F7">
      <w:pPr>
        <w:numPr>
          <w:ilvl w:val="0"/>
          <w:numId w:val="4"/>
        </w:numPr>
        <w:spacing w:line="360" w:lineRule="auto"/>
        <w:ind w:left="851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«application.py» – файл для испол</w:t>
      </w:r>
      <w:r>
        <w:rPr>
          <w:rFonts w:ascii="Times New Roman" w:eastAsia="Times New Roman" w:hAnsi="Times New Roman" w:cs="Times New Roman"/>
          <w:sz w:val="28"/>
          <w:szCs w:val="28"/>
        </w:rPr>
        <w:t>ьзования нейронной модели с лучшими показателями среди полученных в файле neural_networks.py.</w:t>
      </w:r>
    </w:p>
    <w:p w:rsidR="0005404A" w:rsidRDefault="005159F7" w:rsidP="00E34D23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Всю структуру проекта можно увидеть в Приложении B.1.</w:t>
      </w:r>
    </w:p>
    <w:p w:rsidR="00E34D23" w:rsidRDefault="00E34D23" w:rsidP="00E34D23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5159F7" w:rsidP="00E34D23">
      <w:pPr>
        <w:pStyle w:val="8"/>
        <w:spacing w:line="360" w:lineRule="auto"/>
        <w:ind w:firstLine="426"/>
      </w:pPr>
      <w:bookmarkStart w:id="9" w:name="_Toc199977450"/>
      <w:r>
        <w:t>2.3 Создание датасета</w:t>
      </w:r>
      <w:bookmarkEnd w:id="9"/>
    </w:p>
    <w:p w:rsidR="0005404A" w:rsidRDefault="005159F7" w:rsidP="00E34D23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Было принято решение создавать дата</w:t>
      </w:r>
      <w:r w:rsidR="00D42B79">
        <w:rPr>
          <w:rFonts w:ascii="Times New Roman" w:eastAsia="Times New Roman" w:hAnsi="Times New Roman" w:cs="Times New Roman"/>
          <w:sz w:val="28"/>
          <w:szCs w:val="28"/>
        </w:rPr>
        <w:t>сет из оцененных отзывов с сайт</w:t>
      </w:r>
      <w:r w:rsidR="00D42B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r w:rsidR="00D42B79">
        <w:rPr>
          <w:rFonts w:ascii="Times New Roman" w:eastAsia="Times New Roman" w:hAnsi="Times New Roman" w:cs="Times New Roman"/>
          <w:sz w:val="28"/>
          <w:szCs w:val="28"/>
          <w:lang w:val="en-US"/>
        </w:rPr>
        <w:t>IMDb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Это решение было обусловлено тем, что IMDb – Internet Movie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Database, интернет-база данных о фильмах – не только не ограничивает парсинг своих страниц в некоммерческих целях, но и имеет миллионы отзывов на фильмы и сериалы. Более того, этот сайт предоста</w:t>
      </w:r>
      <w:r>
        <w:rPr>
          <w:rFonts w:ascii="Times New Roman" w:eastAsia="Times New Roman" w:hAnsi="Times New Roman" w:cs="Times New Roman"/>
          <w:sz w:val="28"/>
          <w:szCs w:val="28"/>
        </w:rPr>
        <w:t>вляет общедоступный датасет из пятидесяти тысяч предобработанных отзывов: по двадцать пять тысяч для обучения и оценки моделей. Тем не менее, этот датасет предлагает бинарную классификацию: в нем представлены условно-плохие и условно-хорошие отзывы, а ориг</w:t>
      </w:r>
      <w:r>
        <w:rPr>
          <w:rFonts w:ascii="Times New Roman" w:eastAsia="Times New Roman" w:hAnsi="Times New Roman" w:cs="Times New Roman"/>
          <w:sz w:val="28"/>
          <w:szCs w:val="28"/>
        </w:rPr>
        <w:t>инальные оценки пользователей не сохранены. В связи с этим, такое готовое решение, несмотря на простоту его использования, оказалось недостаточным для нашей цели осуществить мультиклассовую классификацию.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файлов «train_reviews.csv» и «test_reviews</w:t>
      </w:r>
      <w:r>
        <w:rPr>
          <w:rFonts w:ascii="Times New Roman" w:eastAsia="Times New Roman" w:hAnsi="Times New Roman" w:cs="Times New Roman"/>
          <w:sz w:val="28"/>
          <w:szCs w:val="28"/>
        </w:rPr>
        <w:t>.csv» происходит в файле «create_dataset.py».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строках 3–11 этого файла указаны импортируемые модули и библиотеки. В строках 14–22 описана функция setup_driver() для подключения к драйверу для парсинга веб-страниц. В строках 25–34 описывается функция get_</w:t>
      </w:r>
      <w:r>
        <w:rPr>
          <w:rFonts w:ascii="Times New Roman" w:eastAsia="Times New Roman" w:hAnsi="Times New Roman" w:cs="Times New Roman"/>
          <w:sz w:val="28"/>
          <w:szCs w:val="28"/>
        </w:rPr>
        <w:t>reviews_pages(driver, url), которая принимает драйвер и ссылку на тематическую коллекцию с сайта IMDb и возвращает список со ссылками на страницы с отзывами на каждое из произведений из коллекции. Решение использовать уже готовые тематические коллекции был</w:t>
      </w:r>
      <w:r>
        <w:rPr>
          <w:rFonts w:ascii="Times New Roman" w:eastAsia="Times New Roman" w:hAnsi="Times New Roman" w:cs="Times New Roman"/>
          <w:sz w:val="28"/>
          <w:szCs w:val="28"/>
        </w:rPr>
        <w:t>о принято в целях более простого отбора произведений. Были использованы такие коллекции, как «Худшие сериалы»</w:t>
      </w:r>
      <w:r w:rsidR="00D42B79">
        <w:rPr>
          <w:rStyle w:val="ad"/>
          <w:rFonts w:ascii="Times New Roman" w:eastAsia="Times New Roman" w:hAnsi="Times New Roman" w:cs="Times New Roman"/>
          <w:sz w:val="28"/>
          <w:szCs w:val="28"/>
        </w:rPr>
        <w:footnoteReference w:id="14"/>
      </w:r>
      <w:r>
        <w:rPr>
          <w:rFonts w:ascii="Times New Roman" w:eastAsia="Times New Roman" w:hAnsi="Times New Roman" w:cs="Times New Roman"/>
          <w:sz w:val="28"/>
          <w:szCs w:val="28"/>
        </w:rPr>
        <w:t>, «Лучшие сериалы»</w:t>
      </w:r>
      <w:r w:rsidR="00D42B79">
        <w:rPr>
          <w:rStyle w:val="ad"/>
          <w:rFonts w:ascii="Times New Roman" w:eastAsia="Times New Roman" w:hAnsi="Times New Roman" w:cs="Times New Roman"/>
          <w:sz w:val="28"/>
          <w:szCs w:val="28"/>
        </w:rPr>
        <w:footnoteReference w:id="15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2B79">
        <w:rPr>
          <w:rFonts w:ascii="Times New Roman" w:eastAsia="Times New Roman" w:hAnsi="Times New Roman" w:cs="Times New Roman"/>
          <w:sz w:val="28"/>
          <w:szCs w:val="28"/>
        </w:rPr>
        <w:t>и «Худшие фильмы»</w:t>
      </w:r>
      <w:r w:rsidR="00D42B79">
        <w:rPr>
          <w:rStyle w:val="ad"/>
          <w:rFonts w:ascii="Times New Roman" w:eastAsia="Times New Roman" w:hAnsi="Times New Roman" w:cs="Times New Roman"/>
          <w:sz w:val="28"/>
          <w:szCs w:val="28"/>
        </w:rPr>
        <w:footnoteReference w:id="16"/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функции expand_spoilers(driver) (строки 37–52) описан алгоритм раскрытия спойлеров на текущей итерации загрузки веб-страницы. Написание этой функции было обусловлено тем, что многие отзывы обычно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маркируются пометкой «Spoiler», и их текст не только </w:t>
      </w:r>
      <w:r>
        <w:rPr>
          <w:rFonts w:ascii="Times New Roman" w:eastAsia="Times New Roman" w:hAnsi="Times New Roman" w:cs="Times New Roman"/>
          <w:sz w:val="28"/>
          <w:szCs w:val="28"/>
        </w:rPr>
        <w:t>не отображается на сайте при ручном скроллинге веб-страницы, но и не содержится в коде этой страницы, а потому для получения текста отзыва необходимо нажимать на кнопку с пометкой. По этой причине, в частности, для парсинга страниц была использована библио</w:t>
      </w:r>
      <w:r>
        <w:rPr>
          <w:rFonts w:ascii="Times New Roman" w:eastAsia="Times New Roman" w:hAnsi="Times New Roman" w:cs="Times New Roman"/>
          <w:sz w:val="28"/>
          <w:szCs w:val="28"/>
        </w:rPr>
        <w:t>тека Selenium, которая позволяет парсить интерактивные веб-страницы.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scroll_to_element(driver, element) позволяет прокручивать страницу к нужному элементу.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Идентичные функции write_into_train(review_rating, review_text) и write_into_test(review_rat</w:t>
      </w:r>
      <w:r>
        <w:rPr>
          <w:rFonts w:ascii="Times New Roman" w:eastAsia="Times New Roman" w:hAnsi="Times New Roman" w:cs="Times New Roman"/>
          <w:sz w:val="28"/>
          <w:szCs w:val="28"/>
        </w:rPr>
        <w:t>ing, review_text) (строки 60–64 и 67–71 соответственно) позволяют записывать данные отзыва в нужный файл.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check_if_full(), работающая с глобальными переменными reviews_amount_train и reviews_amount_test, позволяет проверить, не заполнен ли еще дата</w:t>
      </w:r>
      <w:r>
        <w:rPr>
          <w:rFonts w:ascii="Times New Roman" w:eastAsia="Times New Roman" w:hAnsi="Times New Roman" w:cs="Times New Roman"/>
          <w:sz w:val="28"/>
          <w:szCs w:val="28"/>
        </w:rPr>
        <w:t>сет, и используется в основном коде файла.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строках 83–170 описана основная функция файла – функция для парсинга веб-страниц с отзывами parse_reviews(driver, url). Она принимает страницу с отзывами на конкретное произведение, циклично читает доступный 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страницы, находит в нем все элементы-отзывы, при наличии спойлеров раскрывает их и для каждого отзыва получает его рейтинг и текст, которые попеременно (для равномерного заполнения) записывает в csv-файлы, параллельно инкрементируя значения рейтинга-ключа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одном из словарей (global reviews_amount_train, reviews_amount_test) для отслеживания заполненности файлов. В конце текущей итерации чтения страницы пытается найти кнопку «More», нажатие на которую позволяет загрузить следующие 25 отзывов, и прокручивае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страницу к ним. Работа функции завершается, когда нет возможности найти кнопку «More», что означает, что драйвер дошел до конца текущей страницы. Функция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проверяет заполненность датасета с помощью функции check_if_full() и возвращает False, если датасет </w:t>
      </w:r>
      <w:r>
        <w:rPr>
          <w:rFonts w:ascii="Times New Roman" w:eastAsia="Times New Roman" w:hAnsi="Times New Roman" w:cs="Times New Roman"/>
          <w:sz w:val="28"/>
          <w:szCs w:val="28"/>
        </w:rPr>
        <w:t>заполнен, и True, если нужны еще отзывы.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конце файла описана точка входа if __name__ == ‘__main__’ (строки 177–209), которая запускается единожды и в которой создаются csv-файлы с необходимыми заголовками, получаются страницы с отзывами на фильмы и сериа</w:t>
      </w:r>
      <w:r>
        <w:rPr>
          <w:rFonts w:ascii="Times New Roman" w:eastAsia="Times New Roman" w:hAnsi="Times New Roman" w:cs="Times New Roman"/>
          <w:sz w:val="28"/>
          <w:szCs w:val="28"/>
        </w:rPr>
        <w:t>лы из коллекций и инициируются словари reviews_amount_train и reviews_amount_test для отслеживания процесса создания датасета. Итератор for link in all links применяет функцию parse_reviews(driver, url) для каждой из полученных ссылок с отзывами. Работа пр</w:t>
      </w:r>
      <w:r>
        <w:rPr>
          <w:rFonts w:ascii="Times New Roman" w:eastAsia="Times New Roman" w:hAnsi="Times New Roman" w:cs="Times New Roman"/>
          <w:sz w:val="28"/>
          <w:szCs w:val="28"/>
        </w:rPr>
        <w:t>ограммы автоматически завершается при полном заполнении датасета или вручную.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 запуском программы была поставлена цель собрать 20 тысяч отзывов для каждого из файла с ограничением по 2 тысячи отзывов на каждый лейбл. К сожалению, эта цель не была дост</w:t>
      </w:r>
      <w:r>
        <w:rPr>
          <w:rFonts w:ascii="Times New Roman" w:eastAsia="Times New Roman" w:hAnsi="Times New Roman" w:cs="Times New Roman"/>
          <w:sz w:val="28"/>
          <w:szCs w:val="28"/>
        </w:rPr>
        <w:t>игнута вследствие больших ресурсозатрат, а именно времени: программа непрерывно работала несколько суток, но ей не удалось собрать достаточное количество отзывов со средними оценками несмотря на сравнительно гораздо более быстрое наполнение файлов отзывами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рейтингами 1, 9 и 10. Мы связываем это с тем, что люди стремятся категоризировать свои мнения в терминах «плохо» и «хорошо», вследствие чего отзывы с рейтингами от 2 до 6 наиболее редки даже у произведений из коллекций худших.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файле «</w:t>
      </w:r>
      <w:r w:rsidRPr="00D42B79">
        <w:rPr>
          <w:rFonts w:ascii="Times New Roman" w:eastAsia="Times New Roman" w:hAnsi="Times New Roman" w:cs="Times New Roman"/>
          <w:sz w:val="28"/>
          <w:szCs w:val="28"/>
        </w:rPr>
        <w:t>metrics.py</w:t>
      </w:r>
      <w:r>
        <w:rPr>
          <w:rFonts w:ascii="Times New Roman" w:eastAsia="Times New Roman" w:hAnsi="Times New Roman" w:cs="Times New Roman"/>
          <w:sz w:val="28"/>
          <w:szCs w:val="28"/>
        </w:rPr>
        <w:t>» производится оценка размеров полученного датасета. Всего было собрано 16773 отзыва. Приведем итоговые значения словарей reviews_amount_train и reviews_amount_test для демонстрации полученных результатов работы программы crea</w:t>
      </w:r>
      <w:r>
        <w:rPr>
          <w:rFonts w:ascii="Times New Roman" w:eastAsia="Times New Roman" w:hAnsi="Times New Roman" w:cs="Times New Roman"/>
          <w:sz w:val="28"/>
          <w:szCs w:val="28"/>
        </w:rPr>
        <w:t>te_dataset.py:</w:t>
      </w:r>
    </w:p>
    <w:p w:rsidR="0005404A" w:rsidRPr="00973C9E" w:rsidRDefault="005159F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3C9E">
        <w:rPr>
          <w:rFonts w:ascii="Times New Roman" w:eastAsia="Times New Roman" w:hAnsi="Times New Roman" w:cs="Times New Roman"/>
          <w:sz w:val="28"/>
          <w:szCs w:val="28"/>
          <w:lang w:val="en-US"/>
        </w:rPr>
        <w:t>Train ratings: {‘1’: 2000, ‘2’: 507, ‘3’: 296, ‘4’: 266, ‘5’: 351, ‘6’: 355, ‘7’: 506, ‘8’: 726, ‘9’: 1408, ‘10’: 2000};</w:t>
      </w:r>
    </w:p>
    <w:p w:rsidR="0005404A" w:rsidRPr="00973C9E" w:rsidRDefault="005159F7">
      <w:pPr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3C9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Test ratings: {‘1’: 2000, ‘2’: 487, ‘3’: 318, ‘4’: 252, ‘5’: 350, ‘6’: 345, ‘7’: 526, ‘8’: 669, ‘9’: 1411, ‘10’: 2000}.</w:t>
      </w:r>
    </w:p>
    <w:p w:rsidR="0005404A" w:rsidRDefault="005159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3C9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связи с такими значениями было принято решение о классификации текстов по четырем классам:</w:t>
      </w:r>
    </w:p>
    <w:p w:rsidR="0005404A" w:rsidRDefault="005159F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 звезда (2000 отзывов в train и 2000 отзывов в test);</w:t>
      </w:r>
    </w:p>
    <w:p w:rsidR="0005404A" w:rsidRDefault="005159F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двух до пяти звезд (1420 отзывов в train и 1407 отзывов в test);</w:t>
      </w:r>
    </w:p>
    <w:p w:rsidR="0005404A" w:rsidRDefault="005159F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шести до восьми звезд (1587 отзыв</w:t>
      </w:r>
      <w:r>
        <w:rPr>
          <w:rFonts w:ascii="Times New Roman" w:eastAsia="Times New Roman" w:hAnsi="Times New Roman" w:cs="Times New Roman"/>
          <w:sz w:val="28"/>
          <w:szCs w:val="28"/>
        </w:rPr>
        <w:t>ов в train и 1540 отзывов в test);</w:t>
      </w:r>
    </w:p>
    <w:p w:rsidR="0005404A" w:rsidRDefault="005159F7">
      <w:pPr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Девять или десять звезд (3408 отзывов в train и 3411 отзывов в test).</w:t>
      </w:r>
    </w:p>
    <w:p w:rsidR="0005404A" w:rsidRDefault="005159F7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том же файле была осуществлена оценка текстов в датасете. Были получены следующие результаты:</w:t>
      </w:r>
    </w:p>
    <w:p w:rsidR="0005404A" w:rsidRDefault="005159F7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Длиннейший текст из тренировочных (токенов): 2316;</w:t>
      </w:r>
    </w:p>
    <w:p w:rsidR="0005404A" w:rsidRDefault="005159F7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</w:t>
      </w:r>
      <w:r>
        <w:rPr>
          <w:rFonts w:ascii="Times New Roman" w:eastAsia="Times New Roman" w:hAnsi="Times New Roman" w:cs="Times New Roman"/>
          <w:sz w:val="28"/>
          <w:szCs w:val="28"/>
        </w:rPr>
        <w:t>нейший текст из тестовых (токенов): 2085;</w:t>
      </w:r>
    </w:p>
    <w:p w:rsidR="0005404A" w:rsidRDefault="005159F7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Разброс длин тренировочных текстов (по числу токенов): {'0-100': 3599, '101-200': 2756, '201-300': 1043, '301-500': 637, '500+': 380};</w:t>
      </w:r>
    </w:p>
    <w:p w:rsidR="0005404A" w:rsidRDefault="005159F7">
      <w:pPr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Разброс длин тестовых текстов (по числу токенов): {'0-100': 3538, '101-200': 27</w:t>
      </w:r>
      <w:r>
        <w:rPr>
          <w:rFonts w:ascii="Times New Roman" w:eastAsia="Times New Roman" w:hAnsi="Times New Roman" w:cs="Times New Roman"/>
          <w:sz w:val="28"/>
          <w:szCs w:val="28"/>
        </w:rPr>
        <w:t>12, '201-300': 1077, '301-500': 670, '500+': 361}.</w:t>
      </w:r>
    </w:p>
    <w:p w:rsidR="0005404A" w:rsidRDefault="005159F7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75,5% тренировочных и 74,8% тестовых отзывов имеют длину от 0 до 200 токенов, в то в</w:t>
      </w:r>
      <w:r w:rsidR="00D42B79">
        <w:rPr>
          <w:rFonts w:ascii="Times New Roman" w:eastAsia="Times New Roman" w:hAnsi="Times New Roman" w:cs="Times New Roman"/>
          <w:sz w:val="28"/>
          <w:szCs w:val="28"/>
        </w:rPr>
        <w:t xml:space="preserve">ремя как 87,9% тренировочных и </w:t>
      </w:r>
      <w:r>
        <w:rPr>
          <w:rFonts w:ascii="Times New Roman" w:eastAsia="Times New Roman" w:hAnsi="Times New Roman" w:cs="Times New Roman"/>
          <w:sz w:val="28"/>
          <w:szCs w:val="28"/>
        </w:rPr>
        <w:t>87,7% тестовых отзывов имеют длину от 0 до 300 токенов.</w:t>
      </w:r>
    </w:p>
    <w:p w:rsidR="0005404A" w:rsidRDefault="0005404A">
      <w:pPr>
        <w:spacing w:after="20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5159F7" w:rsidP="00E34D23">
      <w:pPr>
        <w:pStyle w:val="8"/>
        <w:spacing w:line="360" w:lineRule="auto"/>
        <w:ind w:firstLine="426"/>
      </w:pPr>
      <w:bookmarkStart w:id="10" w:name="_Toc199977451"/>
      <w:r>
        <w:t>2.4 Применение кл</w:t>
      </w:r>
      <w:r>
        <w:t>ассических методов</w:t>
      </w:r>
      <w:bookmarkEnd w:id="10"/>
    </w:p>
    <w:p w:rsidR="0005404A" w:rsidRDefault="005159F7" w:rsidP="00E34D23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Применение классических методов осуществляется в файле «classical_methods.py».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строках 3–9 импортируются необходимые сторонние библиотеки.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строках 12–21 описывается функция preprocess_labels(y), которая принимает список лейблов от 1 до 10 и возвращает список с переопределенными лейблами по уже четырем категориям.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строках 24–39 представлен класс Vocabulary, который позволяет строить частот</w:t>
      </w:r>
      <w:r>
        <w:rPr>
          <w:rFonts w:ascii="Times New Roman" w:eastAsia="Times New Roman" w:hAnsi="Times New Roman" w:cs="Times New Roman"/>
          <w:sz w:val="28"/>
          <w:szCs w:val="28"/>
        </w:rPr>
        <w:t>ный словарь слов в текстах.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строках 42–64 описывается класс MultinomialNaiveBayesModel, который при своей инициализации принимает частотный словарь и инициализирует объект-классификатор MultinomialNB, с помощью которого в методе prediction(...) предсказы</w:t>
      </w:r>
      <w:r>
        <w:rPr>
          <w:rFonts w:ascii="Times New Roman" w:eastAsia="Times New Roman" w:hAnsi="Times New Roman" w:cs="Times New Roman"/>
          <w:sz w:val="28"/>
          <w:szCs w:val="28"/>
        </w:rPr>
        <w:t>вает лейблы тестовых текстов. Метод _text_to_bow(text) позволяет извлекать Bag of Words из каждого текста с опорой на частотный словарь.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Строки 67–109 представляют класс TFIDFModel, который так же, как и предыдущий, принимает при своей инициализации частотный словарь, но инициализирует уже объект-классификатор LogisticRegression, с помощью которого в методе prediction(...) предсказывает 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блы тестовых текстов, основываясь на Tf-Idf для каждого текста. Признаки для Tf-Idf извлекаются для каждого текста с помощью метода _text_to_tfidf(text). Он также использует словарь idf_dict, который считается в методе _compute_idf(texts), запускающийся в </w:t>
      </w:r>
      <w:r>
        <w:rPr>
          <w:rFonts w:ascii="Times New Roman" w:eastAsia="Times New Roman" w:hAnsi="Times New Roman" w:cs="Times New Roman"/>
          <w:sz w:val="28"/>
          <w:szCs w:val="28"/>
        </w:rPr>
        <w:t>prediction().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строках 112–132 описывается класс WordVectorsModel, который тоже использует LogisticRegression, но уже не пользуется частотным словарем, загружая предобработанные эмбеддинги с помощью gensim.downloader.load(‘fasttext-wiki-news-subwords-300’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конце файла описана точка входа if __name__ == ‘__main__’ (строки 135–174), которая загружает данные из csv-файлов, создает частотный словарь на основе тренировочных текстов, инициализирует каждую из описанных ранее моделей и с помощью каждой из них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редсказывает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лейблы для тестовых текстов. Затем происходит оценка предсказаний моделей, результаты экранируются.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файла были получены следующие числа:</w:t>
      </w:r>
    </w:p>
    <w:p w:rsidR="0005404A" w:rsidRDefault="005159F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3C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Model: NaiveBayes with Manual BOW. </w:t>
      </w:r>
      <w:r>
        <w:rPr>
          <w:rFonts w:ascii="Times New Roman" w:eastAsia="Times New Roman" w:hAnsi="Times New Roman" w:cs="Times New Roman"/>
          <w:sz w:val="28"/>
          <w:szCs w:val="28"/>
        </w:rPr>
        <w:t>Accuracy: 62.9218%;</w:t>
      </w:r>
    </w:p>
    <w:p w:rsidR="0005404A" w:rsidRDefault="005159F7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3C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Model: LogisticRegression with </w:t>
      </w:r>
      <w:r w:rsidRPr="00973C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Manual TF-IDF. </w:t>
      </w:r>
      <w:r>
        <w:rPr>
          <w:rFonts w:ascii="Times New Roman" w:eastAsia="Times New Roman" w:hAnsi="Times New Roman" w:cs="Times New Roman"/>
          <w:sz w:val="28"/>
          <w:szCs w:val="28"/>
        </w:rPr>
        <w:t>Accuracy: 59.6674%;</w:t>
      </w:r>
    </w:p>
    <w:p w:rsidR="0005404A" w:rsidRPr="00973C9E" w:rsidRDefault="005159F7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73C9E">
        <w:rPr>
          <w:rFonts w:ascii="Times New Roman" w:eastAsia="Times New Roman" w:hAnsi="Times New Roman" w:cs="Times New Roman"/>
          <w:sz w:val="28"/>
          <w:szCs w:val="28"/>
          <w:lang w:val="en-US"/>
        </w:rPr>
        <w:t>Model: LogisticRegression with WordVectors. Accuracy: 62.8021%.</w:t>
      </w:r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Можем заметить, что все три модели работают примерно одинаково – средне. Тем не менее, наилучший результат был получен наивным байесовским классификатором, ч</w:t>
      </w:r>
      <w:r>
        <w:rPr>
          <w:rFonts w:ascii="Times New Roman" w:eastAsia="Times New Roman" w:hAnsi="Times New Roman" w:cs="Times New Roman"/>
          <w:sz w:val="28"/>
          <w:szCs w:val="28"/>
        </w:rPr>
        <w:t>то в сумме с его высокой по сравнению с остальными двумя скоростью делает его безоговорочным победителем.</w:t>
      </w:r>
    </w:p>
    <w:p w:rsidR="0005404A" w:rsidRDefault="0005404A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5159F7" w:rsidP="00E34D23">
      <w:pPr>
        <w:pStyle w:val="8"/>
        <w:spacing w:line="360" w:lineRule="auto"/>
        <w:ind w:firstLine="426"/>
      </w:pPr>
      <w:bookmarkStart w:id="11" w:name="_Toc199977452"/>
      <w:r>
        <w:t>2.5 Применение нейронных сетей</w:t>
      </w:r>
      <w:bookmarkEnd w:id="11"/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реализация кода, связанного с нейронными сетями, происходит в файле «neural_networks.py». Для начала рассмотр</w:t>
      </w:r>
      <w:r>
        <w:rPr>
          <w:rFonts w:ascii="Times New Roman" w:eastAsia="Times New Roman" w:hAnsi="Times New Roman" w:cs="Times New Roman"/>
          <w:sz w:val="28"/>
          <w:szCs w:val="28"/>
        </w:rPr>
        <w:t>им его.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Импорт встроенных модулей и сторонних библиотек происходит в строках с 3 по 14.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строках 17–28 описывается функция preprocess_labels(y), идентичная той, которая используется в «classical_methods.py», но использующая лейблы от 0 до 3, поскольку это</w:t>
      </w:r>
      <w:r>
        <w:rPr>
          <w:rFonts w:ascii="Times New Roman" w:eastAsia="Times New Roman" w:hAnsi="Times New Roman" w:cs="Times New Roman"/>
          <w:sz w:val="28"/>
          <w:szCs w:val="28"/>
        </w:rPr>
        <w:t>го требует PyTorch, ибо nn.CrossEntropyLoss при количестве лейблов, равном 4, ожидает их в виде [0, 1, 2, 3].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строках 31–70 описывается класс ReviewsDataset, который является наследником класса Dataset модуля torch.utils.data. Во время своей инициализаци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он принимает тексты и лейблы, опционально – словарь и максимальную длину последовательности токенов. Если словарь не передан, то он строится на основе текстов в методе build_vocab(), при этом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первые два индекса (0 и 1) отводятся токенам &lt;PAD&gt; для заполне</w:t>
      </w:r>
      <w:r>
        <w:rPr>
          <w:rFonts w:ascii="Times New Roman" w:eastAsia="Times New Roman" w:hAnsi="Times New Roman" w:cs="Times New Roman"/>
          <w:sz w:val="28"/>
          <w:szCs w:val="28"/>
        </w:rPr>
        <w:t>ния последовательностей и &lt;UNK&gt;  для неизвестных токенов. Следующие индексы отводятся токенам по убыванию частотности в текстах.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text_to_sequence(text) конвертирует текст в список индексов, обрезая до max_len. По умолчанию max_len есть 150 токенов, ч</w:t>
      </w:r>
      <w:r>
        <w:rPr>
          <w:rFonts w:ascii="Times New Roman" w:eastAsia="Times New Roman" w:hAnsi="Times New Roman" w:cs="Times New Roman"/>
          <w:sz w:val="28"/>
          <w:szCs w:val="28"/>
        </w:rPr>
        <w:t>то оптимально для работы нейросетей. Метод len() определяется как количество текстов, а getitem(index) – как словарь из текста в виде его padded-последовательности (то есть дополненная при длине менее 300 токенов токенами &lt;PAD&gt;) текста по его индексу в спи</w:t>
      </w:r>
      <w:r>
        <w:rPr>
          <w:rFonts w:ascii="Times New Roman" w:eastAsia="Times New Roman" w:hAnsi="Times New Roman" w:cs="Times New Roman"/>
          <w:sz w:val="28"/>
          <w:szCs w:val="28"/>
        </w:rPr>
        <w:t>ске текстов и лейбла текста по его индексу в списке лейблов.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строках 73–98 описывается класс RNNModel, который при инициализации принимает размер словаря (количество уникальных токенов), а также по умолчанию задает размерность векторного пространства рав</w:t>
      </w:r>
      <w:r>
        <w:rPr>
          <w:rFonts w:ascii="Times New Roman" w:eastAsia="Times New Roman" w:hAnsi="Times New Roman" w:cs="Times New Roman"/>
          <w:sz w:val="28"/>
          <w:szCs w:val="28"/>
        </w:rPr>
        <w:t>ной 300, размер скрытого состояния равным 512, количество RNN слоев равным 2, количество классов равным 4, вероятность дропаута между слоями равной 0,5 (для предотвращения переобучения) и использует ReLU (Rectified Linear Unit, имеющая формулу ReLU(x) = ma</w:t>
      </w:r>
      <w:r>
        <w:rPr>
          <w:rFonts w:ascii="Times New Roman" w:eastAsia="Times New Roman" w:hAnsi="Times New Roman" w:cs="Times New Roman"/>
          <w:sz w:val="28"/>
          <w:szCs w:val="28"/>
        </w:rPr>
        <w:t>x(0, x)) в качестве активации для ускорения обучения. Модель инициализирует слой эмбеддингов, RNN слои, Dropout слой и линейный слой, передавая необходимые параметры.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Прямой проход RNN-модели описан в методе forward(x). Входные данные x в формате [batch, s</w:t>
      </w:r>
      <w:r>
        <w:rPr>
          <w:rFonts w:ascii="Times New Roman" w:eastAsia="Times New Roman" w:hAnsi="Times New Roman" w:cs="Times New Roman"/>
          <w:sz w:val="28"/>
          <w:szCs w:val="28"/>
        </w:rPr>
        <w:t>eq_len] проходят через слой эмбеддингов, реформатируясь в [batch, seq_len, emb_dim]. Эмбеддинги нормируются с помощью BatchNorm1d и обрабатываются в слоях RNN, которые возвращают rnn_out (выходы для всех временных шагов [batch, seq_len, hidden_dim]) и _ (п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оследнее скрытое состояние). Из rnn_out берется только последний временной шаг (rnn_out[:, -1, :]), к которому применяется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dropout. Результат пропускается через полносвязный слой для получения логитов классификации.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строках со 101 по 124 описывается реал</w:t>
      </w:r>
      <w:r>
        <w:rPr>
          <w:rFonts w:ascii="Times New Roman" w:eastAsia="Times New Roman" w:hAnsi="Times New Roman" w:cs="Times New Roman"/>
          <w:sz w:val="28"/>
          <w:szCs w:val="28"/>
        </w:rPr>
        <w:t>изация класса LSTMModel, отличающегося от RNNModel лишь слоями LSTM и тем, что dropout используется только между несколькими слоями. Аналогично с реализацией GRUModel в строках 127–151. Подробнее о работе LSTM и GRU описано в теоретической части.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строках 154–180 описывается реализация TextCNN, также принимающая размер словаря при инициализации. Помимо типичного слоя эмбеддингов, имеет convs – список 1D-сверточных слоев разных размеров. filter_sizes = [2, 3, 4, 5], значит, 4 свертки: «окна» на 2, </w:t>
      </w:r>
      <w:r>
        <w:rPr>
          <w:rFonts w:ascii="Times New Roman" w:eastAsia="Times New Roman" w:hAnsi="Times New Roman" w:cs="Times New Roman"/>
          <w:sz w:val="28"/>
          <w:szCs w:val="28"/>
        </w:rPr>
        <w:t>3, 4 и 5 токенов. Каждая свертка имеет num_filters = 200, значит, извлекает 200 признаков на окно. Также реализованы типичный dropout-слой и линейный слой.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Прямой проход CNN-модели описан в методе forward(x). Сперва принимается x в формате [batch_size, seq</w:t>
      </w:r>
      <w:r>
        <w:rPr>
          <w:rFonts w:ascii="Times New Roman" w:eastAsia="Times New Roman" w:hAnsi="Times New Roman" w:cs="Times New Roman"/>
          <w:sz w:val="28"/>
          <w:szCs w:val="28"/>
        </w:rPr>
        <w:t>_len] и вследствие прохода через слой эмбеддингов получается embedded формата [batch_size, seq_len, emb_dim], который затем пермутируется в [batch_size, emb_dim, seq_len], что необходимо для совместимости с Conv1d. Затем каждая свертка проходит линейный сл</w:t>
      </w:r>
      <w:r>
        <w:rPr>
          <w:rFonts w:ascii="Times New Roman" w:eastAsia="Times New Roman" w:hAnsi="Times New Roman" w:cs="Times New Roman"/>
          <w:sz w:val="28"/>
          <w:szCs w:val="28"/>
        </w:rPr>
        <w:t>ой с макспулингом, собираются выходы всех сверток и совершается дропаут. В конце линейный слой преобразует признаки в классы.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строках 183–241 реализуется функция train_and_evaluate(model, train_loader, test_loader, model_name, vocab, max_len, class_weigh</w:t>
      </w:r>
      <w:r>
        <w:rPr>
          <w:rFonts w:ascii="Times New Roman" w:eastAsia="Times New Roman" w:hAnsi="Times New Roman" w:cs="Times New Roman"/>
          <w:sz w:val="28"/>
          <w:szCs w:val="28"/>
        </w:rPr>
        <w:t>ts=None, num_epochs=10), которая выполняет полный цикл обучения и оценки нейросетевой модели для классификации текста. Сперва определяется доступное оборудование (GPU/CPU) и модель переносится на выбранное устройство. Использование GPU критически важно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вычисления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вычислений, потому программа выполнялась на персональном компьютере с видеокартой NVIDIA, поддерживающей CUDA. Затем подготавливаются компоненты обучения: функция потерь в виде CrossEntropyLoss с весами классов, являющаяся стандартным выбором д</w:t>
      </w:r>
      <w:r>
        <w:rPr>
          <w:rFonts w:ascii="Times New Roman" w:eastAsia="Times New Roman" w:hAnsi="Times New Roman" w:cs="Times New Roman"/>
          <w:sz w:val="28"/>
          <w:szCs w:val="28"/>
        </w:rPr>
        <w:t>ля многоклассовой классификации, и оптимизатор Adam – адаптивный алгоритм градиентного спуска, оптимизирующий все параметры модели.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Затем, в цикле обучения, для каждой эпохи и для каждого батча подготавливаются данные, обнуляются градиенты, происходит прям</w:t>
      </w:r>
      <w:r>
        <w:rPr>
          <w:rFonts w:ascii="Times New Roman" w:eastAsia="Times New Roman" w:hAnsi="Times New Roman" w:cs="Times New Roman"/>
          <w:sz w:val="28"/>
          <w:szCs w:val="28"/>
        </w:rPr>
        <w:t>ой проход, рассчитываются потери, происходят обратное распространение, обновление весов и агрегация потерь; параллельно все это логируется. Затем модель оценивается: model.eval() отключает dropout, torch.no_grad() существенно ускоряет вычисления, происходи</w:t>
      </w:r>
      <w:r>
        <w:rPr>
          <w:rFonts w:ascii="Times New Roman" w:eastAsia="Times New Roman" w:hAnsi="Times New Roman" w:cs="Times New Roman"/>
          <w:sz w:val="28"/>
          <w:szCs w:val="28"/>
        </w:rPr>
        <w:t>т подготовка данных, прямой проход, преобразование выходов в предсказания и сбор результатов. В конце подсчитываются метрики: accuracy_score и classification_report, а также модель сохраняется в папку.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Сохранение модели осуществляется с помощью функции sav</w:t>
      </w:r>
      <w:r>
        <w:rPr>
          <w:rFonts w:ascii="Times New Roman" w:eastAsia="Times New Roman" w:hAnsi="Times New Roman" w:cs="Times New Roman"/>
          <w:sz w:val="28"/>
          <w:szCs w:val="28"/>
        </w:rPr>
        <w:t>e_model(model, vocab, max_len, model_name, accuracy), описываемой в строках 244–266. В директорию «\saved_models» сохраняются словарь, состояние модели и вся метаинформация.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Строки 269–333 содержат основной код программы – точку входа if __name__ == ‘__mai</w:t>
      </w:r>
      <w:r>
        <w:rPr>
          <w:rFonts w:ascii="Times New Roman" w:eastAsia="Times New Roman" w:hAnsi="Times New Roman" w:cs="Times New Roman"/>
          <w:sz w:val="28"/>
          <w:szCs w:val="28"/>
        </w:rPr>
        <w:t>n__’. В этой части кода происходит сбор данных, переопределение лейблов, создаются объекты классов ReviewsDataset и DataLoader, строится словарь, инициализируются модели. Затем все модели проходят обучение и оценку, данные визуализируются, экранируется мод</w:t>
      </w:r>
      <w:r>
        <w:rPr>
          <w:rFonts w:ascii="Times New Roman" w:eastAsia="Times New Roman" w:hAnsi="Times New Roman" w:cs="Times New Roman"/>
          <w:sz w:val="28"/>
          <w:szCs w:val="28"/>
        </w:rPr>
        <w:t>ель с лучшей производительностью.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программы с оптимальными параметрами моделей, которые были определены в результате нескольких тестовых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запусков, были получены следующие результаты точности предсказаний моделями</w:t>
      </w:r>
      <w:r w:rsidR="002A4A95" w:rsidRPr="002A4A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2A4A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визуализацию можно увидеть в Приложении </w:t>
      </w:r>
      <w:r w:rsidR="002A4A95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2A4A95" w:rsidRPr="002A4A95">
        <w:rPr>
          <w:rFonts w:ascii="Times New Roman" w:eastAsia="Times New Roman" w:hAnsi="Times New Roman" w:cs="Times New Roman"/>
          <w:sz w:val="28"/>
          <w:szCs w:val="28"/>
          <w:lang w:val="ru-RU"/>
        </w:rPr>
        <w:t>.2)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5404A" w:rsidRDefault="005159F7">
      <w:pPr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RNN – 27,96%;</w:t>
      </w:r>
    </w:p>
    <w:p w:rsidR="0005404A" w:rsidRDefault="005159F7">
      <w:pPr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LSTM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47,88%;</w:t>
      </w:r>
    </w:p>
    <w:p w:rsidR="0005404A" w:rsidRDefault="005159F7">
      <w:pPr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GRU – 50,91%;</w:t>
      </w:r>
    </w:p>
    <w:p w:rsidR="0005404A" w:rsidRDefault="005159F7">
      <w:pPr>
        <w:numPr>
          <w:ilvl w:val="0"/>
          <w:numId w:val="3"/>
        </w:numPr>
        <w:tabs>
          <w:tab w:val="left" w:pos="426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TextCNN – 65,5%.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связываем неудовлетворительные показатели базовой RNN модели с длинными зависимостями (150 токенов) и проблемой исчезающих градиентов. LSTM и GRU работают лучше, но все еще недостаточно хорошо, вероятно, из-за н</w:t>
      </w:r>
      <w:r>
        <w:rPr>
          <w:rFonts w:ascii="Times New Roman" w:eastAsia="Times New Roman" w:hAnsi="Times New Roman" w:cs="Times New Roman"/>
          <w:sz w:val="28"/>
          <w:szCs w:val="28"/>
        </w:rPr>
        <w:t>ебольшого объема обучающих данных. GRU может работать лучше LSTM вследствие преобладания текстов средней длины.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TextCNN показал хорошие результаты, близкие к точности классических методов, благодаря способности выявлять локальные признаки («absolutely amaz</w:t>
      </w:r>
      <w:r>
        <w:rPr>
          <w:rFonts w:ascii="Times New Roman" w:eastAsia="Times New Roman" w:hAnsi="Times New Roman" w:cs="Times New Roman"/>
          <w:sz w:val="28"/>
          <w:szCs w:val="28"/>
        </w:rPr>
        <w:t>ing», «the worst of all»), инвариантности к их позиции и параллельной обработки, позволяющей избежать «забывания».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файл «</w:t>
      </w:r>
      <w:r w:rsidRPr="00752753">
        <w:rPr>
          <w:rFonts w:ascii="Times New Roman" w:eastAsia="Times New Roman" w:hAnsi="Times New Roman" w:cs="Times New Roman"/>
          <w:sz w:val="28"/>
          <w:szCs w:val="28"/>
        </w:rPr>
        <w:t>application.py</w:t>
      </w:r>
      <w:r>
        <w:rPr>
          <w:rFonts w:ascii="Times New Roman" w:eastAsia="Times New Roman" w:hAnsi="Times New Roman" w:cs="Times New Roman"/>
          <w:sz w:val="28"/>
          <w:szCs w:val="28"/>
        </w:rPr>
        <w:t>», в котором представляется возможным использование лучшей модели, которой оказалась TextCNN. При желании программу можно перенастроить на использование другой из сохранившихся моделей, для этого в строках 3–8 импортируются классы для каждой из модели, и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строках 11–35 функция load_model(model_name) загружает необходимую модель.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строках 38–42 описывается функция предобработки текста.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Выполнение программы описано в строках 45–68: загружается модель, у пользователя запрашивается текст отзыва для предсказан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ия, который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предобрабатывается и пропускается через сохраненное состояние модели для оценки лейбла.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Весь код программы можно увидеть в Приложении А, в котором размещена ссылка на GitHub-репозиторий.</w:t>
      </w:r>
    </w:p>
    <w:p w:rsidR="0005404A" w:rsidRDefault="005159F7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работы файла «application.py» можно увидеть в Прил</w:t>
      </w:r>
      <w:r>
        <w:rPr>
          <w:rFonts w:ascii="Times New Roman" w:eastAsia="Times New Roman" w:hAnsi="Times New Roman" w:cs="Times New Roman"/>
          <w:sz w:val="28"/>
          <w:szCs w:val="28"/>
        </w:rPr>
        <w:t>ожении B</w:t>
      </w:r>
      <w:r w:rsidR="00752753" w:rsidRPr="00752753">
        <w:rPr>
          <w:rFonts w:ascii="Times New Roman" w:eastAsia="Times New Roman" w:hAnsi="Times New Roman" w:cs="Times New Roman"/>
          <w:sz w:val="28"/>
          <w:szCs w:val="28"/>
          <w:lang w:val="ru-RU"/>
        </w:rPr>
        <w:t>.3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404A" w:rsidRDefault="0005404A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D23" w:rsidRDefault="00E34D23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D23" w:rsidRDefault="00E34D23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D23" w:rsidRDefault="00E34D23">
      <w:pPr>
        <w:tabs>
          <w:tab w:val="left" w:pos="426"/>
        </w:tabs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 w:rsidP="00D42B79">
      <w:pPr>
        <w:tabs>
          <w:tab w:val="left" w:pos="426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5159F7" w:rsidP="00E34D23">
      <w:pPr>
        <w:pStyle w:val="7"/>
        <w:spacing w:line="360" w:lineRule="auto"/>
        <w:ind w:firstLine="425"/>
      </w:pPr>
      <w:bookmarkStart w:id="12" w:name="_Toc199977453"/>
      <w:r>
        <w:lastRenderedPageBreak/>
        <w:t>Заключение</w:t>
      </w:r>
      <w:bookmarkEnd w:id="12"/>
    </w:p>
    <w:p w:rsidR="00D42B79" w:rsidRDefault="00D42B79" w:rsidP="00D42B79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над данной курсовой работой, нами была создана программа, которая способна определять, какой рейтинг с большей вероятностью пользователь присвоил бы текстовому отзыву на фильм или сериал на английском языке. Для достижения этого, нами были решены следующие задачи.</w:t>
      </w:r>
    </w:p>
    <w:p w:rsidR="00D42B79" w:rsidRPr="00752753" w:rsidRDefault="00D42B79" w:rsidP="00D42B79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изучили </w:t>
      </w:r>
      <w:r>
        <w:rPr>
          <w:rFonts w:ascii="Times New Roman" w:eastAsia="Times New Roman" w:hAnsi="Times New Roman" w:cs="Times New Roman"/>
          <w:sz w:val="28"/>
          <w:szCs w:val="28"/>
        </w:rPr>
        <w:t>теоретические материалы, связанные с различными методами машинного обучения, используемыми в задаче классификации тек</w:t>
      </w:r>
      <w:r>
        <w:rPr>
          <w:rFonts w:ascii="Times New Roman" w:eastAsia="Times New Roman" w:hAnsi="Times New Roman" w:cs="Times New Roman"/>
          <w:sz w:val="28"/>
          <w:szCs w:val="28"/>
        </w:rPr>
        <w:t>стов.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создали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датасет на основе </w:t>
      </w:r>
      <w:r w:rsidR="00752753">
        <w:rPr>
          <w:rFonts w:ascii="Times New Roman" w:eastAsia="Times New Roman" w:hAnsi="Times New Roman" w:cs="Times New Roman"/>
          <w:sz w:val="28"/>
          <w:szCs w:val="28"/>
          <w:lang w:val="ru-RU"/>
        </w:rPr>
        <w:t>16773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оцененных отзывов на фильмы и сериалы с веб-сайта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IMDb</w:t>
      </w:r>
      <w:r w:rsidRPr="00D42B7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Нами был написан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код для </w:t>
      </w:r>
      <w:r w:rsidR="00752753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использования классических методов и нейронных моделей, а состояния последних были сохранены для дальнейшего использования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выбрали наиболее точную нейронную модель, которой оказалась </w:t>
      </w:r>
      <w:r w:rsidR="00752753">
        <w:rPr>
          <w:rFonts w:ascii="Times New Roman" w:eastAsia="Times New Roman" w:hAnsi="Times New Roman" w:cs="Times New Roman"/>
          <w:sz w:val="28"/>
          <w:szCs w:val="28"/>
          <w:lang w:val="en-US"/>
        </w:rPr>
        <w:t>CNN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и написали программу для ее использования</w:t>
      </w:r>
      <w:r w:rsidR="007527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Мы обеспечили корректную работу программы, провели ее тестирование и оформили конечный код по стандарту </w:t>
      </w:r>
      <w:r w:rsidR="00752753">
        <w:rPr>
          <w:rFonts w:ascii="Times New Roman" w:eastAsia="Times New Roman" w:hAnsi="Times New Roman" w:cs="Times New Roman"/>
          <w:sz w:val="28"/>
          <w:szCs w:val="28"/>
          <w:lang w:val="en-US"/>
        </w:rPr>
        <w:t>PEP</w:t>
      </w:r>
      <w:r w:rsidR="00752753" w:rsidRPr="007527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</w:t>
      </w:r>
      <w:r w:rsidR="0075275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5404A" w:rsidRPr="00752753" w:rsidRDefault="00752753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работе над данной курсовой работой, мы познакомились с методами классификации текстов, применяющимися в машинном обучении, а также с методами, необходимыми для сбора данных с динамических веб-страниц. В ходе этого знакомства, мы изучили несколько новых для нас сторонних библиотек и фреймворков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Вследствие всего объема работы, нами был получен ценный опыт применения и сравнения точности актуальных методов естественной обработки языка.</w:t>
      </w:r>
    </w:p>
    <w:p w:rsidR="0005404A" w:rsidRDefault="0005404A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 w:rsidP="00752753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5159F7" w:rsidP="00E34D23">
      <w:pPr>
        <w:pStyle w:val="7"/>
        <w:spacing w:line="360" w:lineRule="auto"/>
        <w:ind w:firstLine="426"/>
      </w:pPr>
      <w:bookmarkStart w:id="13" w:name="_Toc199977454"/>
      <w:r>
        <w:lastRenderedPageBreak/>
        <w:t>Библиографический список</w:t>
      </w:r>
      <w:bookmarkEnd w:id="13"/>
    </w:p>
    <w:p w:rsidR="002430FD" w:rsidRPr="002430FD" w:rsidRDefault="002430FD" w:rsidP="002430FD">
      <w:pPr>
        <w:numPr>
          <w:ilvl w:val="0"/>
          <w:numId w:val="7"/>
        </w:numPr>
        <w:tabs>
          <w:tab w:val="center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Классификация документов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5" w:history="1">
        <w:r w:rsidRPr="002430FD">
          <w:rPr>
            <w:rStyle w:val="af"/>
            <w:rFonts w:ascii="Times New Roman" w:eastAsia="Times New Roman" w:hAnsi="Times New Roman" w:cs="Times New Roman"/>
            <w:sz w:val="28"/>
            <w:szCs w:val="28"/>
          </w:rPr>
          <w:t>https://habr.com/ru/articles/504744/</w:t>
        </w:r>
      </w:hyperlink>
      <w:r w:rsidRPr="00243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(дата обращения: 03.06.2024). – Режим доступа: свободный. – Загл. с экрана.</w:t>
      </w:r>
    </w:p>
    <w:p w:rsidR="0005404A" w:rsidRDefault="002A4A95" w:rsidP="002430FD">
      <w:pPr>
        <w:numPr>
          <w:ilvl w:val="0"/>
          <w:numId w:val="7"/>
        </w:numPr>
        <w:tabs>
          <w:tab w:val="center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2A4A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Classification</w:t>
      </w:r>
      <w:r w:rsidR="005159F7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6" w:history="1">
        <w:r w:rsidRPr="002A4A95">
          <w:rPr>
            <w:rStyle w:val="af"/>
            <w:rFonts w:ascii="Times New Roman" w:hAnsi="Times New Roman" w:cs="Times New Roman"/>
            <w:sz w:val="28"/>
          </w:rPr>
          <w:t>https://lena-voita.github.io/nlp_course/text_classification.html</w:t>
        </w:r>
      </w:hyperlink>
      <w:r w:rsidR="005159F7" w:rsidRPr="002A4A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30FD">
        <w:rPr>
          <w:rFonts w:ascii="Times New Roman" w:eastAsia="Times New Roman" w:hAnsi="Times New Roman" w:cs="Times New Roman"/>
          <w:sz w:val="28"/>
          <w:szCs w:val="28"/>
        </w:rPr>
        <w:t>(дата обращения: 03</w:t>
      </w:r>
      <w:r w:rsidR="005159F7">
        <w:rPr>
          <w:rFonts w:ascii="Times New Roman" w:eastAsia="Times New Roman" w:hAnsi="Times New Roman" w:cs="Times New Roman"/>
          <w:sz w:val="28"/>
          <w:szCs w:val="28"/>
        </w:rPr>
        <w:t>.06.2024). – Режим доступа: свободный. – Загл. с экрана.</w:t>
      </w:r>
    </w:p>
    <w:p w:rsidR="0005404A" w:rsidRDefault="002430FD" w:rsidP="002430FD">
      <w:pPr>
        <w:numPr>
          <w:ilvl w:val="0"/>
          <w:numId w:val="7"/>
        </w:numPr>
        <w:tabs>
          <w:tab w:val="center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Introduction</w:t>
      </w:r>
      <w:r w:rsidRPr="0024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Pr="0024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Recurrent</w:t>
      </w:r>
      <w:r w:rsidRPr="0024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Neural</w:t>
      </w:r>
      <w:r w:rsidRPr="0024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Networks</w:t>
      </w:r>
      <w:r w:rsidRPr="0024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159F7">
        <w:rPr>
          <w:rFonts w:ascii="Times New Roman" w:eastAsia="Times New Roman" w:hAnsi="Times New Roman" w:cs="Times New Roman"/>
          <w:sz w:val="28"/>
          <w:szCs w:val="28"/>
        </w:rPr>
        <w:t xml:space="preserve">[Электронный ресурс]. – URL: </w:t>
      </w:r>
      <w:hyperlink r:id="rId17" w:history="1">
        <w:r w:rsidRPr="002430FD">
          <w:rPr>
            <w:rStyle w:val="af"/>
            <w:rFonts w:ascii="Times New Roman" w:eastAsia="Times New Roman" w:hAnsi="Times New Roman" w:cs="Times New Roman"/>
            <w:sz w:val="28"/>
            <w:szCs w:val="28"/>
          </w:rPr>
          <w:t>https://www.geeksforgeeks.org/introduction-to-recurrent-neural-network/</w:t>
        </w:r>
      </w:hyperlink>
      <w:r w:rsidRPr="00243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(дата обращения: 03</w:t>
      </w:r>
      <w:r w:rsidR="005159F7">
        <w:rPr>
          <w:rFonts w:ascii="Times New Roman" w:eastAsia="Times New Roman" w:hAnsi="Times New Roman" w:cs="Times New Roman"/>
          <w:sz w:val="28"/>
          <w:szCs w:val="28"/>
        </w:rPr>
        <w:t>.06.2024). – Режим доступа: свободный. – Загл. с экрана.</w:t>
      </w:r>
    </w:p>
    <w:p w:rsidR="0005404A" w:rsidRDefault="002430FD" w:rsidP="002430FD">
      <w:pPr>
        <w:numPr>
          <w:ilvl w:val="0"/>
          <w:numId w:val="7"/>
        </w:numPr>
        <w:tabs>
          <w:tab w:val="center" w:pos="1134"/>
        </w:tabs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Introcuvtion</w:t>
      </w:r>
      <w:r w:rsidRPr="0024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Pr="0024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Convolutional</w:t>
      </w:r>
      <w:r w:rsidRPr="0024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Neural</w:t>
      </w:r>
      <w:r w:rsidRPr="002430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Network</w:t>
      </w:r>
      <w:r w:rsidR="005159F7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8" w:history="1">
        <w:r w:rsidRPr="002430FD">
          <w:rPr>
            <w:rStyle w:val="af"/>
            <w:rFonts w:ascii="Times New Roman" w:eastAsia="Times New Roman" w:hAnsi="Times New Roman" w:cs="Times New Roman"/>
            <w:sz w:val="28"/>
            <w:szCs w:val="28"/>
          </w:rPr>
          <w:t>https://www.geeksforgeeks.org/introduction-convolution-neural-network/</w:t>
        </w:r>
      </w:hyperlink>
      <w:r w:rsidRPr="00243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(дата обращения: 03</w:t>
      </w:r>
      <w:r w:rsidR="005159F7">
        <w:rPr>
          <w:rFonts w:ascii="Times New Roman" w:eastAsia="Times New Roman" w:hAnsi="Times New Roman" w:cs="Times New Roman"/>
          <w:sz w:val="28"/>
          <w:szCs w:val="28"/>
        </w:rPr>
        <w:t>.06.2024). – Режим доступа: свободный. – Загл. с экрана.</w:t>
      </w:r>
    </w:p>
    <w:p w:rsidR="0005404A" w:rsidRDefault="0005404A">
      <w:pPr>
        <w:spacing w:after="200" w:line="36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spacing w:after="200" w:line="36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spacing w:after="200" w:line="36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spacing w:after="200" w:line="36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spacing w:after="200" w:line="36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spacing w:after="200" w:line="36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spacing w:after="200" w:line="36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>
      <w:pPr>
        <w:spacing w:after="200" w:line="360" w:lineRule="auto"/>
        <w:ind w:firstLine="425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05404A" w:rsidP="002A4A95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5159F7" w:rsidP="00E34D23">
      <w:pPr>
        <w:pStyle w:val="7"/>
        <w:spacing w:line="360" w:lineRule="auto"/>
        <w:ind w:firstLine="426"/>
      </w:pPr>
      <w:bookmarkStart w:id="14" w:name="_Toc199977455"/>
      <w:r>
        <w:lastRenderedPageBreak/>
        <w:t>Приложение А. Код программы</w:t>
      </w:r>
      <w:bookmarkEnd w:id="14"/>
    </w:p>
    <w:p w:rsidR="0005404A" w:rsidRDefault="005159F7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программы загружен на GitHub: </w:t>
      </w:r>
      <w:hyperlink r:id="rId19" w:history="1">
        <w:r w:rsidR="002430FD" w:rsidRPr="002430FD">
          <w:rPr>
            <w:rStyle w:val="af"/>
            <w:rFonts w:ascii="Times New Roman" w:eastAsia="Times New Roman" w:hAnsi="Times New Roman" w:cs="Times New Roman"/>
            <w:sz w:val="28"/>
            <w:szCs w:val="28"/>
          </w:rPr>
          <w:t>https://github.com/vodemah/NSU-Course-Work-2025</w:t>
        </w:r>
      </w:hyperlink>
    </w:p>
    <w:p w:rsidR="00E34D23" w:rsidRDefault="00E34D23">
      <w:pPr>
        <w:spacing w:after="20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04A" w:rsidRDefault="002A4A95" w:rsidP="00E34D23">
      <w:pPr>
        <w:pStyle w:val="7"/>
        <w:spacing w:line="360" w:lineRule="auto"/>
        <w:ind w:firstLine="425"/>
        <w:rPr>
          <w:lang w:val="ru-RU"/>
        </w:rPr>
      </w:pPr>
      <w:bookmarkStart w:id="15" w:name="_Toc199977456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AA18E" wp14:editId="5C149DAD">
                <wp:simplePos x="0" y="0"/>
                <wp:positionH relativeFrom="column">
                  <wp:posOffset>3404870</wp:posOffset>
                </wp:positionH>
                <wp:positionV relativeFrom="paragraph">
                  <wp:posOffset>3319145</wp:posOffset>
                </wp:positionV>
                <wp:extent cx="1600200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4A95" w:rsidRPr="002A4A95" w:rsidRDefault="002A4A95" w:rsidP="002A4A95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56"/>
                                <w:szCs w:val="40"/>
                              </w:rPr>
                            </w:pPr>
                            <w:r w:rsidRPr="002A4A95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Рис.2: </w:t>
                            </w:r>
                            <w:r w:rsidRPr="002A4A95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lang w:val="ru-RU"/>
                              </w:rPr>
                              <w:t xml:space="preserve">Файлы директории </w:t>
                            </w:r>
                            <w:r w:rsidRPr="002A4A95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lang w:val="en-US"/>
                              </w:rPr>
                              <w:t>saved_models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AA18E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268.1pt;margin-top:261.35pt;width:12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" stroked="f">
                <v:textbox style="mso-fit-shape-to-text:t" inset="0,0,0,0">
                  <w:txbxContent>
                    <w:p w:rsidR="002A4A95" w:rsidRPr="002A4A95" w:rsidRDefault="002A4A95" w:rsidP="002A4A95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56"/>
                          <w:szCs w:val="40"/>
                        </w:rPr>
                      </w:pPr>
                      <w:r w:rsidRPr="002A4A95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Рис.2: </w:t>
                      </w:r>
                      <w:r w:rsidRPr="002A4A95">
                        <w:rPr>
                          <w:rFonts w:ascii="Times New Roman" w:hAnsi="Times New Roman" w:cs="Times New Roman"/>
                          <w:color w:val="auto"/>
                          <w:sz w:val="28"/>
                          <w:lang w:val="ru-RU"/>
                        </w:rPr>
                        <w:t xml:space="preserve">Файлы директории </w:t>
                      </w:r>
                      <w:r w:rsidRPr="002A4A95">
                        <w:rPr>
                          <w:rFonts w:ascii="Times New Roman" w:hAnsi="Times New Roman" w:cs="Times New Roman"/>
                          <w:color w:val="auto"/>
                          <w:sz w:val="28"/>
                          <w:lang w:val="en-US"/>
                        </w:rPr>
                        <w:t>saved_models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1DF1CE91" wp14:editId="608E468C">
            <wp:simplePos x="0" y="0"/>
            <wp:positionH relativeFrom="column">
              <wp:posOffset>3405352</wp:posOffset>
            </wp:positionH>
            <wp:positionV relativeFrom="paragraph">
              <wp:posOffset>526415</wp:posOffset>
            </wp:positionV>
            <wp:extent cx="1600200" cy="2735580"/>
            <wp:effectExtent l="0" t="0" r="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559B3" wp14:editId="12BF1700">
                <wp:simplePos x="0" y="0"/>
                <wp:positionH relativeFrom="column">
                  <wp:posOffset>1014095</wp:posOffset>
                </wp:positionH>
                <wp:positionV relativeFrom="paragraph">
                  <wp:posOffset>3308985</wp:posOffset>
                </wp:positionV>
                <wp:extent cx="1838325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4A95" w:rsidRPr="002A4A95" w:rsidRDefault="002A4A95" w:rsidP="002A4A95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56"/>
                                <w:szCs w:val="40"/>
                              </w:rPr>
                            </w:pPr>
                            <w:r w:rsidRPr="002A4A95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Рис.</w:t>
                            </w:r>
                            <w:r w:rsidRPr="002A4A95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lang w:val="ru-RU"/>
                              </w:rPr>
                              <w:t>1: Файлы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559B3" id="Надпись 12" o:spid="_x0000_s1027" type="#_x0000_t202" style="position:absolute;left:0;text-align:left;margin-left:79.85pt;margin-top:260.55pt;width:144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" stroked="f">
                <v:textbox style="mso-fit-shape-to-text:t" inset="0,0,0,0">
                  <w:txbxContent>
                    <w:p w:rsidR="002A4A95" w:rsidRPr="002A4A95" w:rsidRDefault="002A4A95" w:rsidP="002A4A95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56"/>
                          <w:szCs w:val="40"/>
                        </w:rPr>
                      </w:pPr>
                      <w:r w:rsidRPr="002A4A95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Рис.</w:t>
                      </w:r>
                      <w:r w:rsidRPr="002A4A95">
                        <w:rPr>
                          <w:rFonts w:ascii="Times New Roman" w:hAnsi="Times New Roman" w:cs="Times New Roman"/>
                          <w:color w:val="auto"/>
                          <w:sz w:val="28"/>
                          <w:lang w:val="ru-RU"/>
                        </w:rPr>
                        <w:t>1: Файлы проекта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ru-RU"/>
        </w:rPr>
        <w:drawing>
          <wp:anchor distT="0" distB="0" distL="114300" distR="114300" simplePos="0" relativeHeight="251664384" behindDoc="0" locked="0" layoutInCell="1" allowOverlap="1" wp14:anchorId="47E20EDA" wp14:editId="46608F58">
            <wp:simplePos x="0" y="0"/>
            <wp:positionH relativeFrom="column">
              <wp:posOffset>1014605</wp:posOffset>
            </wp:positionH>
            <wp:positionV relativeFrom="paragraph">
              <wp:posOffset>526415</wp:posOffset>
            </wp:positionV>
            <wp:extent cx="1838325" cy="272542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9F7">
        <w:t>Приложение B</w:t>
      </w:r>
      <w:r w:rsidR="00752753">
        <w:rPr>
          <w:lang w:val="ru-RU"/>
        </w:rPr>
        <w:t>.1</w:t>
      </w:r>
      <w:r w:rsidR="005159F7">
        <w:t xml:space="preserve">. </w:t>
      </w:r>
      <w:r w:rsidR="00752753">
        <w:rPr>
          <w:lang w:val="ru-RU"/>
        </w:rPr>
        <w:t>Структура проекта</w:t>
      </w:r>
      <w:bookmarkEnd w:id="15"/>
    </w:p>
    <w:p w:rsidR="00752753" w:rsidRPr="00752753" w:rsidRDefault="002A4A95" w:rsidP="00752753">
      <w:pPr>
        <w:rPr>
          <w:lang w:val="ru-RU"/>
        </w:rPr>
      </w:pPr>
      <w:r w:rsidRPr="002A4A95">
        <w:rPr>
          <w:noProof/>
          <w:lang w:val="ru-RU"/>
        </w:rPr>
        <w:t xml:space="preserve"> </w:t>
      </w:r>
    </w:p>
    <w:p w:rsidR="00752753" w:rsidRDefault="00752753" w:rsidP="00E34D23">
      <w:pPr>
        <w:pStyle w:val="7"/>
        <w:spacing w:line="360" w:lineRule="auto"/>
        <w:ind w:firstLine="425"/>
        <w:rPr>
          <w:lang w:val="ru-RU"/>
        </w:rPr>
      </w:pPr>
      <w:bookmarkStart w:id="16" w:name="_Toc199977457"/>
      <w:r>
        <w:lastRenderedPageBreak/>
        <w:t>Приложение B</w:t>
      </w:r>
      <w:r>
        <w:rPr>
          <w:lang w:val="ru-RU"/>
        </w:rPr>
        <w:t>.2</w:t>
      </w:r>
      <w:r>
        <w:t xml:space="preserve">. </w:t>
      </w:r>
      <w:r w:rsidR="002A4A95">
        <w:rPr>
          <w:lang w:val="ru-RU"/>
        </w:rPr>
        <w:t>Результаты работы нейросетей</w:t>
      </w:r>
      <w:bookmarkEnd w:id="16"/>
    </w:p>
    <w:p w:rsidR="002A4A95" w:rsidRDefault="002A4A95" w:rsidP="002A4A95">
      <w:pPr>
        <w:keepNext/>
      </w:pPr>
      <w:r w:rsidRPr="002A4A95">
        <w:rPr>
          <w:noProof/>
          <w:lang w:val="ru-RU"/>
        </w:rPr>
        <w:drawing>
          <wp:inline distT="0" distB="0" distL="0" distR="0" wp14:anchorId="1E7D292B" wp14:editId="42A1205A">
            <wp:extent cx="5733415" cy="3440049"/>
            <wp:effectExtent l="0" t="0" r="635" b="8255"/>
            <wp:docPr id="10" name="Рисунок 10" descr="D:\Александр\PycharmProjects\Reviews\saved_models\models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Александр\PycharmProjects\Reviews\saved_models\models_comparis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4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A95" w:rsidRPr="002A4A95" w:rsidRDefault="002A4A95" w:rsidP="002A4A95">
      <w:pPr>
        <w:pStyle w:val="ae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r w:rsidRPr="002A4A95">
        <w:rPr>
          <w:rFonts w:ascii="Times New Roman" w:hAnsi="Times New Roman" w:cs="Times New Roman"/>
          <w:color w:val="auto"/>
          <w:sz w:val="28"/>
        </w:rPr>
        <w:t xml:space="preserve">Рис.3: </w:t>
      </w:r>
      <w:r w:rsidRPr="002A4A95">
        <w:rPr>
          <w:rFonts w:ascii="Times New Roman" w:hAnsi="Times New Roman" w:cs="Times New Roman"/>
          <w:color w:val="auto"/>
          <w:sz w:val="28"/>
          <w:lang w:val="ru-RU"/>
        </w:rPr>
        <w:t>Сопоставление результатов работы нейронных моделей</w:t>
      </w:r>
    </w:p>
    <w:p w:rsidR="002A4A95" w:rsidRDefault="002A4A95" w:rsidP="00E34D23">
      <w:pPr>
        <w:pStyle w:val="7"/>
        <w:spacing w:line="360" w:lineRule="auto"/>
        <w:ind w:firstLine="425"/>
        <w:rPr>
          <w:lang w:val="ru-RU"/>
        </w:rPr>
      </w:pPr>
      <w:bookmarkStart w:id="17" w:name="_Toc199977458"/>
      <w:r>
        <w:t>Приложение B</w:t>
      </w:r>
      <w:r>
        <w:rPr>
          <w:lang w:val="ru-RU"/>
        </w:rPr>
        <w:t>.3</w:t>
      </w:r>
      <w:r>
        <w:t xml:space="preserve">. </w:t>
      </w:r>
      <w:r>
        <w:rPr>
          <w:lang w:val="ru-RU"/>
        </w:rPr>
        <w:t>Работа программы</w:t>
      </w:r>
      <w:bookmarkEnd w:id="17"/>
    </w:p>
    <w:p w:rsidR="002A4A95" w:rsidRDefault="002A4A95" w:rsidP="002A4A95">
      <w:pPr>
        <w:keepNext/>
      </w:pPr>
      <w:r>
        <w:rPr>
          <w:noProof/>
          <w:lang w:val="ru-RU"/>
        </w:rPr>
        <w:drawing>
          <wp:inline distT="0" distB="0" distL="0" distR="0" wp14:anchorId="712B250D" wp14:editId="1F3967D3">
            <wp:extent cx="5733415" cy="335851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53" w:rsidRPr="002A4A95" w:rsidRDefault="002A4A95" w:rsidP="002A4A95">
      <w:pPr>
        <w:pStyle w:val="ae"/>
        <w:jc w:val="center"/>
        <w:rPr>
          <w:rFonts w:ascii="Times New Roman" w:hAnsi="Times New Roman" w:cs="Times New Roman"/>
          <w:color w:val="auto"/>
          <w:sz w:val="28"/>
        </w:rPr>
      </w:pPr>
      <w:r w:rsidRPr="002A4A95">
        <w:rPr>
          <w:rFonts w:ascii="Times New Roman" w:hAnsi="Times New Roman" w:cs="Times New Roman"/>
          <w:color w:val="auto"/>
          <w:sz w:val="28"/>
        </w:rPr>
        <w:t xml:space="preserve">Рис.4: </w:t>
      </w:r>
      <w:r w:rsidRPr="002A4A95">
        <w:rPr>
          <w:rFonts w:ascii="Times New Roman" w:hAnsi="Times New Roman" w:cs="Times New Roman"/>
          <w:color w:val="auto"/>
          <w:sz w:val="28"/>
          <w:lang w:val="ru-RU"/>
        </w:rPr>
        <w:t>Пример использования программы</w:t>
      </w:r>
    </w:p>
    <w:sectPr w:rsidR="00752753" w:rsidRPr="002A4A95" w:rsidSect="00973C9E"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9F7" w:rsidRDefault="005159F7">
      <w:pPr>
        <w:spacing w:line="240" w:lineRule="auto"/>
      </w:pPr>
      <w:r>
        <w:separator/>
      </w:r>
    </w:p>
  </w:endnote>
  <w:endnote w:type="continuationSeparator" w:id="0">
    <w:p w:rsidR="005159F7" w:rsidRDefault="005159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3230318"/>
      <w:docPartObj>
        <w:docPartGallery w:val="Page Numbers (Bottom of Page)"/>
        <w:docPartUnique/>
      </w:docPartObj>
    </w:sdtPr>
    <w:sdtContent>
      <w:p w:rsidR="00973C9E" w:rsidRDefault="00973C9E">
        <w:pPr>
          <w:pStyle w:val="a9"/>
          <w:jc w:val="center"/>
        </w:pPr>
        <w:r w:rsidRPr="00973C9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73C9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73C9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728DC" w:rsidRPr="005728DC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Pr="00973C9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73C9E" w:rsidRDefault="00973C9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9F7" w:rsidRDefault="005159F7">
      <w:pPr>
        <w:spacing w:line="240" w:lineRule="auto"/>
      </w:pPr>
      <w:r>
        <w:separator/>
      </w:r>
    </w:p>
  </w:footnote>
  <w:footnote w:type="continuationSeparator" w:id="0">
    <w:p w:rsidR="005159F7" w:rsidRDefault="005159F7">
      <w:pPr>
        <w:spacing w:line="240" w:lineRule="auto"/>
      </w:pPr>
      <w:r>
        <w:continuationSeparator/>
      </w:r>
    </w:p>
  </w:footnote>
  <w:footnote w:id="1">
    <w:p w:rsidR="006318B5" w:rsidRPr="006318B5" w:rsidRDefault="006318B5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6318B5">
        <w:rPr>
          <w:rStyle w:val="ad"/>
          <w:rFonts w:ascii="Times New Roman" w:hAnsi="Times New Roman" w:cs="Times New Roman"/>
          <w:sz w:val="28"/>
          <w:szCs w:val="28"/>
        </w:rPr>
        <w:footnoteRef/>
      </w:r>
      <w:r w:rsidRPr="006318B5">
        <w:rPr>
          <w:rFonts w:ascii="Times New Roman" w:hAnsi="Times New Roman" w:cs="Times New Roman"/>
          <w:sz w:val="28"/>
          <w:szCs w:val="28"/>
        </w:rPr>
        <w:t xml:space="preserve"> https://docs.python.org/3/library/collections.html</w:t>
      </w:r>
    </w:p>
  </w:footnote>
  <w:footnote w:id="2">
    <w:p w:rsidR="006318B5" w:rsidRPr="006318B5" w:rsidRDefault="006318B5">
      <w:pPr>
        <w:pStyle w:val="ab"/>
        <w:rPr>
          <w:rFonts w:ascii="Times New Roman" w:hAnsi="Times New Roman" w:cs="Times New Roman"/>
          <w:sz w:val="28"/>
          <w:lang w:val="en-US"/>
        </w:rPr>
      </w:pPr>
      <w:r w:rsidRPr="006318B5">
        <w:rPr>
          <w:rStyle w:val="ad"/>
          <w:rFonts w:ascii="Times New Roman" w:hAnsi="Times New Roman" w:cs="Times New Roman"/>
          <w:sz w:val="28"/>
        </w:rPr>
        <w:footnoteRef/>
      </w:r>
      <w:r w:rsidRPr="006318B5">
        <w:rPr>
          <w:rFonts w:ascii="Times New Roman" w:hAnsi="Times New Roman" w:cs="Times New Roman"/>
          <w:sz w:val="28"/>
          <w:lang w:val="en-US"/>
        </w:rPr>
        <w:t xml:space="preserve"> https://docs.python.org/3/library/csv.html</w:t>
      </w:r>
    </w:p>
  </w:footnote>
  <w:footnote w:id="3">
    <w:p w:rsidR="006318B5" w:rsidRPr="006318B5" w:rsidRDefault="006318B5">
      <w:pPr>
        <w:pStyle w:val="ab"/>
        <w:rPr>
          <w:rFonts w:ascii="Times New Roman" w:hAnsi="Times New Roman" w:cs="Times New Roman"/>
          <w:sz w:val="28"/>
          <w:lang w:val="en-US"/>
        </w:rPr>
      </w:pPr>
      <w:r w:rsidRPr="006318B5">
        <w:rPr>
          <w:rStyle w:val="ad"/>
          <w:rFonts w:ascii="Times New Roman" w:hAnsi="Times New Roman" w:cs="Times New Roman"/>
          <w:sz w:val="28"/>
        </w:rPr>
        <w:footnoteRef/>
      </w:r>
      <w:r w:rsidRPr="006318B5">
        <w:rPr>
          <w:rFonts w:ascii="Times New Roman" w:hAnsi="Times New Roman" w:cs="Times New Roman"/>
          <w:sz w:val="28"/>
          <w:lang w:val="en-US"/>
        </w:rPr>
        <w:t xml:space="preserve"> https://docs.python.org/3/library/json.html</w:t>
      </w:r>
    </w:p>
  </w:footnote>
  <w:footnote w:id="4">
    <w:p w:rsidR="006318B5" w:rsidRPr="006318B5" w:rsidRDefault="006318B5">
      <w:pPr>
        <w:pStyle w:val="ab"/>
        <w:rPr>
          <w:rFonts w:ascii="Times New Roman" w:hAnsi="Times New Roman" w:cs="Times New Roman"/>
          <w:sz w:val="28"/>
          <w:lang w:val="en-US"/>
        </w:rPr>
      </w:pPr>
      <w:r w:rsidRPr="006318B5">
        <w:rPr>
          <w:rStyle w:val="ad"/>
          <w:rFonts w:ascii="Times New Roman" w:hAnsi="Times New Roman" w:cs="Times New Roman"/>
          <w:sz w:val="28"/>
        </w:rPr>
        <w:footnoteRef/>
      </w:r>
      <w:r w:rsidRPr="006318B5">
        <w:rPr>
          <w:rFonts w:ascii="Times New Roman" w:hAnsi="Times New Roman" w:cs="Times New Roman"/>
          <w:sz w:val="28"/>
          <w:lang w:val="en-US"/>
        </w:rPr>
        <w:t xml:space="preserve"> https://docs.python.org/3/library/time.html</w:t>
      </w:r>
    </w:p>
  </w:footnote>
  <w:footnote w:id="5">
    <w:p w:rsidR="006318B5" w:rsidRPr="006318B5" w:rsidRDefault="006318B5">
      <w:pPr>
        <w:pStyle w:val="ab"/>
        <w:rPr>
          <w:rFonts w:ascii="Times New Roman" w:hAnsi="Times New Roman" w:cs="Times New Roman"/>
          <w:sz w:val="28"/>
          <w:lang w:val="en-US"/>
        </w:rPr>
      </w:pPr>
      <w:r w:rsidRPr="006318B5">
        <w:rPr>
          <w:rStyle w:val="ad"/>
          <w:rFonts w:ascii="Times New Roman" w:hAnsi="Times New Roman" w:cs="Times New Roman"/>
          <w:sz w:val="28"/>
        </w:rPr>
        <w:footnoteRef/>
      </w:r>
      <w:r w:rsidRPr="006318B5">
        <w:rPr>
          <w:rFonts w:ascii="Times New Roman" w:hAnsi="Times New Roman" w:cs="Times New Roman"/>
          <w:sz w:val="28"/>
          <w:lang w:val="en-US"/>
        </w:rPr>
        <w:t xml:space="preserve"> https://radimrehurek.com/gensim/</w:t>
      </w:r>
    </w:p>
  </w:footnote>
  <w:footnote w:id="6">
    <w:p w:rsidR="006318B5" w:rsidRPr="006318B5" w:rsidRDefault="006318B5">
      <w:pPr>
        <w:pStyle w:val="ab"/>
        <w:rPr>
          <w:rFonts w:ascii="Times New Roman" w:hAnsi="Times New Roman" w:cs="Times New Roman"/>
          <w:sz w:val="28"/>
          <w:lang w:val="en-US"/>
        </w:rPr>
      </w:pPr>
      <w:r w:rsidRPr="006318B5">
        <w:rPr>
          <w:rStyle w:val="ad"/>
          <w:rFonts w:ascii="Times New Roman" w:hAnsi="Times New Roman" w:cs="Times New Roman"/>
          <w:sz w:val="28"/>
        </w:rPr>
        <w:footnoteRef/>
      </w:r>
      <w:r w:rsidRPr="006318B5">
        <w:rPr>
          <w:rFonts w:ascii="Times New Roman" w:hAnsi="Times New Roman" w:cs="Times New Roman"/>
          <w:sz w:val="28"/>
          <w:lang w:val="en-US"/>
        </w:rPr>
        <w:t xml:space="preserve"> https://matplotlib.org/</w:t>
      </w:r>
    </w:p>
  </w:footnote>
  <w:footnote w:id="7">
    <w:p w:rsidR="006318B5" w:rsidRPr="006318B5" w:rsidRDefault="006318B5">
      <w:pPr>
        <w:pStyle w:val="ab"/>
        <w:rPr>
          <w:lang w:val="en-US"/>
        </w:rPr>
      </w:pPr>
      <w:r w:rsidRPr="006318B5">
        <w:rPr>
          <w:rStyle w:val="ad"/>
          <w:rFonts w:ascii="Times New Roman" w:hAnsi="Times New Roman" w:cs="Times New Roman"/>
          <w:sz w:val="28"/>
        </w:rPr>
        <w:footnoteRef/>
      </w:r>
      <w:r w:rsidRPr="006318B5">
        <w:rPr>
          <w:rFonts w:ascii="Times New Roman" w:hAnsi="Times New Roman" w:cs="Times New Roman"/>
          <w:sz w:val="28"/>
          <w:lang w:val="en-US"/>
        </w:rPr>
        <w:t xml:space="preserve"> https://www.nltk.org/</w:t>
      </w:r>
    </w:p>
  </w:footnote>
  <w:footnote w:id="8">
    <w:p w:rsidR="006318B5" w:rsidRPr="006318B5" w:rsidRDefault="006318B5">
      <w:pPr>
        <w:pStyle w:val="ab"/>
        <w:rPr>
          <w:rFonts w:ascii="Times New Roman" w:hAnsi="Times New Roman" w:cs="Times New Roman"/>
          <w:sz w:val="28"/>
          <w:lang w:val="en-US"/>
        </w:rPr>
      </w:pPr>
      <w:r w:rsidRPr="006318B5">
        <w:rPr>
          <w:rStyle w:val="ad"/>
          <w:rFonts w:ascii="Times New Roman" w:hAnsi="Times New Roman" w:cs="Times New Roman"/>
          <w:sz w:val="28"/>
        </w:rPr>
        <w:footnoteRef/>
      </w:r>
      <w:r w:rsidRPr="006318B5">
        <w:rPr>
          <w:rFonts w:ascii="Times New Roman" w:hAnsi="Times New Roman" w:cs="Times New Roman"/>
          <w:sz w:val="28"/>
        </w:rPr>
        <w:t xml:space="preserve"> https://numpy.org/</w:t>
      </w:r>
    </w:p>
  </w:footnote>
  <w:footnote w:id="9">
    <w:p w:rsidR="006318B5" w:rsidRPr="006318B5" w:rsidRDefault="006318B5">
      <w:pPr>
        <w:pStyle w:val="ab"/>
        <w:rPr>
          <w:rFonts w:ascii="Times New Roman" w:hAnsi="Times New Roman" w:cs="Times New Roman"/>
          <w:sz w:val="28"/>
          <w:lang w:val="en-US"/>
        </w:rPr>
      </w:pPr>
      <w:r w:rsidRPr="006318B5">
        <w:rPr>
          <w:rStyle w:val="ad"/>
          <w:rFonts w:ascii="Times New Roman" w:hAnsi="Times New Roman" w:cs="Times New Roman"/>
          <w:sz w:val="28"/>
        </w:rPr>
        <w:footnoteRef/>
      </w:r>
      <w:r w:rsidRPr="006318B5">
        <w:rPr>
          <w:rFonts w:ascii="Times New Roman" w:hAnsi="Times New Roman" w:cs="Times New Roman"/>
          <w:sz w:val="28"/>
        </w:rPr>
        <w:t xml:space="preserve"> https://pandas.pydata.org/</w:t>
      </w:r>
    </w:p>
  </w:footnote>
  <w:footnote w:id="10">
    <w:p w:rsidR="006318B5" w:rsidRPr="006318B5" w:rsidRDefault="006318B5">
      <w:pPr>
        <w:pStyle w:val="ab"/>
        <w:rPr>
          <w:rFonts w:ascii="Times New Roman" w:hAnsi="Times New Roman" w:cs="Times New Roman"/>
          <w:sz w:val="28"/>
          <w:lang w:val="en-US"/>
        </w:rPr>
      </w:pPr>
      <w:r w:rsidRPr="006318B5">
        <w:rPr>
          <w:rStyle w:val="ad"/>
          <w:rFonts w:ascii="Times New Roman" w:hAnsi="Times New Roman" w:cs="Times New Roman"/>
          <w:sz w:val="28"/>
        </w:rPr>
        <w:footnoteRef/>
      </w:r>
      <w:r w:rsidRPr="006318B5">
        <w:rPr>
          <w:rFonts w:ascii="Times New Roman" w:hAnsi="Times New Roman" w:cs="Times New Roman"/>
          <w:sz w:val="28"/>
        </w:rPr>
        <w:t xml:space="preserve"> https://www.selenium.dev/</w:t>
      </w:r>
    </w:p>
  </w:footnote>
  <w:footnote w:id="11">
    <w:p w:rsidR="006318B5" w:rsidRPr="006318B5" w:rsidRDefault="006318B5">
      <w:pPr>
        <w:pStyle w:val="ab"/>
        <w:rPr>
          <w:rFonts w:ascii="Times New Roman" w:hAnsi="Times New Roman" w:cs="Times New Roman"/>
          <w:sz w:val="28"/>
          <w:lang w:val="en-US"/>
        </w:rPr>
      </w:pPr>
      <w:r w:rsidRPr="006318B5">
        <w:rPr>
          <w:rStyle w:val="ad"/>
          <w:rFonts w:ascii="Times New Roman" w:hAnsi="Times New Roman" w:cs="Times New Roman"/>
          <w:sz w:val="28"/>
        </w:rPr>
        <w:footnoteRef/>
      </w:r>
      <w:r w:rsidRPr="006318B5">
        <w:rPr>
          <w:rFonts w:ascii="Times New Roman" w:hAnsi="Times New Roman" w:cs="Times New Roman"/>
          <w:sz w:val="28"/>
          <w:lang w:val="en-US"/>
        </w:rPr>
        <w:t xml:space="preserve"> https://scikit-learn.org/stable/</w:t>
      </w:r>
    </w:p>
  </w:footnote>
  <w:footnote w:id="12">
    <w:p w:rsidR="006318B5" w:rsidRPr="006318B5" w:rsidRDefault="006318B5">
      <w:pPr>
        <w:pStyle w:val="ab"/>
        <w:rPr>
          <w:lang w:val="en-US"/>
        </w:rPr>
      </w:pPr>
      <w:r w:rsidRPr="006318B5">
        <w:rPr>
          <w:rStyle w:val="ad"/>
          <w:rFonts w:ascii="Times New Roman" w:hAnsi="Times New Roman" w:cs="Times New Roman"/>
          <w:sz w:val="28"/>
        </w:rPr>
        <w:footnoteRef/>
      </w:r>
      <w:r w:rsidRPr="006318B5">
        <w:rPr>
          <w:rFonts w:ascii="Times New Roman" w:hAnsi="Times New Roman" w:cs="Times New Roman"/>
          <w:sz w:val="28"/>
        </w:rPr>
        <w:t xml:space="preserve"> https://pytorch.org/</w:t>
      </w:r>
    </w:p>
  </w:footnote>
  <w:footnote w:id="13">
    <w:p w:rsidR="00D42B79" w:rsidRPr="00D42B79" w:rsidRDefault="00D42B79">
      <w:pPr>
        <w:pStyle w:val="ab"/>
        <w:rPr>
          <w:rFonts w:ascii="Times New Roman" w:hAnsi="Times New Roman" w:cs="Times New Roman"/>
          <w:lang w:val="en-US"/>
        </w:rPr>
      </w:pPr>
      <w:r w:rsidRPr="00D42B79">
        <w:rPr>
          <w:rStyle w:val="ad"/>
          <w:rFonts w:ascii="Times New Roman" w:hAnsi="Times New Roman" w:cs="Times New Roman"/>
          <w:sz w:val="28"/>
        </w:rPr>
        <w:footnoteRef/>
      </w:r>
      <w:r w:rsidRPr="002430FD">
        <w:rPr>
          <w:rFonts w:ascii="Times New Roman" w:hAnsi="Times New Roman" w:cs="Times New Roman"/>
          <w:sz w:val="28"/>
          <w:lang w:val="en-US"/>
        </w:rPr>
        <w:t xml:space="preserve"> </w:t>
      </w:r>
      <w:r w:rsidRPr="00D42B79">
        <w:rPr>
          <w:rFonts w:ascii="Times New Roman" w:hAnsi="Times New Roman" w:cs="Times New Roman"/>
          <w:sz w:val="28"/>
          <w:lang w:val="en-US"/>
        </w:rPr>
        <w:t>https://imdb.com</w:t>
      </w:r>
    </w:p>
  </w:footnote>
  <w:footnote w:id="14">
    <w:p w:rsidR="00D42B79" w:rsidRPr="00D42B79" w:rsidRDefault="00D42B79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D42B79">
        <w:rPr>
          <w:rStyle w:val="ad"/>
          <w:rFonts w:ascii="Times New Roman" w:hAnsi="Times New Roman" w:cs="Times New Roman"/>
          <w:sz w:val="28"/>
          <w:szCs w:val="28"/>
        </w:rPr>
        <w:footnoteRef/>
      </w:r>
      <w:r w:rsidRPr="00D42B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2B79">
        <w:rPr>
          <w:rFonts w:ascii="Times New Roman" w:eastAsia="Times New Roman" w:hAnsi="Times New Roman" w:cs="Times New Roman"/>
          <w:sz w:val="28"/>
          <w:szCs w:val="28"/>
          <w:lang w:val="en-US"/>
        </w:rPr>
        <w:t>https://www.imdb.com/list/ls063837343/</w:t>
      </w:r>
    </w:p>
  </w:footnote>
  <w:footnote w:id="15">
    <w:p w:rsidR="00D42B79" w:rsidRPr="00D42B79" w:rsidRDefault="00D42B79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D42B79">
        <w:rPr>
          <w:rStyle w:val="ad"/>
          <w:rFonts w:ascii="Times New Roman" w:hAnsi="Times New Roman" w:cs="Times New Roman"/>
          <w:sz w:val="28"/>
          <w:szCs w:val="28"/>
        </w:rPr>
        <w:footnoteRef/>
      </w:r>
      <w:r w:rsidRPr="00D42B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2B79">
        <w:rPr>
          <w:rFonts w:ascii="Times New Roman" w:eastAsia="Times New Roman" w:hAnsi="Times New Roman" w:cs="Times New Roman"/>
          <w:sz w:val="28"/>
          <w:szCs w:val="28"/>
          <w:lang w:val="en-US"/>
        </w:rPr>
        <w:t>https://www.imdb.com/chart/toptv/</w:t>
      </w:r>
    </w:p>
  </w:footnote>
  <w:footnote w:id="16">
    <w:p w:rsidR="00D42B79" w:rsidRPr="00D42B79" w:rsidRDefault="00D42B79">
      <w:pPr>
        <w:pStyle w:val="ab"/>
        <w:rPr>
          <w:lang w:val="en-US"/>
        </w:rPr>
      </w:pPr>
      <w:r w:rsidRPr="00D42B79">
        <w:rPr>
          <w:rStyle w:val="ad"/>
          <w:rFonts w:ascii="Times New Roman" w:hAnsi="Times New Roman" w:cs="Times New Roman"/>
          <w:sz w:val="28"/>
          <w:szCs w:val="28"/>
        </w:rPr>
        <w:footnoteRef/>
      </w:r>
      <w:r w:rsidRPr="00D42B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2B79">
        <w:rPr>
          <w:rFonts w:ascii="Times New Roman" w:eastAsia="Times New Roman" w:hAnsi="Times New Roman" w:cs="Times New Roman"/>
          <w:sz w:val="28"/>
          <w:szCs w:val="28"/>
          <w:lang w:val="en-US"/>
        </w:rPr>
        <w:t>https://www.imdb.com/chart/bottom/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E89"/>
    <w:multiLevelType w:val="multilevel"/>
    <w:tmpl w:val="5AF04652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u w:val="none"/>
      </w:rPr>
    </w:lvl>
  </w:abstractNum>
  <w:abstractNum w:abstractNumId="1" w15:restartNumberingAfterBreak="0">
    <w:nsid w:val="14872837"/>
    <w:multiLevelType w:val="multilevel"/>
    <w:tmpl w:val="19B8F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174F5A"/>
    <w:multiLevelType w:val="multilevel"/>
    <w:tmpl w:val="F1DC3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AA2A8C"/>
    <w:multiLevelType w:val="multilevel"/>
    <w:tmpl w:val="0568A22C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u w:val="none"/>
      </w:rPr>
    </w:lvl>
  </w:abstractNum>
  <w:abstractNum w:abstractNumId="4" w15:restartNumberingAfterBreak="0">
    <w:nsid w:val="38F43053"/>
    <w:multiLevelType w:val="multilevel"/>
    <w:tmpl w:val="5212FB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BD0F2A"/>
    <w:multiLevelType w:val="multilevel"/>
    <w:tmpl w:val="C2C8F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711DFF"/>
    <w:multiLevelType w:val="multilevel"/>
    <w:tmpl w:val="D2BE3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9EF523F"/>
    <w:multiLevelType w:val="multilevel"/>
    <w:tmpl w:val="15362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C44573"/>
    <w:multiLevelType w:val="multilevel"/>
    <w:tmpl w:val="3C668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0F1573"/>
    <w:multiLevelType w:val="multilevel"/>
    <w:tmpl w:val="17DA8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9C2A7B"/>
    <w:multiLevelType w:val="multilevel"/>
    <w:tmpl w:val="BECE6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4A"/>
    <w:rsid w:val="0005404A"/>
    <w:rsid w:val="002430FD"/>
    <w:rsid w:val="002A4A95"/>
    <w:rsid w:val="005159F7"/>
    <w:rsid w:val="005728DC"/>
    <w:rsid w:val="006318B5"/>
    <w:rsid w:val="00752753"/>
    <w:rsid w:val="00973C9E"/>
    <w:rsid w:val="00D42B79"/>
    <w:rsid w:val="00E3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C27E0"/>
  <w15:docId w15:val="{A739B9B8-8634-447C-8CCD-C19D5C06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E34D23"/>
    <w:pPr>
      <w:keepNext/>
      <w:keepLines/>
      <w:spacing w:before="40"/>
      <w:jc w:val="center"/>
      <w:outlineLvl w:val="6"/>
    </w:pPr>
    <w:rPr>
      <w:rFonts w:ascii="Times New Roman" w:eastAsia="Times New Roman" w:hAnsi="Times New Roman" w:cs="Times New Roman"/>
      <w:b/>
      <w:iCs/>
      <w:sz w:val="28"/>
      <w:szCs w:val="28"/>
    </w:rPr>
  </w:style>
  <w:style w:type="paragraph" w:styleId="8">
    <w:name w:val="heading 8"/>
    <w:basedOn w:val="a"/>
    <w:next w:val="a"/>
    <w:link w:val="80"/>
    <w:uiPriority w:val="9"/>
    <w:unhideWhenUsed/>
    <w:qFormat/>
    <w:rsid w:val="00E34D23"/>
    <w:pPr>
      <w:keepNext/>
      <w:keepLines/>
      <w:spacing w:before="40"/>
      <w:jc w:val="center"/>
      <w:outlineLvl w:val="7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973C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73C9E"/>
  </w:style>
  <w:style w:type="paragraph" w:styleId="a9">
    <w:name w:val="footer"/>
    <w:basedOn w:val="a"/>
    <w:link w:val="aa"/>
    <w:uiPriority w:val="99"/>
    <w:unhideWhenUsed/>
    <w:rsid w:val="00973C9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73C9E"/>
  </w:style>
  <w:style w:type="paragraph" w:styleId="ab">
    <w:name w:val="footnote text"/>
    <w:basedOn w:val="a"/>
    <w:link w:val="ac"/>
    <w:uiPriority w:val="99"/>
    <w:semiHidden/>
    <w:unhideWhenUsed/>
    <w:rsid w:val="006318B5"/>
    <w:pPr>
      <w:spacing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6318B5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6318B5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2A4A9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Hyperlink"/>
    <w:basedOn w:val="a0"/>
    <w:uiPriority w:val="99"/>
    <w:unhideWhenUsed/>
    <w:rsid w:val="002A4A95"/>
    <w:rPr>
      <w:color w:val="0000FF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rsid w:val="00E34D23"/>
    <w:rPr>
      <w:rFonts w:ascii="Times New Roman" w:eastAsia="Times New Roman" w:hAnsi="Times New Roman" w:cs="Times New Roman"/>
      <w:b/>
      <w:iCs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rsid w:val="00E34D23"/>
    <w:rPr>
      <w:rFonts w:ascii="Times New Roman" w:eastAsia="Times New Roman" w:hAnsi="Times New Roman" w:cs="Times New Roman"/>
      <w:b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E34D2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34D2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34D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introduction-convolution-neural-network/%2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geeksforgeeks.org/introduction-to-recurrent-neural-network/%2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na-voita.github.io/nlp_course/text_classification.html%20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504744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s://github.com/vodemah/NSU-Course-Work-20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32BD9-7352-4FD2-B656-BD96E9E1F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5498</Words>
  <Characters>31340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Водемах</cp:lastModifiedBy>
  <cp:revision>2</cp:revision>
  <dcterms:created xsi:type="dcterms:W3CDTF">2025-06-04T17:58:00Z</dcterms:created>
  <dcterms:modified xsi:type="dcterms:W3CDTF">2025-06-04T17:58:00Z</dcterms:modified>
</cp:coreProperties>
</file>