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8C7D" w14:textId="5522D138" w:rsidR="00FD4BBE" w:rsidRDefault="00FC24E5">
      <w:pPr>
        <w:jc w:val="right"/>
      </w:pPr>
      <w:r>
        <w:rPr>
          <w:rFonts w:ascii="Verdana" w:hAnsi="Verdana"/>
          <w:b/>
          <w:sz w:val="18"/>
        </w:rPr>
        <w:t xml:space="preserve"> ABC</w:t>
      </w:r>
      <w:r>
        <w:rPr>
          <w:rFonts w:ascii="Verdana" w:hAnsi="Verdana"/>
          <w:b/>
          <w:sz w:val="18"/>
        </w:rPr>
        <w:t xml:space="preserve"> </w:t>
      </w:r>
      <w:proofErr w:type="spellStart"/>
      <w:r>
        <w:rPr>
          <w:rFonts w:ascii="Verdana" w:hAnsi="Verdana"/>
          <w:b/>
          <w:sz w:val="18"/>
        </w:rPr>
        <w:t>a.s.</w:t>
      </w:r>
      <w:proofErr w:type="spellEnd"/>
    </w:p>
    <w:p w14:paraId="06DF4E69" w14:textId="4888ABD2" w:rsidR="00FD4BBE" w:rsidRDefault="00FC24E5">
      <w:pPr>
        <w:jc w:val="right"/>
      </w:pPr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Pražkský</w:t>
      </w:r>
      <w:proofErr w:type="spellEnd"/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hrad</w:t>
      </w:r>
      <w:proofErr w:type="spellEnd"/>
      <w:r>
        <w:rPr>
          <w:rFonts w:ascii="Verdana" w:hAnsi="Verdana"/>
          <w:sz w:val="18"/>
        </w:rPr>
        <w:t xml:space="preserve"> 1</w:t>
      </w:r>
    </w:p>
    <w:p w14:paraId="3FCFD20F" w14:textId="54BD3691" w:rsidR="00FD4BBE" w:rsidRDefault="00FC24E5">
      <w:pPr>
        <w:jc w:val="right"/>
      </w:pPr>
      <w:r>
        <w:rPr>
          <w:rFonts w:ascii="Verdana" w:hAnsi="Verdana"/>
          <w:sz w:val="18"/>
        </w:rPr>
        <w:t>111 11 Praha</w:t>
      </w:r>
    </w:p>
    <w:p w14:paraId="22BA60F8" w14:textId="77777777" w:rsidR="00FD4BBE" w:rsidRDefault="00FC24E5">
      <w:pPr>
        <w:jc w:val="right"/>
      </w:pPr>
      <w:r>
        <w:t>V Praze dne 07.02.2023</w:t>
      </w:r>
    </w:p>
    <w:p w14:paraId="6326C390" w14:textId="77777777" w:rsidR="00FD4BBE" w:rsidRDefault="00FC24E5">
      <w:r>
        <w:rPr>
          <w:b/>
        </w:rPr>
        <w:t>Vyčíslení úvěru k: 07.02.2023</w:t>
      </w:r>
    </w:p>
    <w:p w14:paraId="6129515D" w14:textId="19160916" w:rsidR="00FD4BBE" w:rsidRDefault="00FC24E5">
      <w:r>
        <w:t xml:space="preserve">Společnost Ronda Invest, a.s. IČ: 06370772, se sídlem: Výtvarná 1023/4, Ruzyně, 161 00 Praha 6 tímto vyjadřuje souhlas </w:t>
      </w:r>
      <w:proofErr w:type="gramStart"/>
      <w:r>
        <w:t>s  předčasným</w:t>
      </w:r>
      <w:proofErr w:type="gramEnd"/>
      <w:r>
        <w:t xml:space="preserve"> splacením úvěru č. </w:t>
      </w:r>
      <w:proofErr w:type="spellStart"/>
      <w:r>
        <w:t>xxxxx</w:t>
      </w:r>
      <w:proofErr w:type="spellEnd"/>
      <w:r>
        <w:t xml:space="preserve">, uzavřený s </w:t>
      </w:r>
      <w:proofErr w:type="spellStart"/>
      <w:r>
        <w:t>Vámi</w:t>
      </w:r>
      <w:proofErr w:type="spellEnd"/>
      <w:r>
        <w:t xml:space="preserve"> </w:t>
      </w:r>
      <w:proofErr w:type="spellStart"/>
      <w:r>
        <w:t>dne</w:t>
      </w:r>
      <w:proofErr w:type="spellEnd"/>
      <w:r>
        <w:t xml:space="preserve"> </w:t>
      </w:r>
      <w:proofErr w:type="spellStart"/>
      <w:r>
        <w:t>xx</w:t>
      </w:r>
      <w:r>
        <w:t>.xx</w:t>
      </w:r>
      <w:r>
        <w:t>.xxxx</w:t>
      </w:r>
      <w:proofErr w:type="spellEnd"/>
      <w: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204"/>
        <w:gridCol w:w="2652"/>
      </w:tblGrid>
      <w:tr w:rsidR="00FD4BBE" w14:paraId="66BE1E69" w14:textId="77777777">
        <w:tc>
          <w:tcPr>
            <w:tcW w:w="14400" w:type="dxa"/>
          </w:tcPr>
          <w:p w14:paraId="092345C3" w14:textId="77777777" w:rsidR="00FD4BBE" w:rsidRDefault="00FC24E5">
            <w:r>
              <w:rPr>
                <w:b/>
              </w:rPr>
              <w:t>K datu 25.02.2023 bude činit dluh přílušného úvěru.</w:t>
            </w:r>
          </w:p>
        </w:tc>
        <w:tc>
          <w:tcPr>
            <w:tcW w:w="4320" w:type="dxa"/>
          </w:tcPr>
          <w:p w14:paraId="29380FAD" w14:textId="77777777" w:rsidR="00FD4BBE" w:rsidRDefault="00FC24E5">
            <w:pPr>
              <w:jc w:val="right"/>
            </w:pPr>
            <w:r>
              <w:rPr>
                <w:b/>
              </w:rPr>
              <w:t>27 586 314,04 Kč</w:t>
            </w:r>
          </w:p>
        </w:tc>
      </w:tr>
      <w:tr w:rsidR="00FD4BBE" w14:paraId="1083D23C" w14:textId="77777777">
        <w:tc>
          <w:tcPr>
            <w:tcW w:w="14400" w:type="dxa"/>
          </w:tcPr>
          <w:p w14:paraId="26A195B0" w14:textId="77777777" w:rsidR="00FD4BBE" w:rsidRDefault="00FC24E5">
            <w:r>
              <w:t>Nesplacená částka jistiny k 25.02.2023</w:t>
            </w:r>
          </w:p>
        </w:tc>
        <w:tc>
          <w:tcPr>
            <w:tcW w:w="4320" w:type="dxa"/>
          </w:tcPr>
          <w:p w14:paraId="1FF837DD" w14:textId="77777777" w:rsidR="00FD4BBE" w:rsidRDefault="00FC24E5">
            <w:pPr>
              <w:jc w:val="right"/>
            </w:pPr>
            <w:r>
              <w:t>26 035 330,14 Kč</w:t>
            </w:r>
          </w:p>
        </w:tc>
      </w:tr>
      <w:tr w:rsidR="00FD4BBE" w14:paraId="7A347235" w14:textId="77777777">
        <w:tc>
          <w:tcPr>
            <w:tcW w:w="14400" w:type="dxa"/>
          </w:tcPr>
          <w:p w14:paraId="2C24FD13" w14:textId="77777777" w:rsidR="00FD4BBE" w:rsidRDefault="00FC24E5">
            <w:r>
              <w:t>Úroky za období od 25.02.2023 - 31.07.2023</w:t>
            </w:r>
          </w:p>
        </w:tc>
        <w:tc>
          <w:tcPr>
            <w:tcW w:w="4320" w:type="dxa"/>
          </w:tcPr>
          <w:p w14:paraId="220D7B00" w14:textId="77777777" w:rsidR="00FD4BBE" w:rsidRDefault="00FC24E5">
            <w:pPr>
              <w:jc w:val="right"/>
            </w:pPr>
            <w:r>
              <w:t>890 983,90 Kč</w:t>
            </w:r>
          </w:p>
        </w:tc>
      </w:tr>
      <w:tr w:rsidR="00FD4BBE" w14:paraId="3D4A4290" w14:textId="77777777">
        <w:tc>
          <w:tcPr>
            <w:tcW w:w="14400" w:type="dxa"/>
          </w:tcPr>
          <w:p w14:paraId="490E58D5" w14:textId="77777777" w:rsidR="00FD4BBE" w:rsidRDefault="00FC24E5">
            <w:r>
              <w:t>Poplatek za správu úvěru</w:t>
            </w:r>
          </w:p>
        </w:tc>
        <w:tc>
          <w:tcPr>
            <w:tcW w:w="4320" w:type="dxa"/>
          </w:tcPr>
          <w:p w14:paraId="4672CDB4" w14:textId="77777777" w:rsidR="00FD4BBE" w:rsidRDefault="00FC24E5">
            <w:pPr>
              <w:jc w:val="right"/>
            </w:pPr>
            <w:r>
              <w:t>66</w:t>
            </w:r>
            <w:r>
              <w:t>0 000,00 Kč</w:t>
            </w:r>
          </w:p>
        </w:tc>
      </w:tr>
    </w:tbl>
    <w:p w14:paraId="64E875C9" w14:textId="77777777" w:rsidR="00FD4BBE" w:rsidRDefault="00FC24E5">
      <w:r>
        <w:br/>
        <w:t xml:space="preserve">Celkem bude tedy nutné uhradit k 25.02.2023 částku ve výši </w:t>
      </w:r>
      <w:r>
        <w:rPr>
          <w:b/>
        </w:rPr>
        <w:t>27 586 314,04</w:t>
      </w:r>
      <w:r>
        <w:t xml:space="preserve"> Kč. Výše uvedené stavy jednotlivých částí pohledávek z předmětného úvěru byly vyčísleny v den zpracování tohoto dopisu</w:t>
      </w:r>
      <w:r>
        <w:rPr>
          <w:u w:val="single"/>
        </w:rPr>
        <w:t xml:space="preserve"> předpokládají úhradu splátky úvěru k poslednímu dn</w:t>
      </w:r>
      <w:r>
        <w:rPr>
          <w:u w:val="single"/>
        </w:rPr>
        <w:t>i tohoto měsíce</w:t>
      </w:r>
      <w:r>
        <w:t>.</w:t>
      </w:r>
    </w:p>
    <w:p w14:paraId="44FB9A4D" w14:textId="4A3E8083" w:rsidR="00FD4BBE" w:rsidRDefault="00FC24E5">
      <w:r>
        <w:t xml:space="preserve">Prostředky zašlete na běžný účet </w:t>
      </w:r>
      <w:r>
        <w:rPr>
          <w:b/>
        </w:rPr>
        <w:t>č. xxx xxx</w:t>
      </w:r>
      <w:r>
        <w:rPr>
          <w:b/>
        </w:rPr>
        <w:t xml:space="preserve"> / </w:t>
      </w:r>
      <w:proofErr w:type="spellStart"/>
      <w:r>
        <w:rPr>
          <w:b/>
        </w:rPr>
        <w:t>xxxx</w:t>
      </w:r>
      <w:proofErr w:type="spellEnd"/>
      <w:r>
        <w:rPr>
          <w:b/>
        </w:rPr>
        <w:t xml:space="preserve"> v</w:t>
      </w:r>
      <w:proofErr w:type="spellStart"/>
      <w:r>
        <w:rPr>
          <w:b/>
        </w:rPr>
        <w:t>edený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xy</w:t>
      </w:r>
      <w:proofErr w:type="spellEnd"/>
      <w:r>
        <w:rPr>
          <w:b/>
        </w:rPr>
        <w:t xml:space="preserve">, spořitelní družstvo s </w:t>
      </w:r>
      <w:proofErr w:type="spellStart"/>
      <w:r>
        <w:rPr>
          <w:b/>
        </w:rPr>
        <w:t>variabilním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symbolem</w:t>
      </w:r>
      <w:proofErr w:type="spellEnd"/>
      <w:r>
        <w:rPr>
          <w:b/>
        </w:rPr>
        <w:t xml:space="preserve"> </w:t>
      </w:r>
      <w:proofErr w:type="spellStart"/>
      <w:r>
        <w:t>xxxxx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nejpozději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xx</w:t>
      </w:r>
      <w:r>
        <w:rPr>
          <w:b/>
        </w:rPr>
        <w:t>.</w:t>
      </w:r>
      <w:proofErr w:type="gramStart"/>
      <w:r>
        <w:rPr>
          <w:b/>
        </w:rPr>
        <w:t>xx</w:t>
      </w:r>
      <w:r>
        <w:rPr>
          <w:b/>
        </w:rPr>
        <w:t>.xxxx</w:t>
      </w:r>
      <w:proofErr w:type="spellEnd"/>
      <w:proofErr w:type="gramEnd"/>
      <w:r>
        <w:rPr>
          <w:b/>
        </w:rPr>
        <w:t>.</w:t>
      </w:r>
    </w:p>
    <w:p w14:paraId="035B669A" w14:textId="77777777" w:rsidR="00FD4BBE" w:rsidRDefault="00FC24E5">
      <w:r>
        <w:t>Realizaci provedené úhrady dojde k plnému splacení úvěrů.</w:t>
      </w:r>
    </w:p>
    <w:p w14:paraId="647BC143" w14:textId="77777777" w:rsidR="00FD4BBE" w:rsidRDefault="00FC24E5">
      <w:r>
        <w:t>Toto Vyčíslení je platné za předp</w:t>
      </w:r>
      <w:r>
        <w:t>okladu úhrad všech řádných splátek dle splátkového kalendáře.</w:t>
      </w:r>
    </w:p>
    <w:p w14:paraId="7AB224B1" w14:textId="77777777" w:rsidR="00FD4BBE" w:rsidRDefault="00FC24E5">
      <w:r>
        <w:t>__________________________</w:t>
      </w:r>
      <w:r>
        <w:br/>
        <w:t xml:space="preserve">   Ing. Marek Košecký  </w:t>
      </w:r>
      <w:r>
        <w:br/>
        <w:t xml:space="preserve">    člen správní rady   </w:t>
      </w:r>
    </w:p>
    <w:sectPr w:rsidR="00FD4BB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B63F" w14:textId="77777777" w:rsidR="00000000" w:rsidRDefault="00FC24E5">
      <w:pPr>
        <w:spacing w:after="0" w:line="240" w:lineRule="auto"/>
      </w:pPr>
      <w:r>
        <w:separator/>
      </w:r>
    </w:p>
  </w:endnote>
  <w:endnote w:type="continuationSeparator" w:id="0">
    <w:p w14:paraId="48EDA5BB" w14:textId="77777777" w:rsidR="00000000" w:rsidRDefault="00FC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39CA" w14:textId="77777777" w:rsidR="00FD4BBE" w:rsidRDefault="00FC24E5">
    <w:pPr>
      <w:pStyle w:val="Zpat"/>
    </w:pPr>
    <w:r>
      <w:t>RONDA INVEST a.s.</w:t>
    </w:r>
    <w:r>
      <w:br/>
    </w:r>
    <w:r>
      <w:t xml:space="preserve"> Sídlo: Výtvarná 1023/4, 161 00 Praha 6 – Ruzyně, tel.: +420 296 187 888, email: info@rondainvest.cz, web: www.rondainvest.cz IČO: 06370772, zapsaná v obchodním rejstříku vedeném u Městského soudu v Praze, oddíl B, vložka číslo 22788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9616" w14:textId="77777777" w:rsidR="00000000" w:rsidRDefault="00FC24E5">
      <w:pPr>
        <w:spacing w:after="0" w:line="240" w:lineRule="auto"/>
      </w:pPr>
      <w:r>
        <w:separator/>
      </w:r>
    </w:p>
  </w:footnote>
  <w:footnote w:type="continuationSeparator" w:id="0">
    <w:p w14:paraId="08C9B19D" w14:textId="77777777" w:rsidR="00000000" w:rsidRDefault="00FC2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9139" w14:textId="77777777" w:rsidR="00FD4BBE" w:rsidRDefault="00FC24E5">
    <w:pPr>
      <w:pStyle w:val="Zhlav"/>
    </w:pPr>
    <w:r>
      <w:rPr>
        <w:noProof/>
      </w:rPr>
      <w:drawing>
        <wp:inline distT="0" distB="0" distL="0" distR="0" wp14:anchorId="6DA72720" wp14:editId="4094E7B1">
          <wp:extent cx="4796286" cy="19840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nd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96286" cy="1984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685631">
    <w:abstractNumId w:val="8"/>
  </w:num>
  <w:num w:numId="2" w16cid:durableId="662243117">
    <w:abstractNumId w:val="6"/>
  </w:num>
  <w:num w:numId="3" w16cid:durableId="1115712587">
    <w:abstractNumId w:val="5"/>
  </w:num>
  <w:num w:numId="4" w16cid:durableId="442506641">
    <w:abstractNumId w:val="4"/>
  </w:num>
  <w:num w:numId="5" w16cid:durableId="1589971098">
    <w:abstractNumId w:val="7"/>
  </w:num>
  <w:num w:numId="6" w16cid:durableId="1107118384">
    <w:abstractNumId w:val="3"/>
  </w:num>
  <w:num w:numId="7" w16cid:durableId="1885754687">
    <w:abstractNumId w:val="2"/>
  </w:num>
  <w:num w:numId="8" w16cid:durableId="137919049">
    <w:abstractNumId w:val="1"/>
  </w:num>
  <w:num w:numId="9" w16cid:durableId="130338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24E5"/>
    <w:rsid w:val="00FC693F"/>
    <w:rsid w:val="00F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A42F48"/>
  <w14:defaultImageDpi w14:val="300"/>
  <w15:docId w15:val="{F0B206FD-44F0-4121-9379-EB2D5F63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martinvodicka4@gmail.com</cp:lastModifiedBy>
  <cp:revision>2</cp:revision>
  <dcterms:created xsi:type="dcterms:W3CDTF">2013-12-23T23:15:00Z</dcterms:created>
  <dcterms:modified xsi:type="dcterms:W3CDTF">2023-02-07T10:08:00Z</dcterms:modified>
  <cp:category/>
</cp:coreProperties>
</file>